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76" w:rsidRPr="00BB3E3C" w:rsidRDefault="00166CC0" w:rsidP="003B640E">
      <w:pPr>
        <w:tabs>
          <w:tab w:val="left" w:pos="336"/>
          <w:tab w:val="left" w:pos="426"/>
          <w:tab w:val="left" w:pos="480"/>
          <w:tab w:val="left" w:pos="2880"/>
          <w:tab w:val="left" w:pos="5280"/>
          <w:tab w:val="left" w:pos="7680"/>
        </w:tabs>
        <w:snapToGrid w:val="0"/>
        <w:spacing w:line="360" w:lineRule="exact"/>
        <w:ind w:left="240" w:hangingChars="75" w:hanging="240"/>
        <w:rPr>
          <w:rFonts w:ascii="Arial" w:eastAsia="標楷體" w:hAnsi="Arial" w:cs="Arial"/>
          <w:b/>
          <w:sz w:val="32"/>
        </w:rPr>
      </w:pPr>
      <w:bookmarkStart w:id="0" w:name="_GoBack"/>
      <w:bookmarkEnd w:id="0"/>
      <w:r w:rsidRPr="00BB3E3C">
        <w:rPr>
          <w:rFonts w:ascii="Arial" w:eastAsia="標楷體" w:hAnsi="Arial" w:cs="Arial"/>
          <w:b/>
          <w:sz w:val="32"/>
        </w:rPr>
        <w:t>1</w:t>
      </w:r>
      <w:r w:rsidR="003B640E">
        <w:rPr>
          <w:rFonts w:ascii="Arial" w:eastAsia="標楷體" w:hAnsi="Arial" w:cs="Arial"/>
          <w:b/>
          <w:sz w:val="32"/>
        </w:rPr>
        <w:t>10</w:t>
      </w:r>
      <w:r w:rsidR="00F15476" w:rsidRPr="00BB3E3C">
        <w:rPr>
          <w:rFonts w:ascii="Arial" w:eastAsia="標楷體" w:hAnsi="Arial" w:cs="Arial"/>
          <w:b/>
          <w:sz w:val="32"/>
        </w:rPr>
        <w:t>年第</w:t>
      </w:r>
      <w:r w:rsidR="003B640E">
        <w:rPr>
          <w:rFonts w:ascii="Arial" w:eastAsia="標楷體" w:hAnsi="Arial" w:cs="Arial"/>
          <w:b/>
          <w:sz w:val="32"/>
        </w:rPr>
        <w:t>1</w:t>
      </w:r>
      <w:r w:rsidR="00F15476" w:rsidRPr="00BB3E3C">
        <w:rPr>
          <w:rFonts w:ascii="Arial" w:eastAsia="標楷體" w:hAnsi="Arial" w:cs="Arial"/>
          <w:b/>
          <w:sz w:val="32"/>
        </w:rPr>
        <w:t>次</w:t>
      </w:r>
      <w:r w:rsidR="00E36531" w:rsidRPr="00BB3E3C">
        <w:rPr>
          <w:rFonts w:ascii="Arial" w:eastAsia="標楷體" w:hAnsi="Arial" w:cs="Arial"/>
          <w:b/>
          <w:sz w:val="32"/>
        </w:rPr>
        <w:t>期貨商業務員</w:t>
      </w:r>
      <w:r w:rsidR="00A977B4" w:rsidRPr="00BB3E3C">
        <w:rPr>
          <w:rFonts w:ascii="Arial" w:eastAsia="標楷體" w:hAnsi="Arial" w:cs="Arial"/>
          <w:b/>
          <w:sz w:val="32"/>
        </w:rPr>
        <w:t>資格測驗</w:t>
      </w:r>
      <w:r w:rsidR="00F15476" w:rsidRPr="00BB3E3C">
        <w:rPr>
          <w:rFonts w:ascii="Arial" w:eastAsia="標楷體" w:hAnsi="Arial" w:cs="Arial"/>
          <w:b/>
          <w:sz w:val="32"/>
        </w:rPr>
        <w:t>試題</w:t>
      </w:r>
    </w:p>
    <w:p w:rsidR="00F15476" w:rsidRPr="00BB3E3C" w:rsidRDefault="00F15476" w:rsidP="00874691">
      <w:pPr>
        <w:tabs>
          <w:tab w:val="left" w:pos="336"/>
          <w:tab w:val="left" w:pos="426"/>
          <w:tab w:val="left" w:pos="480"/>
          <w:tab w:val="left" w:pos="2880"/>
          <w:tab w:val="left" w:pos="5280"/>
          <w:tab w:val="left" w:pos="5640"/>
          <w:tab w:val="left" w:pos="6545"/>
        </w:tabs>
        <w:snapToGrid w:val="0"/>
        <w:spacing w:line="360" w:lineRule="exact"/>
        <w:ind w:left="210" w:hangingChars="75" w:hanging="210"/>
        <w:rPr>
          <w:rFonts w:ascii="Arial" w:eastAsia="標楷體" w:hAnsi="Arial" w:cs="Arial"/>
          <w:b/>
          <w:sz w:val="28"/>
        </w:rPr>
      </w:pPr>
      <w:r w:rsidRPr="00BB3E3C">
        <w:rPr>
          <w:rFonts w:ascii="Arial" w:eastAsia="標楷體" w:hAnsi="Arial" w:cs="Arial"/>
          <w:b/>
          <w:sz w:val="28"/>
        </w:rPr>
        <w:t>專業科目：</w:t>
      </w:r>
      <w:r w:rsidR="00E36531" w:rsidRPr="00BB3E3C">
        <w:rPr>
          <w:rFonts w:ascii="Arial" w:eastAsia="標楷體" w:hAnsi="Arial" w:cs="Arial"/>
          <w:b/>
          <w:sz w:val="28"/>
        </w:rPr>
        <w:t>期貨交易法規</w:t>
      </w:r>
      <w:r w:rsidRPr="00BB3E3C">
        <w:rPr>
          <w:rFonts w:ascii="Arial" w:eastAsia="標楷體" w:hAnsi="Arial" w:cs="Arial"/>
          <w:b/>
          <w:sz w:val="28"/>
        </w:rPr>
        <w:tab/>
      </w:r>
      <w:r w:rsidR="00A977B4" w:rsidRPr="00BB3E3C">
        <w:rPr>
          <w:rFonts w:ascii="Arial" w:eastAsia="標楷體" w:hAnsi="Arial" w:cs="Arial"/>
          <w:b/>
          <w:sz w:val="28"/>
        </w:rPr>
        <w:tab/>
      </w:r>
      <w:r w:rsidR="00A977B4" w:rsidRPr="00BB3E3C">
        <w:rPr>
          <w:rFonts w:ascii="Arial" w:eastAsia="標楷體" w:hAnsi="Arial" w:cs="Arial"/>
          <w:b/>
          <w:sz w:val="28"/>
        </w:rPr>
        <w:tab/>
      </w:r>
      <w:r w:rsidR="00A54D6B" w:rsidRPr="00BB3E3C">
        <w:rPr>
          <w:rFonts w:ascii="Arial" w:eastAsia="標楷體" w:hAnsi="Arial" w:cs="Arial"/>
          <w:b/>
          <w:sz w:val="28"/>
        </w:rPr>
        <w:t xml:space="preserve"> </w:t>
      </w:r>
      <w:r w:rsidR="003322E6" w:rsidRPr="00BB3E3C">
        <w:rPr>
          <w:rFonts w:ascii="Arial" w:eastAsia="標楷體" w:hAnsi="Arial" w:cs="Arial"/>
          <w:b/>
          <w:sz w:val="28"/>
        </w:rPr>
        <w:t xml:space="preserve">  </w:t>
      </w:r>
      <w:r w:rsidRPr="00BB3E3C">
        <w:rPr>
          <w:rFonts w:ascii="Arial" w:eastAsia="標楷體" w:hAnsi="Arial" w:cs="Arial"/>
          <w:b/>
          <w:sz w:val="28"/>
        </w:rPr>
        <w:t>請填</w:t>
      </w:r>
      <w:r w:rsidR="00BA2141" w:rsidRPr="00BB3E3C">
        <w:rPr>
          <w:rFonts w:ascii="Arial" w:eastAsia="標楷體" w:hAnsi="Arial" w:cs="Arial"/>
          <w:b/>
          <w:sz w:val="28"/>
        </w:rPr>
        <w:t>應試號碼</w:t>
      </w:r>
      <w:r w:rsidRPr="00BB3E3C">
        <w:rPr>
          <w:rFonts w:ascii="Arial" w:eastAsia="標楷體" w:hAnsi="Arial" w:cs="Arial"/>
          <w:b/>
          <w:sz w:val="28"/>
        </w:rPr>
        <w:t>：</w:t>
      </w:r>
      <w:r w:rsidRPr="00BB3E3C">
        <w:rPr>
          <w:rFonts w:ascii="Arial" w:eastAsia="標楷體" w:hAnsi="Arial" w:cs="Arial"/>
          <w:b/>
          <w:sz w:val="28"/>
          <w:u w:val="single"/>
        </w:rPr>
        <w:t xml:space="preserve">              </w:t>
      </w:r>
    </w:p>
    <w:p w:rsidR="0059714C" w:rsidRPr="00BB3E3C" w:rsidRDefault="00F15476" w:rsidP="00BA2141">
      <w:pPr>
        <w:tabs>
          <w:tab w:val="left" w:pos="336"/>
          <w:tab w:val="left" w:pos="426"/>
          <w:tab w:val="left" w:pos="480"/>
          <w:tab w:val="left" w:pos="2880"/>
          <w:tab w:val="left" w:pos="5280"/>
          <w:tab w:val="left" w:pos="7680"/>
        </w:tabs>
        <w:snapToGrid w:val="0"/>
        <w:ind w:left="945" w:hangingChars="400" w:hanging="945"/>
        <w:rPr>
          <w:rFonts w:ascii="Arial" w:eastAsia="標楷體" w:hAnsi="Arial" w:cs="Arial"/>
          <w:b/>
          <w:spacing w:val="-2"/>
        </w:rPr>
      </w:pPr>
      <w:r w:rsidRPr="00BB3E3C">
        <w:rPr>
          <w:rFonts w:ascii="細明體" w:eastAsia="細明體" w:hAnsi="細明體" w:cs="細明體" w:hint="eastAsia"/>
          <w:b/>
          <w:spacing w:val="-2"/>
        </w:rPr>
        <w:t>※</w:t>
      </w:r>
      <w:r w:rsidRPr="00BB3E3C">
        <w:rPr>
          <w:rFonts w:ascii="Arial" w:eastAsia="標楷體" w:hAnsi="Arial" w:cs="Arial"/>
          <w:b/>
          <w:spacing w:val="-2"/>
        </w:rPr>
        <w:t>注意：</w:t>
      </w:r>
      <w:r w:rsidR="00BC4F26" w:rsidRPr="00BB3E3C">
        <w:rPr>
          <w:rFonts w:ascii="Arial" w:eastAsia="標楷體" w:hAnsi="Arial" w:cs="Arial"/>
          <w:b/>
          <w:spacing w:val="-2"/>
        </w:rPr>
        <w:t>考生請在「答案卡」上作答，共</w:t>
      </w:r>
      <w:r w:rsidR="00BC4F26" w:rsidRPr="00BB3E3C">
        <w:rPr>
          <w:rFonts w:ascii="Arial" w:eastAsia="標楷體" w:hAnsi="Arial" w:cs="Arial"/>
          <w:b/>
          <w:spacing w:val="-2"/>
        </w:rPr>
        <w:t>50</w:t>
      </w:r>
      <w:r w:rsidR="00BC4F26" w:rsidRPr="00BB3E3C">
        <w:rPr>
          <w:rFonts w:ascii="Arial" w:eastAsia="標楷體" w:hAnsi="Arial" w:cs="Arial"/>
          <w:b/>
          <w:spacing w:val="-2"/>
        </w:rPr>
        <w:t>題，每題</w:t>
      </w:r>
      <w:r w:rsidR="00BC4F26" w:rsidRPr="00BB3E3C">
        <w:rPr>
          <w:rFonts w:ascii="Arial" w:eastAsia="標楷體" w:hAnsi="Arial" w:cs="Arial"/>
          <w:b/>
          <w:spacing w:val="-2"/>
        </w:rPr>
        <w:t>2</w:t>
      </w:r>
      <w:r w:rsidR="00BC4F26" w:rsidRPr="00BB3E3C">
        <w:rPr>
          <w:rFonts w:ascii="Arial" w:eastAsia="標楷體" w:hAnsi="Arial" w:cs="Arial"/>
          <w:b/>
          <w:spacing w:val="-2"/>
        </w:rPr>
        <w:t>分，每一試題有</w:t>
      </w:r>
      <w:r w:rsidR="00BC4F26" w:rsidRPr="00BB3E3C">
        <w:rPr>
          <w:rFonts w:ascii="Arial" w:eastAsia="標楷體" w:hAnsi="Arial" w:cs="Arial"/>
          <w:b/>
          <w:spacing w:val="-2"/>
        </w:rPr>
        <w:t>(A)(B)(C)(D)</w:t>
      </w:r>
      <w:r w:rsidR="00BC4F26" w:rsidRPr="00BB3E3C">
        <w:rPr>
          <w:rFonts w:ascii="Arial" w:eastAsia="標楷體" w:hAnsi="Arial" w:cs="Arial"/>
          <w:b/>
          <w:spacing w:val="-2"/>
        </w:rPr>
        <w:t>選項，本測驗為單一</w:t>
      </w:r>
      <w:r w:rsidRPr="00BB3E3C">
        <w:rPr>
          <w:rFonts w:ascii="Arial" w:eastAsia="標楷體" w:hAnsi="Arial" w:cs="Arial"/>
          <w:b/>
          <w:spacing w:val="-2"/>
        </w:rPr>
        <w:t>選擇題，請依題意選出一個正確或最適當的答案</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依我國期貨交易法有關主管機關簽訂合作協定之規定，下列何者正確？</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r w:rsidR="003B640E" w:rsidRPr="00453CF9">
        <w:rPr>
          <w:rFonts w:ascii="Arial" w:hAnsi="Arial"/>
        </w:rPr>
        <w:t>主管機關與外國政府機關簽訂合作協定應先經行政院核准</w:t>
      </w:r>
    </w:p>
    <w:p w:rsidR="003B640E" w:rsidRPr="00453CF9" w:rsidRDefault="009F2656" w:rsidP="00AC51F1">
      <w:pPr>
        <w:pStyle w:val="SFIoption"/>
        <w:ind w:leftChars="200" w:left="840" w:hangingChars="150" w:hanging="360"/>
        <w:rPr>
          <w:rFonts w:ascii="Arial" w:hAnsi="Arial"/>
        </w:rPr>
      </w:pPr>
      <w:r w:rsidRPr="00453CF9">
        <w:rPr>
          <w:rFonts w:ascii="Arial" w:hAnsi="Arial"/>
        </w:rPr>
        <w:t>(B)</w:t>
      </w:r>
      <w:r w:rsidR="003B640E" w:rsidRPr="00453CF9">
        <w:rPr>
          <w:rFonts w:ascii="Arial" w:hAnsi="Arial"/>
        </w:rPr>
        <w:t>主管機關根據合作協定提供資料予外國政府機關得不受保密原則之規範</w:t>
      </w:r>
    </w:p>
    <w:p w:rsidR="003B640E" w:rsidRPr="00453CF9" w:rsidRDefault="009F2656" w:rsidP="00AC51F1">
      <w:pPr>
        <w:pStyle w:val="SFIoption"/>
        <w:ind w:leftChars="200" w:left="840" w:hangingChars="150" w:hanging="360"/>
        <w:rPr>
          <w:rFonts w:ascii="Arial" w:hAnsi="Arial"/>
        </w:rPr>
      </w:pPr>
      <w:r w:rsidRPr="00453CF9">
        <w:rPr>
          <w:rFonts w:ascii="Arial" w:hAnsi="Arial"/>
        </w:rPr>
        <w:t>(C)</w:t>
      </w:r>
      <w:r w:rsidR="003B640E" w:rsidRPr="00453CF9">
        <w:rPr>
          <w:rFonts w:ascii="Arial" w:hAnsi="Arial"/>
        </w:rPr>
        <w:t>主管機關無須經相關機關核准即得自行授權其他機關與外國政府機關簽訂合作協定</w:t>
      </w:r>
    </w:p>
    <w:p w:rsidR="003B640E" w:rsidRPr="00453CF9" w:rsidRDefault="009F2656" w:rsidP="00AC51F1">
      <w:pPr>
        <w:pStyle w:val="SFIoption"/>
        <w:ind w:leftChars="200" w:left="840" w:hangingChars="150" w:hanging="360"/>
        <w:rPr>
          <w:rFonts w:ascii="Arial" w:hAnsi="Arial"/>
        </w:rPr>
      </w:pPr>
      <w:r w:rsidRPr="00453CF9">
        <w:rPr>
          <w:rFonts w:ascii="Arial" w:hAnsi="Arial"/>
        </w:rPr>
        <w:t>(D)</w:t>
      </w:r>
      <w:r w:rsidR="003B640E" w:rsidRPr="00453CF9">
        <w:rPr>
          <w:rFonts w:ascii="Arial" w:hAnsi="Arial"/>
        </w:rPr>
        <w:t>主管機關僅得與外國政府機關簽訂，不可與其他機構或國際組織簽訂合作協定</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假設公司制期貨交易所之交易業務委員會共有</w:t>
      </w:r>
      <w:r w:rsidRPr="009F2656">
        <w:rPr>
          <w:rFonts w:ascii="Arial" w:hAnsi="Arial" w:cs="Arial"/>
        </w:rPr>
        <w:t>9</w:t>
      </w:r>
      <w:r w:rsidRPr="009F2656">
        <w:rPr>
          <w:rFonts w:ascii="Arial" w:hAnsi="Arial" w:cs="Arial"/>
        </w:rPr>
        <w:t>位委員，依我國期貨交易法之規定，至少應有幾位為在該交易所交易之期貨商</w:t>
      </w:r>
      <w:r w:rsidR="00453CF9">
        <w:rPr>
          <w:rFonts w:ascii="Arial" w:hAnsi="Arial" w:cs="Arial"/>
        </w:rPr>
        <w:t>？</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r w:rsidR="003B640E" w:rsidRPr="00453CF9">
        <w:rPr>
          <w:rFonts w:ascii="Arial" w:hAnsi="Arial"/>
        </w:rPr>
        <w:t>1</w:t>
      </w:r>
      <w:r w:rsidR="003B640E" w:rsidRPr="00453CF9">
        <w:rPr>
          <w:rFonts w:ascii="Arial" w:hAnsi="Arial"/>
        </w:rPr>
        <w:t>位</w:t>
      </w:r>
      <w:r w:rsidR="00453CF9">
        <w:rPr>
          <w:rFonts w:ascii="Arial" w:hAnsi="Arial"/>
        </w:rPr>
        <w:tab/>
      </w:r>
      <w:r w:rsidRPr="00453CF9">
        <w:rPr>
          <w:rFonts w:ascii="Arial" w:hAnsi="Arial"/>
        </w:rPr>
        <w:t>(B)</w:t>
      </w:r>
      <w:r w:rsidR="003B640E" w:rsidRPr="00453CF9">
        <w:rPr>
          <w:rFonts w:ascii="Arial" w:hAnsi="Arial"/>
        </w:rPr>
        <w:t>2</w:t>
      </w:r>
      <w:r w:rsidR="003B640E" w:rsidRPr="00453CF9">
        <w:rPr>
          <w:rFonts w:ascii="Arial" w:hAnsi="Arial"/>
        </w:rPr>
        <w:t>位</w:t>
      </w:r>
      <w:r w:rsidR="00453CF9">
        <w:rPr>
          <w:rFonts w:ascii="Arial" w:hAnsi="Arial"/>
        </w:rPr>
        <w:tab/>
      </w:r>
      <w:r w:rsidRPr="00453CF9">
        <w:rPr>
          <w:rFonts w:ascii="Arial" w:hAnsi="Arial"/>
        </w:rPr>
        <w:t>(C)</w:t>
      </w:r>
      <w:r w:rsidR="003B640E" w:rsidRPr="00453CF9">
        <w:rPr>
          <w:rFonts w:ascii="Arial" w:hAnsi="Arial"/>
        </w:rPr>
        <w:t>3</w:t>
      </w:r>
      <w:r w:rsidR="003B640E" w:rsidRPr="00453CF9">
        <w:rPr>
          <w:rFonts w:ascii="Arial" w:hAnsi="Arial"/>
        </w:rPr>
        <w:t>位</w:t>
      </w:r>
      <w:r w:rsidR="00453CF9">
        <w:rPr>
          <w:rFonts w:ascii="Arial" w:hAnsi="Arial"/>
        </w:rPr>
        <w:tab/>
      </w:r>
      <w:r w:rsidRPr="00453CF9">
        <w:rPr>
          <w:rFonts w:ascii="Arial" w:hAnsi="Arial"/>
        </w:rPr>
        <w:t>(D)</w:t>
      </w:r>
      <w:r w:rsidR="003B640E" w:rsidRPr="00453CF9">
        <w:rPr>
          <w:rFonts w:ascii="Arial" w:hAnsi="Arial"/>
        </w:rPr>
        <w:t>沒有限制</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期貨商違反公司制期貨交易所之受託契約準則之規定，依據期貨交易法規定，期貨交易所得對期貨商：</w:t>
      </w:r>
      <w:r w:rsidR="009F2656">
        <w:rPr>
          <w:rFonts w:ascii="Arial" w:hAnsi="Arial" w:cs="Arial"/>
        </w:rPr>
        <w:t>甲</w:t>
      </w:r>
      <w:r w:rsidR="009F2656">
        <w:rPr>
          <w:rFonts w:ascii="Arial" w:hAnsi="Arial" w:cs="Arial"/>
        </w:rPr>
        <w:t>.</w:t>
      </w:r>
      <w:r w:rsidRPr="009F2656">
        <w:rPr>
          <w:rFonts w:ascii="Arial" w:hAnsi="Arial" w:cs="Arial"/>
        </w:rPr>
        <w:t>處罰違約金；</w:t>
      </w:r>
      <w:r w:rsidR="009F2656">
        <w:rPr>
          <w:rFonts w:ascii="Arial" w:hAnsi="Arial" w:cs="Arial"/>
        </w:rPr>
        <w:t>乙</w:t>
      </w:r>
      <w:r w:rsidR="009F2656">
        <w:rPr>
          <w:rFonts w:ascii="Arial" w:hAnsi="Arial" w:cs="Arial"/>
        </w:rPr>
        <w:t>.</w:t>
      </w:r>
      <w:r w:rsidRPr="009F2656">
        <w:rPr>
          <w:rFonts w:ascii="Arial" w:hAnsi="Arial" w:cs="Arial"/>
        </w:rPr>
        <w:t>停止或限制交易；</w:t>
      </w:r>
      <w:r w:rsidR="009F2656">
        <w:rPr>
          <w:rFonts w:ascii="Arial" w:hAnsi="Arial" w:cs="Arial"/>
        </w:rPr>
        <w:t>丙</w:t>
      </w:r>
      <w:r w:rsidR="009F2656">
        <w:rPr>
          <w:rFonts w:ascii="Arial" w:hAnsi="Arial" w:cs="Arial"/>
        </w:rPr>
        <w:t>.</w:t>
      </w:r>
      <w:r w:rsidRPr="009F2656">
        <w:rPr>
          <w:rFonts w:ascii="Arial" w:hAnsi="Arial" w:cs="Arial"/>
        </w:rPr>
        <w:t>終止契約；</w:t>
      </w:r>
      <w:r w:rsidR="009F2656">
        <w:rPr>
          <w:rFonts w:ascii="Arial" w:hAnsi="Arial" w:cs="Arial"/>
        </w:rPr>
        <w:t>丁</w:t>
      </w:r>
      <w:r w:rsidR="009F2656">
        <w:rPr>
          <w:rFonts w:ascii="Arial" w:hAnsi="Arial" w:cs="Arial"/>
        </w:rPr>
        <w:t>.</w:t>
      </w:r>
      <w:r w:rsidRPr="009F2656">
        <w:rPr>
          <w:rFonts w:ascii="Arial" w:hAnsi="Arial" w:cs="Arial"/>
        </w:rPr>
        <w:t>除名</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r w:rsidRPr="00453CF9">
        <w:rPr>
          <w:rFonts w:ascii="Arial" w:hAnsi="Arial"/>
        </w:rPr>
        <w:t>甲</w:t>
      </w:r>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丙</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(B)</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丙</w:t>
      </w:r>
      <w:r w:rsidR="00453CF9">
        <w:rPr>
          <w:rFonts w:ascii="Arial" w:hAnsi="Arial"/>
        </w:rPr>
        <w:tab/>
      </w:r>
      <w:r w:rsidRPr="00453CF9">
        <w:rPr>
          <w:rFonts w:ascii="Arial" w:hAnsi="Arial"/>
        </w:rPr>
        <w:t>(C)</w:t>
      </w:r>
      <w:proofErr w:type="gramStart"/>
      <w:r w:rsidR="003B640E" w:rsidRPr="00453CF9">
        <w:rPr>
          <w:rFonts w:ascii="Arial" w:hAnsi="Arial"/>
        </w:rPr>
        <w:t>僅</w:t>
      </w:r>
      <w:r w:rsidRPr="00453CF9">
        <w:rPr>
          <w:rFonts w:ascii="Arial" w:hAnsi="Arial"/>
        </w:rPr>
        <w:t>乙</w:t>
      </w:r>
      <w:proofErr w:type="gramEnd"/>
      <w:r w:rsidR="003B640E" w:rsidRPr="00453CF9">
        <w:rPr>
          <w:rFonts w:ascii="Arial" w:hAnsi="Arial"/>
        </w:rPr>
        <w:t>、</w:t>
      </w:r>
      <w:r w:rsidRPr="00453CF9">
        <w:rPr>
          <w:rFonts w:ascii="Arial" w:hAnsi="Arial"/>
        </w:rPr>
        <w:t>丙</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(D)</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丙</w:t>
      </w:r>
      <w:r w:rsidR="003B640E" w:rsidRPr="00453CF9">
        <w:rPr>
          <w:rFonts w:ascii="Arial" w:hAnsi="Arial"/>
        </w:rPr>
        <w:t>、</w:t>
      </w:r>
      <w:r w:rsidRPr="00453CF9">
        <w:rPr>
          <w:rFonts w:ascii="Arial" w:hAnsi="Arial"/>
        </w:rPr>
        <w:t>丁</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依我國期貨交易法令之規定，下列何者如在集中市場交易，應受期貨交易法的規範</w:t>
      </w:r>
      <w:r w:rsidR="00453CF9">
        <w:rPr>
          <w:rFonts w:ascii="Arial" w:hAnsi="Arial" w:cs="Arial"/>
        </w:rPr>
        <w:t>？</w:t>
      </w:r>
      <w:r w:rsidRPr="009F2656">
        <w:rPr>
          <w:rFonts w:ascii="Arial" w:hAnsi="Arial" w:cs="Arial"/>
        </w:rPr>
        <w:t xml:space="preserve">　</w:t>
      </w:r>
      <w:r w:rsidR="009F2656">
        <w:rPr>
          <w:rFonts w:ascii="Arial" w:hAnsi="Arial" w:cs="Arial"/>
        </w:rPr>
        <w:t>甲</w:t>
      </w:r>
      <w:r w:rsidR="009F2656">
        <w:rPr>
          <w:rFonts w:ascii="Arial" w:hAnsi="Arial" w:cs="Arial"/>
        </w:rPr>
        <w:t>.</w:t>
      </w:r>
      <w:r w:rsidRPr="009F2656">
        <w:rPr>
          <w:rFonts w:ascii="Arial" w:hAnsi="Arial" w:cs="Arial"/>
        </w:rPr>
        <w:t>股票選擇權契約；</w:t>
      </w:r>
      <w:r w:rsidR="009F2656">
        <w:rPr>
          <w:rFonts w:ascii="Arial" w:hAnsi="Arial" w:cs="Arial"/>
        </w:rPr>
        <w:t>乙</w:t>
      </w:r>
      <w:r w:rsidR="009F2656">
        <w:rPr>
          <w:rFonts w:ascii="Arial" w:hAnsi="Arial" w:cs="Arial"/>
        </w:rPr>
        <w:t>.</w:t>
      </w:r>
      <w:r w:rsidRPr="009F2656">
        <w:rPr>
          <w:rFonts w:ascii="Arial" w:hAnsi="Arial" w:cs="Arial"/>
        </w:rPr>
        <w:t>認購（售）權證；</w:t>
      </w:r>
      <w:r w:rsidR="009F2656">
        <w:rPr>
          <w:rFonts w:ascii="Arial" w:hAnsi="Arial" w:cs="Arial"/>
        </w:rPr>
        <w:t>丙</w:t>
      </w:r>
      <w:r w:rsidR="009F2656">
        <w:rPr>
          <w:rFonts w:ascii="Arial" w:hAnsi="Arial" w:cs="Arial"/>
        </w:rPr>
        <w:t>.</w:t>
      </w:r>
      <w:r w:rsidRPr="009F2656">
        <w:rPr>
          <w:rFonts w:ascii="Arial" w:hAnsi="Arial" w:cs="Arial"/>
        </w:rPr>
        <w:t>毛豬期貨選擇權契約；</w:t>
      </w:r>
      <w:r w:rsidR="009F2656">
        <w:rPr>
          <w:rFonts w:ascii="Arial" w:hAnsi="Arial" w:cs="Arial"/>
        </w:rPr>
        <w:t>丁</w:t>
      </w:r>
      <w:r w:rsidR="009F2656">
        <w:rPr>
          <w:rFonts w:ascii="Arial" w:hAnsi="Arial" w:cs="Arial"/>
        </w:rPr>
        <w:t>.</w:t>
      </w:r>
      <w:r w:rsidRPr="009F2656">
        <w:rPr>
          <w:rFonts w:ascii="Arial" w:hAnsi="Arial" w:cs="Arial"/>
        </w:rPr>
        <w:t>認股權證</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丙</w:t>
      </w:r>
      <w:r w:rsidR="00453CF9">
        <w:rPr>
          <w:rFonts w:ascii="Arial" w:hAnsi="Arial"/>
        </w:rPr>
        <w:tab/>
      </w:r>
      <w:r w:rsidRPr="00453CF9">
        <w:rPr>
          <w:rFonts w:ascii="Arial" w:hAnsi="Arial"/>
        </w:rPr>
        <w:t>(B)</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乙</w:t>
      </w:r>
      <w:r w:rsidR="00453CF9">
        <w:rPr>
          <w:rFonts w:ascii="Arial" w:hAnsi="Arial"/>
        </w:rPr>
        <w:tab/>
      </w:r>
      <w:r w:rsidRPr="00453CF9">
        <w:rPr>
          <w:rFonts w:ascii="Arial" w:hAnsi="Arial"/>
        </w:rPr>
        <w:t>(C)</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丙</w:t>
      </w:r>
      <w:r w:rsidR="00453CF9">
        <w:rPr>
          <w:rFonts w:ascii="Arial" w:hAnsi="Arial"/>
        </w:rPr>
        <w:tab/>
      </w:r>
      <w:r w:rsidRPr="00453CF9">
        <w:rPr>
          <w:rFonts w:ascii="Arial" w:hAnsi="Arial"/>
        </w:rPr>
        <w:t>(D)</w:t>
      </w:r>
      <w:r w:rsidRPr="00453CF9">
        <w:rPr>
          <w:rFonts w:ascii="Arial" w:hAnsi="Arial"/>
        </w:rPr>
        <w:t>甲</w:t>
      </w:r>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丙</w:t>
      </w:r>
      <w:r w:rsidR="003B640E" w:rsidRPr="00453CF9">
        <w:rPr>
          <w:rFonts w:ascii="Arial" w:hAnsi="Arial"/>
        </w:rPr>
        <w:t>、</w:t>
      </w:r>
      <w:r w:rsidRPr="00453CF9">
        <w:rPr>
          <w:rFonts w:ascii="Arial" w:hAnsi="Arial"/>
        </w:rPr>
        <w:t>丁</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依我國期貨交易法規定，由當事人約定，一方支付價金一定成數之款項或取得他方授與之一定信用額度，雙方於未來特定期間內，依約定方式結算差價或交付約定物之契約，該契約係指：</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r w:rsidR="003B640E" w:rsidRPr="00453CF9">
        <w:rPr>
          <w:rFonts w:ascii="Arial" w:hAnsi="Arial"/>
        </w:rPr>
        <w:t>期貨契約</w:t>
      </w:r>
      <w:r w:rsidR="00453CF9">
        <w:rPr>
          <w:rFonts w:ascii="Arial" w:hAnsi="Arial"/>
        </w:rPr>
        <w:tab/>
      </w:r>
      <w:r w:rsidRPr="00453CF9">
        <w:rPr>
          <w:rFonts w:ascii="Arial" w:hAnsi="Arial"/>
        </w:rPr>
        <w:t>(B)</w:t>
      </w:r>
      <w:r w:rsidR="003B640E" w:rsidRPr="00453CF9">
        <w:rPr>
          <w:rFonts w:ascii="Arial" w:hAnsi="Arial"/>
        </w:rPr>
        <w:t>選擇權契約</w:t>
      </w:r>
      <w:r w:rsidR="00453CF9">
        <w:rPr>
          <w:rFonts w:ascii="Arial" w:hAnsi="Arial"/>
        </w:rPr>
        <w:tab/>
      </w:r>
      <w:r w:rsidRPr="00453CF9">
        <w:rPr>
          <w:rFonts w:ascii="Arial" w:hAnsi="Arial"/>
        </w:rPr>
        <w:t>(C)</w:t>
      </w:r>
      <w:r w:rsidR="003B640E" w:rsidRPr="00453CF9">
        <w:rPr>
          <w:rFonts w:ascii="Arial" w:hAnsi="Arial"/>
        </w:rPr>
        <w:t>槓桿保證金契約</w:t>
      </w:r>
      <w:r w:rsidR="00453CF9">
        <w:rPr>
          <w:rFonts w:ascii="Arial" w:hAnsi="Arial"/>
        </w:rPr>
        <w:tab/>
      </w:r>
      <w:r w:rsidRPr="00453CF9">
        <w:rPr>
          <w:rFonts w:ascii="Arial" w:hAnsi="Arial"/>
        </w:rPr>
        <w:t>(D)</w:t>
      </w:r>
      <w:r w:rsidR="003B640E" w:rsidRPr="00453CF9">
        <w:rPr>
          <w:rFonts w:ascii="Arial" w:hAnsi="Arial"/>
        </w:rPr>
        <w:t>交換契約</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依期貨商管理規則之規定，下列敘述何者正確？</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r w:rsidR="003B640E" w:rsidRPr="00453CF9">
        <w:rPr>
          <w:rFonts w:ascii="Arial" w:hAnsi="Arial"/>
        </w:rPr>
        <w:t>期貨商業務員從事期貨交易者，限在所屬期貨商開戶，但其配偶之期貨交易開戶，不在此限</w:t>
      </w:r>
    </w:p>
    <w:p w:rsidR="003B640E" w:rsidRPr="00453CF9" w:rsidRDefault="009F2656" w:rsidP="00AC51F1">
      <w:pPr>
        <w:pStyle w:val="SFIoption"/>
        <w:ind w:leftChars="200" w:left="840" w:hangingChars="150" w:hanging="360"/>
        <w:rPr>
          <w:rFonts w:ascii="Arial" w:hAnsi="Arial"/>
        </w:rPr>
      </w:pPr>
      <w:r w:rsidRPr="00453CF9">
        <w:rPr>
          <w:rFonts w:ascii="Arial" w:hAnsi="Arial"/>
        </w:rPr>
        <w:t>(B)</w:t>
      </w:r>
      <w:r w:rsidR="003B640E" w:rsidRPr="00453CF9">
        <w:rPr>
          <w:rFonts w:ascii="Arial" w:hAnsi="Arial"/>
        </w:rPr>
        <w:t>期貨商業務員從事期貨交易者，不限在所屬期貨商開戶，但應由其他業務員執行之</w:t>
      </w:r>
    </w:p>
    <w:p w:rsidR="003B640E" w:rsidRPr="00453CF9" w:rsidRDefault="009F2656" w:rsidP="00AC51F1">
      <w:pPr>
        <w:pStyle w:val="SFIoption"/>
        <w:ind w:leftChars="200" w:left="840" w:hangingChars="150" w:hanging="360"/>
        <w:rPr>
          <w:rFonts w:ascii="Arial" w:hAnsi="Arial"/>
        </w:rPr>
      </w:pPr>
      <w:r w:rsidRPr="00453CF9">
        <w:rPr>
          <w:rFonts w:ascii="Arial" w:hAnsi="Arial"/>
        </w:rPr>
        <w:t>(C)</w:t>
      </w:r>
      <w:r w:rsidR="003B640E" w:rsidRPr="00453CF9">
        <w:rPr>
          <w:rFonts w:ascii="Arial" w:hAnsi="Arial"/>
        </w:rPr>
        <w:t>期貨商業務員或其配偶從事期貨交易者，限在所屬期貨商開戶，並不得利用他人名義為之</w:t>
      </w:r>
    </w:p>
    <w:p w:rsidR="003B640E" w:rsidRPr="00453CF9" w:rsidRDefault="009F2656" w:rsidP="00AC51F1">
      <w:pPr>
        <w:pStyle w:val="SFIoption"/>
        <w:ind w:leftChars="200" w:left="840" w:hangingChars="150" w:hanging="360"/>
        <w:rPr>
          <w:rFonts w:ascii="Arial" w:hAnsi="Arial"/>
        </w:rPr>
      </w:pPr>
      <w:r w:rsidRPr="00453CF9">
        <w:rPr>
          <w:rFonts w:ascii="Arial" w:hAnsi="Arial"/>
        </w:rPr>
        <w:t>(D)</w:t>
      </w:r>
      <w:r w:rsidR="003B640E" w:rsidRPr="00453CF9">
        <w:rPr>
          <w:rFonts w:ascii="Arial" w:hAnsi="Arial"/>
        </w:rPr>
        <w:t>期貨商業務員不得於期貨商開戶從事期貨交易</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 xml:space="preserve">關於期貨交易輔助人的規定，下列何者正確？　</w:t>
      </w:r>
      <w:r w:rsidR="009F2656">
        <w:rPr>
          <w:rFonts w:ascii="Arial" w:hAnsi="Arial" w:cs="Arial"/>
        </w:rPr>
        <w:t>甲</w:t>
      </w:r>
      <w:r w:rsidR="009F2656">
        <w:rPr>
          <w:rFonts w:ascii="Arial" w:hAnsi="Arial" w:cs="Arial"/>
        </w:rPr>
        <w:t>.</w:t>
      </w:r>
      <w:r w:rsidRPr="009F2656">
        <w:rPr>
          <w:rFonts w:ascii="Arial" w:hAnsi="Arial" w:cs="Arial"/>
        </w:rPr>
        <w:t>期貨商可以同時委任一家以上的期貨交易輔助人；</w:t>
      </w:r>
      <w:r w:rsidR="009F2656">
        <w:rPr>
          <w:rFonts w:ascii="Arial" w:hAnsi="Arial" w:cs="Arial"/>
        </w:rPr>
        <w:t>乙</w:t>
      </w:r>
      <w:r w:rsidR="009F2656">
        <w:rPr>
          <w:rFonts w:ascii="Arial" w:hAnsi="Arial" w:cs="Arial"/>
        </w:rPr>
        <w:t>.</w:t>
      </w:r>
      <w:r w:rsidRPr="009F2656">
        <w:rPr>
          <w:rFonts w:ascii="Arial" w:hAnsi="Arial" w:cs="Arial"/>
        </w:rPr>
        <w:t>應與委任期貨商簽訂委任契約；</w:t>
      </w:r>
      <w:r w:rsidR="009F2656">
        <w:rPr>
          <w:rFonts w:ascii="Arial" w:hAnsi="Arial" w:cs="Arial"/>
        </w:rPr>
        <w:t>丙</w:t>
      </w:r>
      <w:r w:rsidR="009F2656">
        <w:rPr>
          <w:rFonts w:ascii="Arial" w:hAnsi="Arial" w:cs="Arial"/>
        </w:rPr>
        <w:t>.</w:t>
      </w:r>
      <w:r w:rsidRPr="009F2656">
        <w:rPr>
          <w:rFonts w:ascii="Arial" w:hAnsi="Arial" w:cs="Arial"/>
        </w:rPr>
        <w:t>證券商經營期貨交易輔助業務，應由專責部門辦理；</w:t>
      </w:r>
      <w:r w:rsidR="009F2656">
        <w:rPr>
          <w:rFonts w:ascii="Arial" w:hAnsi="Arial" w:cs="Arial"/>
        </w:rPr>
        <w:t>丁</w:t>
      </w:r>
      <w:r w:rsidR="009F2656">
        <w:rPr>
          <w:rFonts w:ascii="Arial" w:hAnsi="Arial" w:cs="Arial"/>
        </w:rPr>
        <w:t>.</w:t>
      </w:r>
      <w:r w:rsidRPr="009F2656">
        <w:rPr>
          <w:rFonts w:ascii="Arial" w:hAnsi="Arial" w:cs="Arial"/>
        </w:rPr>
        <w:t>得同時接受多家期貨商之委任</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r w:rsidRPr="00453CF9">
        <w:rPr>
          <w:rFonts w:ascii="Arial" w:hAnsi="Arial"/>
        </w:rPr>
        <w:t>甲</w:t>
      </w:r>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(B)</w:t>
      </w:r>
      <w:r w:rsidRPr="00453CF9">
        <w:rPr>
          <w:rFonts w:ascii="Arial" w:hAnsi="Arial"/>
        </w:rPr>
        <w:t>乙</w:t>
      </w:r>
      <w:r w:rsidR="003B640E" w:rsidRPr="00453CF9">
        <w:rPr>
          <w:rFonts w:ascii="Arial" w:hAnsi="Arial"/>
        </w:rPr>
        <w:t>、</w:t>
      </w:r>
      <w:r w:rsidRPr="00453CF9">
        <w:rPr>
          <w:rFonts w:ascii="Arial" w:hAnsi="Arial"/>
        </w:rPr>
        <w:t>丙</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(C)</w:t>
      </w:r>
      <w:r w:rsidRPr="00453CF9">
        <w:rPr>
          <w:rFonts w:ascii="Arial" w:hAnsi="Arial"/>
        </w:rPr>
        <w:t>甲</w:t>
      </w:r>
      <w:r w:rsidR="003B640E" w:rsidRPr="00453CF9">
        <w:rPr>
          <w:rFonts w:ascii="Arial" w:hAnsi="Arial"/>
        </w:rPr>
        <w:t>、</w:t>
      </w:r>
      <w:r w:rsidRPr="00453CF9">
        <w:rPr>
          <w:rFonts w:ascii="Arial" w:hAnsi="Arial"/>
        </w:rPr>
        <w:t>丙</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(D)</w:t>
      </w:r>
      <w:r w:rsidRPr="00453CF9">
        <w:rPr>
          <w:rFonts w:ascii="Arial" w:hAnsi="Arial"/>
        </w:rPr>
        <w:t>甲</w:t>
      </w:r>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丙</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非由他業兼營之期貨信託事業經核發營業執照後，應於何限期內申請募集期貨信託基金，否則將廢止其營業許可？</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r w:rsidR="003B640E" w:rsidRPr="00453CF9">
        <w:rPr>
          <w:rFonts w:ascii="Arial" w:hAnsi="Arial"/>
        </w:rPr>
        <w:t>一個月內</w:t>
      </w:r>
      <w:r w:rsidR="00453CF9">
        <w:rPr>
          <w:rFonts w:ascii="Arial" w:hAnsi="Arial"/>
        </w:rPr>
        <w:tab/>
      </w:r>
      <w:r w:rsidRPr="00453CF9">
        <w:rPr>
          <w:rFonts w:ascii="Arial" w:hAnsi="Arial"/>
        </w:rPr>
        <w:t>(B)</w:t>
      </w:r>
      <w:r w:rsidR="003B640E" w:rsidRPr="00453CF9">
        <w:rPr>
          <w:rFonts w:ascii="Arial" w:hAnsi="Arial"/>
        </w:rPr>
        <w:t>三個月內</w:t>
      </w:r>
      <w:r w:rsidR="00453CF9">
        <w:rPr>
          <w:rFonts w:ascii="Arial" w:hAnsi="Arial"/>
        </w:rPr>
        <w:tab/>
      </w:r>
      <w:r w:rsidRPr="00453CF9">
        <w:rPr>
          <w:rFonts w:ascii="Arial" w:hAnsi="Arial"/>
        </w:rPr>
        <w:t>(C)</w:t>
      </w:r>
      <w:r w:rsidR="003B640E" w:rsidRPr="00453CF9">
        <w:rPr>
          <w:rFonts w:ascii="Arial" w:hAnsi="Arial"/>
        </w:rPr>
        <w:t>六個月內</w:t>
      </w:r>
      <w:r w:rsidR="00453CF9">
        <w:rPr>
          <w:rFonts w:ascii="Arial" w:hAnsi="Arial"/>
        </w:rPr>
        <w:tab/>
      </w:r>
      <w:r w:rsidRPr="00453CF9">
        <w:rPr>
          <w:rFonts w:ascii="Arial" w:hAnsi="Arial"/>
        </w:rPr>
        <w:t>(D)</w:t>
      </w:r>
      <w:r w:rsidR="003B640E" w:rsidRPr="00453CF9">
        <w:rPr>
          <w:rFonts w:ascii="Arial" w:hAnsi="Arial"/>
        </w:rPr>
        <w:t>二年內</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有關專營期貨經理事業設置分支機構之規定，下列敘述何者錯誤？</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r w:rsidR="003B640E" w:rsidRPr="00453CF9">
        <w:rPr>
          <w:rFonts w:ascii="Arial" w:hAnsi="Arial"/>
        </w:rPr>
        <w:t>分支機構僅得辦理期貨經理事業所得經營業務之推廣及招攬</w:t>
      </w:r>
    </w:p>
    <w:p w:rsidR="003B640E" w:rsidRPr="00453CF9" w:rsidRDefault="009F2656" w:rsidP="00AC51F1">
      <w:pPr>
        <w:pStyle w:val="SFIoption"/>
        <w:ind w:leftChars="200" w:left="840" w:hangingChars="150" w:hanging="360"/>
        <w:rPr>
          <w:rFonts w:ascii="Arial" w:hAnsi="Arial"/>
        </w:rPr>
      </w:pPr>
      <w:r w:rsidRPr="00453CF9">
        <w:rPr>
          <w:rFonts w:ascii="Arial" w:hAnsi="Arial"/>
        </w:rPr>
        <w:t>(B)</w:t>
      </w:r>
      <w:r w:rsidR="003B640E" w:rsidRPr="00453CF9">
        <w:rPr>
          <w:rFonts w:ascii="Arial" w:hAnsi="Arial"/>
        </w:rPr>
        <w:t>營業須滿一年</w:t>
      </w:r>
    </w:p>
    <w:p w:rsidR="003B640E" w:rsidRPr="00453CF9" w:rsidRDefault="009F2656" w:rsidP="00AC51F1">
      <w:pPr>
        <w:pStyle w:val="SFIoption"/>
        <w:ind w:leftChars="200" w:left="840" w:hangingChars="150" w:hanging="360"/>
        <w:rPr>
          <w:rFonts w:ascii="Arial" w:hAnsi="Arial"/>
        </w:rPr>
      </w:pPr>
      <w:r w:rsidRPr="00453CF9">
        <w:rPr>
          <w:rFonts w:ascii="Arial" w:hAnsi="Arial"/>
        </w:rPr>
        <w:t>(C)</w:t>
      </w:r>
      <w:r w:rsidR="003B640E" w:rsidRPr="00453CF9">
        <w:rPr>
          <w:rFonts w:ascii="Arial" w:hAnsi="Arial"/>
        </w:rPr>
        <w:t>最近期經會計師查核簽證之財務報告，每股淨值不低於面額</w:t>
      </w:r>
    </w:p>
    <w:p w:rsidR="003B640E" w:rsidRPr="00453CF9" w:rsidRDefault="009F2656" w:rsidP="00AC51F1">
      <w:pPr>
        <w:pStyle w:val="SFIoption"/>
        <w:ind w:leftChars="200" w:left="840" w:hangingChars="150" w:hanging="360"/>
        <w:rPr>
          <w:rFonts w:ascii="Arial" w:hAnsi="Arial"/>
        </w:rPr>
      </w:pPr>
      <w:r w:rsidRPr="00453CF9">
        <w:rPr>
          <w:rFonts w:ascii="Arial" w:hAnsi="Arial"/>
        </w:rPr>
        <w:t>(D)</w:t>
      </w:r>
      <w:r w:rsidR="003B640E" w:rsidRPr="00453CF9">
        <w:rPr>
          <w:rFonts w:ascii="Arial" w:hAnsi="Arial"/>
        </w:rPr>
        <w:t>資本額須增加新臺幣二千五百萬元</w:t>
      </w:r>
    </w:p>
    <w:p w:rsidR="003B640E" w:rsidRPr="009F2656" w:rsidRDefault="003B640E" w:rsidP="007A7A4B">
      <w:pPr>
        <w:pStyle w:val="SFI"/>
        <w:numPr>
          <w:ilvl w:val="0"/>
          <w:numId w:val="3"/>
        </w:numPr>
        <w:spacing w:before="0" w:after="0"/>
        <w:ind w:rightChars="-59" w:right="-142"/>
        <w:rPr>
          <w:rFonts w:ascii="Arial" w:hAnsi="Arial" w:cs="Arial"/>
        </w:rPr>
      </w:pPr>
      <w:r w:rsidRPr="009F2656">
        <w:rPr>
          <w:rFonts w:ascii="Arial" w:hAnsi="Arial" w:cs="Arial"/>
        </w:rPr>
        <w:t>下列登記為期貨顧問事業之業務員中，何者毋需取得期貨交易分析人員資格或期貨商業務員資格？</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r w:rsidR="003B640E" w:rsidRPr="00453CF9">
        <w:rPr>
          <w:rFonts w:ascii="Arial" w:hAnsi="Arial"/>
        </w:rPr>
        <w:t>證券經紀商之內部稽核兼任期貨顧問事業之內部稽核</w:t>
      </w:r>
    </w:p>
    <w:p w:rsidR="003B640E" w:rsidRPr="00453CF9" w:rsidRDefault="009F2656" w:rsidP="00AC51F1">
      <w:pPr>
        <w:pStyle w:val="SFIoption"/>
        <w:ind w:leftChars="200" w:left="840" w:hangingChars="150" w:hanging="360"/>
        <w:rPr>
          <w:rFonts w:ascii="Arial" w:hAnsi="Arial"/>
        </w:rPr>
      </w:pPr>
      <w:r w:rsidRPr="00453CF9">
        <w:rPr>
          <w:rFonts w:ascii="Arial" w:hAnsi="Arial"/>
        </w:rPr>
        <w:t>(B)</w:t>
      </w:r>
      <w:r w:rsidR="003B640E" w:rsidRPr="00453CF9">
        <w:rPr>
          <w:rFonts w:ascii="Arial" w:hAnsi="Arial"/>
        </w:rPr>
        <w:t>期貨經紀商擔任招攬之業務員兼任期貨顧問事業負責推廣之業務員</w:t>
      </w:r>
    </w:p>
    <w:p w:rsidR="003B640E" w:rsidRPr="00453CF9" w:rsidRDefault="009F2656" w:rsidP="00AC51F1">
      <w:pPr>
        <w:pStyle w:val="SFIoption"/>
        <w:ind w:leftChars="200" w:left="840" w:hangingChars="150" w:hanging="360"/>
        <w:rPr>
          <w:rFonts w:ascii="Arial" w:hAnsi="Arial"/>
        </w:rPr>
      </w:pPr>
      <w:r w:rsidRPr="00453CF9">
        <w:rPr>
          <w:rFonts w:ascii="Arial" w:hAnsi="Arial"/>
        </w:rPr>
        <w:t>(C)</w:t>
      </w:r>
      <w:r w:rsidR="003B640E" w:rsidRPr="00453CF9">
        <w:rPr>
          <w:rFonts w:ascii="Arial" w:hAnsi="Arial"/>
        </w:rPr>
        <w:t>期貨經紀商登記為受託買賣之業務員兼任期貨顧問事業負責提供研究分析意見之業務員</w:t>
      </w:r>
    </w:p>
    <w:p w:rsidR="003B640E" w:rsidRPr="00453CF9" w:rsidRDefault="009F2656" w:rsidP="00AC51F1">
      <w:pPr>
        <w:pStyle w:val="SFIoption"/>
        <w:ind w:leftChars="200" w:left="840" w:hangingChars="150" w:hanging="360"/>
        <w:rPr>
          <w:rFonts w:ascii="Arial" w:hAnsi="Arial"/>
        </w:rPr>
      </w:pPr>
      <w:r w:rsidRPr="00453CF9">
        <w:rPr>
          <w:rFonts w:ascii="Arial" w:hAnsi="Arial"/>
        </w:rPr>
        <w:t>(D)</w:t>
      </w:r>
      <w:r w:rsidR="003B640E" w:rsidRPr="00453CF9">
        <w:rPr>
          <w:rFonts w:ascii="Arial" w:hAnsi="Arial"/>
        </w:rPr>
        <w:t>期貨經紀商登記為法令遵循之業務員兼任期貨顧問事業負責辦理出版與講習之業務員</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依期貨交易所管理規則規定，期貨交易所從事那些業務之人員，不得互相兼任</w:t>
      </w:r>
      <w:r w:rsidR="00453CF9">
        <w:rPr>
          <w:rFonts w:ascii="Arial" w:hAnsi="Arial" w:cs="Arial"/>
        </w:rPr>
        <w:t>？</w:t>
      </w:r>
      <w:r w:rsidRPr="009F2656">
        <w:rPr>
          <w:rFonts w:ascii="Arial" w:hAnsi="Arial" w:cs="Arial"/>
        </w:rPr>
        <w:t xml:space="preserve"> </w:t>
      </w:r>
      <w:r w:rsidR="009F2656">
        <w:rPr>
          <w:rFonts w:ascii="Arial" w:hAnsi="Arial" w:cs="Arial"/>
        </w:rPr>
        <w:t>甲</w:t>
      </w:r>
      <w:r w:rsidR="009F2656">
        <w:rPr>
          <w:rFonts w:ascii="Arial" w:hAnsi="Arial" w:cs="Arial"/>
        </w:rPr>
        <w:t>.</w:t>
      </w:r>
      <w:r w:rsidRPr="009F2656">
        <w:rPr>
          <w:rFonts w:ascii="Arial" w:hAnsi="Arial" w:cs="Arial"/>
        </w:rPr>
        <w:t>期貨集中市場之交易；</w:t>
      </w:r>
      <w:r w:rsidR="009F2656">
        <w:rPr>
          <w:rFonts w:ascii="Arial" w:hAnsi="Arial" w:cs="Arial"/>
        </w:rPr>
        <w:t>乙</w:t>
      </w:r>
      <w:r w:rsidR="009F2656">
        <w:rPr>
          <w:rFonts w:ascii="Arial" w:hAnsi="Arial" w:cs="Arial"/>
        </w:rPr>
        <w:t>.</w:t>
      </w:r>
      <w:r w:rsidRPr="009F2656">
        <w:rPr>
          <w:rFonts w:ascii="Arial" w:hAnsi="Arial" w:cs="Arial"/>
        </w:rPr>
        <w:t>期貨集中市場之監視；</w:t>
      </w:r>
      <w:r w:rsidR="009F2656">
        <w:rPr>
          <w:rFonts w:ascii="Arial" w:hAnsi="Arial" w:cs="Arial"/>
        </w:rPr>
        <w:t>丙</w:t>
      </w:r>
      <w:r w:rsidR="009F2656">
        <w:rPr>
          <w:rFonts w:ascii="Arial" w:hAnsi="Arial" w:cs="Arial"/>
        </w:rPr>
        <w:t>.</w:t>
      </w:r>
      <w:r w:rsidRPr="009F2656">
        <w:rPr>
          <w:rFonts w:ascii="Arial" w:hAnsi="Arial" w:cs="Arial"/>
        </w:rPr>
        <w:t>期貨集中市場之保證及權利金作業</w:t>
      </w:r>
    </w:p>
    <w:p w:rsidR="00453CF9" w:rsidRDefault="009F2656" w:rsidP="00AC51F1">
      <w:pPr>
        <w:pStyle w:val="SFIoption"/>
        <w:ind w:leftChars="200" w:left="840" w:hangingChars="150" w:hanging="360"/>
        <w:rPr>
          <w:rFonts w:ascii="Arial" w:hAnsi="Arial"/>
        </w:rPr>
      </w:pPr>
      <w:r w:rsidRPr="00453CF9">
        <w:rPr>
          <w:rFonts w:ascii="Arial" w:hAnsi="Arial"/>
        </w:rPr>
        <w:t>(A)</w:t>
      </w:r>
      <w:proofErr w:type="gramStart"/>
      <w:r w:rsidR="000803CB">
        <w:rPr>
          <w:rFonts w:ascii="Arial" w:hAnsi="Arial" w:hint="eastAsia"/>
        </w:rPr>
        <w:t>僅</w:t>
      </w:r>
      <w:r w:rsidRPr="00453CF9">
        <w:rPr>
          <w:rFonts w:ascii="Arial" w:hAnsi="Arial"/>
        </w:rPr>
        <w:t>甲</w:t>
      </w:r>
      <w:proofErr w:type="gramEnd"/>
      <w:r w:rsidR="003B640E" w:rsidRPr="00453CF9">
        <w:rPr>
          <w:rFonts w:ascii="Arial" w:hAnsi="Arial"/>
        </w:rPr>
        <w:t>、</w:t>
      </w:r>
      <w:r w:rsidRPr="00453CF9">
        <w:rPr>
          <w:rFonts w:ascii="Arial" w:hAnsi="Arial"/>
        </w:rPr>
        <w:t>乙</w:t>
      </w:r>
      <w:r w:rsidR="00453CF9">
        <w:rPr>
          <w:rFonts w:ascii="Arial" w:hAnsi="Arial"/>
        </w:rPr>
        <w:tab/>
      </w:r>
      <w:r w:rsidR="00453CF9">
        <w:rPr>
          <w:rFonts w:ascii="Arial" w:hAnsi="Arial"/>
        </w:rPr>
        <w:tab/>
      </w:r>
      <w:r w:rsidRPr="00453CF9">
        <w:rPr>
          <w:rFonts w:ascii="Arial" w:hAnsi="Arial"/>
        </w:rPr>
        <w:t>(B)</w:t>
      </w:r>
      <w:proofErr w:type="gramStart"/>
      <w:r w:rsidR="000803CB">
        <w:rPr>
          <w:rFonts w:ascii="Arial" w:hAnsi="Arial" w:hint="eastAsia"/>
        </w:rPr>
        <w:t>僅</w:t>
      </w:r>
      <w:r w:rsidRPr="00453CF9">
        <w:rPr>
          <w:rFonts w:ascii="Arial" w:hAnsi="Arial"/>
        </w:rPr>
        <w:t>甲</w:t>
      </w:r>
      <w:proofErr w:type="gramEnd"/>
      <w:r w:rsidR="003B640E" w:rsidRPr="00453CF9">
        <w:rPr>
          <w:rFonts w:ascii="Arial" w:hAnsi="Arial"/>
        </w:rPr>
        <w:t>、</w:t>
      </w:r>
      <w:r w:rsidRPr="00453CF9">
        <w:rPr>
          <w:rFonts w:ascii="Arial" w:hAnsi="Arial"/>
        </w:rPr>
        <w:t>丙</w:t>
      </w:r>
    </w:p>
    <w:p w:rsidR="003B640E" w:rsidRPr="00453CF9" w:rsidRDefault="009F2656" w:rsidP="00AC51F1">
      <w:pPr>
        <w:pStyle w:val="SFIoption"/>
        <w:ind w:leftChars="200" w:left="840" w:hangingChars="150" w:hanging="360"/>
        <w:rPr>
          <w:rFonts w:ascii="Arial" w:hAnsi="Arial"/>
        </w:rPr>
      </w:pPr>
      <w:r w:rsidRPr="00453CF9">
        <w:rPr>
          <w:rFonts w:ascii="Arial" w:hAnsi="Arial"/>
        </w:rPr>
        <w:t>(C)</w:t>
      </w:r>
      <w:proofErr w:type="gramStart"/>
      <w:r w:rsidR="000803CB">
        <w:rPr>
          <w:rFonts w:ascii="Arial" w:hAnsi="Arial" w:hint="eastAsia"/>
        </w:rPr>
        <w:t>僅</w:t>
      </w:r>
      <w:r w:rsidRPr="00453CF9">
        <w:rPr>
          <w:rFonts w:ascii="Arial" w:hAnsi="Arial"/>
        </w:rPr>
        <w:t>乙</w:t>
      </w:r>
      <w:proofErr w:type="gramEnd"/>
      <w:r w:rsidR="003B640E" w:rsidRPr="00453CF9">
        <w:rPr>
          <w:rFonts w:ascii="Arial" w:hAnsi="Arial"/>
        </w:rPr>
        <w:t>、</w:t>
      </w:r>
      <w:r w:rsidRPr="00453CF9">
        <w:rPr>
          <w:rFonts w:ascii="Arial" w:hAnsi="Arial"/>
        </w:rPr>
        <w:t>丙</w:t>
      </w:r>
      <w:r w:rsidR="00453CF9">
        <w:rPr>
          <w:rFonts w:ascii="Arial" w:hAnsi="Arial"/>
        </w:rPr>
        <w:tab/>
      </w:r>
      <w:r w:rsidR="00453CF9">
        <w:rPr>
          <w:rFonts w:ascii="Arial" w:hAnsi="Arial"/>
        </w:rPr>
        <w:tab/>
      </w:r>
      <w:r w:rsidRPr="00453CF9">
        <w:rPr>
          <w:rFonts w:ascii="Arial" w:hAnsi="Arial"/>
        </w:rPr>
        <w:t>(D)</w:t>
      </w:r>
      <w:r w:rsidRPr="00453CF9">
        <w:rPr>
          <w:rFonts w:ascii="Arial" w:hAnsi="Arial"/>
        </w:rPr>
        <w:t>甲</w:t>
      </w:r>
      <w:r w:rsidR="003B640E" w:rsidRPr="00453CF9">
        <w:rPr>
          <w:rFonts w:ascii="Arial" w:hAnsi="Arial"/>
        </w:rPr>
        <w:t>、</w:t>
      </w:r>
      <w:r w:rsidRPr="00453CF9">
        <w:rPr>
          <w:rFonts w:ascii="Arial" w:hAnsi="Arial"/>
        </w:rPr>
        <w:t>乙</w:t>
      </w:r>
      <w:r w:rsidR="003B640E" w:rsidRPr="00453CF9">
        <w:rPr>
          <w:rFonts w:ascii="Arial" w:hAnsi="Arial"/>
        </w:rPr>
        <w:t>、</w:t>
      </w:r>
      <w:proofErr w:type="gramStart"/>
      <w:r w:rsidRPr="00453CF9">
        <w:rPr>
          <w:rFonts w:ascii="Arial" w:hAnsi="Arial"/>
        </w:rPr>
        <w:t>丙</w:t>
      </w:r>
      <w:r w:rsidR="003B640E" w:rsidRPr="00453CF9">
        <w:rPr>
          <w:rFonts w:ascii="Arial" w:hAnsi="Arial"/>
        </w:rPr>
        <w:t>皆不得</w:t>
      </w:r>
      <w:proofErr w:type="gramEnd"/>
      <w:r w:rsidR="003B640E" w:rsidRPr="00453CF9">
        <w:rPr>
          <w:rFonts w:ascii="Arial" w:hAnsi="Arial"/>
        </w:rPr>
        <w:t>互相兼任</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 xml:space="preserve">期貨結算機構不得以賠償準備金貸予他人或移作他項用途，其運用以下列何者為限？　</w:t>
      </w:r>
      <w:r w:rsidR="009F2656">
        <w:rPr>
          <w:rFonts w:ascii="Arial" w:hAnsi="Arial" w:cs="Arial"/>
        </w:rPr>
        <w:t>甲</w:t>
      </w:r>
      <w:r w:rsidR="009F2656">
        <w:rPr>
          <w:rFonts w:ascii="Arial" w:hAnsi="Arial" w:cs="Arial"/>
        </w:rPr>
        <w:t>.</w:t>
      </w:r>
      <w:r w:rsidRPr="009F2656">
        <w:rPr>
          <w:rFonts w:ascii="Arial" w:hAnsi="Arial" w:cs="Arial"/>
        </w:rPr>
        <w:t>銀行存款；</w:t>
      </w:r>
      <w:r w:rsidR="009F2656">
        <w:rPr>
          <w:rFonts w:ascii="Arial" w:hAnsi="Arial" w:cs="Arial"/>
        </w:rPr>
        <w:t>乙</w:t>
      </w:r>
      <w:r w:rsidR="009F2656">
        <w:rPr>
          <w:rFonts w:ascii="Arial" w:hAnsi="Arial" w:cs="Arial"/>
        </w:rPr>
        <w:t>.</w:t>
      </w:r>
      <w:r w:rsidRPr="009F2656">
        <w:rPr>
          <w:rFonts w:ascii="Arial" w:hAnsi="Arial" w:cs="Arial"/>
        </w:rPr>
        <w:t>購買國庫券；</w:t>
      </w:r>
      <w:r w:rsidR="009F2656">
        <w:rPr>
          <w:rFonts w:ascii="Arial" w:hAnsi="Arial" w:cs="Arial"/>
        </w:rPr>
        <w:t>丙</w:t>
      </w:r>
      <w:r w:rsidR="009F2656">
        <w:rPr>
          <w:rFonts w:ascii="Arial" w:hAnsi="Arial" w:cs="Arial"/>
        </w:rPr>
        <w:t>.</w:t>
      </w:r>
      <w:r w:rsidRPr="009F2656">
        <w:rPr>
          <w:rFonts w:ascii="Arial" w:hAnsi="Arial" w:cs="Arial"/>
        </w:rPr>
        <w:t>購買政府債券；</w:t>
      </w:r>
      <w:r w:rsidR="009F2656">
        <w:rPr>
          <w:rFonts w:ascii="Arial" w:hAnsi="Arial" w:cs="Arial"/>
        </w:rPr>
        <w:t>丁</w:t>
      </w:r>
      <w:r w:rsidR="009F2656">
        <w:rPr>
          <w:rFonts w:ascii="Arial" w:hAnsi="Arial" w:cs="Arial"/>
        </w:rPr>
        <w:t>.</w:t>
      </w:r>
      <w:r w:rsidRPr="009F2656">
        <w:rPr>
          <w:rFonts w:ascii="Arial" w:hAnsi="Arial" w:cs="Arial"/>
        </w:rPr>
        <w:t>購買股票</w:t>
      </w:r>
    </w:p>
    <w:p w:rsidR="003B640E" w:rsidRPr="00453CF9" w:rsidRDefault="009F2656" w:rsidP="00AC51F1">
      <w:pPr>
        <w:pStyle w:val="SFIoption"/>
        <w:ind w:leftChars="200" w:left="840" w:hangingChars="150" w:hanging="360"/>
        <w:rPr>
          <w:rFonts w:ascii="Arial" w:hAnsi="Arial"/>
        </w:rPr>
      </w:pPr>
      <w:r w:rsidRPr="00453CF9">
        <w:rPr>
          <w:rFonts w:ascii="Arial" w:hAnsi="Arial"/>
        </w:rPr>
        <w:t>(A)</w:t>
      </w:r>
      <w:proofErr w:type="gramStart"/>
      <w:r w:rsidR="003B640E" w:rsidRPr="00453CF9">
        <w:rPr>
          <w:rFonts w:ascii="Arial" w:hAnsi="Arial"/>
        </w:rPr>
        <w:t>僅</w:t>
      </w:r>
      <w:r w:rsidRPr="00453CF9">
        <w:rPr>
          <w:rFonts w:ascii="Arial" w:hAnsi="Arial"/>
        </w:rPr>
        <w:t>甲</w:t>
      </w:r>
      <w:proofErr w:type="gramEnd"/>
      <w:r w:rsidR="00453CF9">
        <w:rPr>
          <w:rFonts w:ascii="Arial" w:hAnsi="Arial"/>
        </w:rPr>
        <w:tab/>
      </w:r>
      <w:r w:rsidRPr="00453CF9">
        <w:rPr>
          <w:rFonts w:ascii="Arial" w:hAnsi="Arial"/>
        </w:rPr>
        <w:t>(B)</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丙</w:t>
      </w:r>
      <w:r w:rsidR="00453CF9">
        <w:rPr>
          <w:rFonts w:ascii="Arial" w:hAnsi="Arial"/>
        </w:rPr>
        <w:tab/>
      </w:r>
      <w:r w:rsidRPr="00453CF9">
        <w:rPr>
          <w:rFonts w:ascii="Arial" w:hAnsi="Arial"/>
        </w:rPr>
        <w:t>(C)</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丙</w:t>
      </w:r>
      <w:r w:rsidR="00453CF9">
        <w:rPr>
          <w:rFonts w:ascii="Arial" w:hAnsi="Arial"/>
        </w:rPr>
        <w:tab/>
      </w:r>
      <w:r w:rsidRPr="00453CF9">
        <w:rPr>
          <w:rFonts w:ascii="Arial" w:hAnsi="Arial"/>
        </w:rPr>
        <w:t>(D)</w:t>
      </w:r>
      <w:r w:rsidRPr="00453CF9">
        <w:rPr>
          <w:rFonts w:ascii="Arial" w:hAnsi="Arial"/>
        </w:rPr>
        <w:t>甲</w:t>
      </w:r>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丙</w:t>
      </w:r>
      <w:r w:rsidR="003B640E" w:rsidRPr="00453CF9">
        <w:rPr>
          <w:rFonts w:ascii="Arial" w:hAnsi="Arial"/>
        </w:rPr>
        <w:t>、</w:t>
      </w:r>
      <w:r w:rsidRPr="00453CF9">
        <w:rPr>
          <w:rFonts w:ascii="Arial" w:hAnsi="Arial"/>
        </w:rPr>
        <w:t>丁</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lastRenderedPageBreak/>
        <w:t xml:space="preserve">關於期貨商繳存營業保證金之規定，下列何者正確？　</w:t>
      </w:r>
      <w:r w:rsidR="009F2656">
        <w:rPr>
          <w:rFonts w:ascii="Arial" w:hAnsi="Arial" w:cs="Arial"/>
        </w:rPr>
        <w:t>甲</w:t>
      </w:r>
      <w:r w:rsidR="009F2656">
        <w:rPr>
          <w:rFonts w:ascii="Arial" w:hAnsi="Arial" w:cs="Arial"/>
        </w:rPr>
        <w:t>.</w:t>
      </w:r>
      <w:r w:rsidRPr="009F2656">
        <w:rPr>
          <w:rFonts w:ascii="Arial" w:hAnsi="Arial" w:cs="Arial"/>
        </w:rPr>
        <w:t>兼營期貨經紀與自營業務之期貨商，應繳存營業保證金新臺幣六千萬元；</w:t>
      </w:r>
      <w:r w:rsidR="009F2656">
        <w:rPr>
          <w:rFonts w:ascii="Arial" w:hAnsi="Arial" w:cs="Arial"/>
        </w:rPr>
        <w:t>乙</w:t>
      </w:r>
      <w:r w:rsidR="009F2656">
        <w:rPr>
          <w:rFonts w:ascii="Arial" w:hAnsi="Arial" w:cs="Arial"/>
        </w:rPr>
        <w:t>.</w:t>
      </w:r>
      <w:r w:rsidRPr="009F2656">
        <w:rPr>
          <w:rFonts w:ascii="Arial" w:hAnsi="Arial" w:cs="Arial"/>
        </w:rPr>
        <w:t>每設置一家分支機構，視其經營之業務種類，增提營業保證金；</w:t>
      </w:r>
      <w:r w:rsidR="009F2656">
        <w:rPr>
          <w:rFonts w:ascii="Arial" w:hAnsi="Arial" w:cs="Arial"/>
        </w:rPr>
        <w:t>丙</w:t>
      </w:r>
      <w:r w:rsidR="009F2656">
        <w:rPr>
          <w:rFonts w:ascii="Arial" w:hAnsi="Arial" w:cs="Arial"/>
        </w:rPr>
        <w:t>.</w:t>
      </w:r>
      <w:r w:rsidRPr="009F2656">
        <w:rPr>
          <w:rFonts w:ascii="Arial" w:hAnsi="Arial" w:cs="Arial"/>
        </w:rPr>
        <w:t>營業保證金得以現金、政府債券、金融債券繳交；</w:t>
      </w:r>
      <w:r w:rsidR="009F2656">
        <w:rPr>
          <w:rFonts w:ascii="Arial" w:hAnsi="Arial" w:cs="Arial"/>
        </w:rPr>
        <w:t>丁</w:t>
      </w:r>
      <w:r w:rsidR="009F2656">
        <w:rPr>
          <w:rFonts w:ascii="Arial" w:hAnsi="Arial" w:cs="Arial"/>
        </w:rPr>
        <w:t>.</w:t>
      </w:r>
      <w:r w:rsidRPr="009F2656">
        <w:rPr>
          <w:rFonts w:ascii="Arial" w:hAnsi="Arial" w:cs="Arial"/>
        </w:rPr>
        <w:t>由期貨商向國庫繳交</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Pr="00453CF9">
        <w:rPr>
          <w:rFonts w:ascii="Arial" w:hAnsi="Arial"/>
        </w:rPr>
        <w:t>乙</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(B)</w:t>
      </w:r>
      <w:r w:rsidRPr="00453CF9">
        <w:rPr>
          <w:rFonts w:ascii="Arial" w:hAnsi="Arial"/>
        </w:rPr>
        <w:t>甲</w:t>
      </w:r>
      <w:r w:rsidR="003B640E" w:rsidRPr="00453CF9">
        <w:rPr>
          <w:rFonts w:ascii="Arial" w:hAnsi="Arial"/>
        </w:rPr>
        <w:t>、</w:t>
      </w:r>
      <w:r w:rsidRPr="00453CF9">
        <w:rPr>
          <w:rFonts w:ascii="Arial" w:hAnsi="Arial"/>
        </w:rPr>
        <w:t>丙</w:t>
      </w:r>
      <w:r w:rsidR="00453CF9">
        <w:rPr>
          <w:rFonts w:ascii="Arial" w:hAnsi="Arial"/>
        </w:rPr>
        <w:tab/>
      </w:r>
      <w:r w:rsidRPr="00453CF9">
        <w:rPr>
          <w:rFonts w:ascii="Arial" w:hAnsi="Arial"/>
        </w:rPr>
        <w:t>(C)</w:t>
      </w:r>
      <w:r w:rsidRPr="00453CF9">
        <w:rPr>
          <w:rFonts w:ascii="Arial" w:hAnsi="Arial"/>
        </w:rPr>
        <w:t>甲</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(D)</w:t>
      </w:r>
      <w:r w:rsidRPr="00453CF9">
        <w:rPr>
          <w:rFonts w:ascii="Arial" w:hAnsi="Arial"/>
        </w:rPr>
        <w:t>甲</w:t>
      </w:r>
      <w:r w:rsidR="003B640E" w:rsidRPr="00453CF9">
        <w:rPr>
          <w:rFonts w:ascii="Arial" w:hAnsi="Arial"/>
        </w:rPr>
        <w:t>、</w:t>
      </w:r>
      <w:r w:rsidRPr="00453CF9">
        <w:rPr>
          <w:rFonts w:ascii="Arial" w:hAnsi="Arial"/>
        </w:rPr>
        <w:t>乙</w:t>
      </w:r>
    </w:p>
    <w:p w:rsidR="003B640E" w:rsidRPr="009F2656" w:rsidRDefault="003B640E" w:rsidP="007A7A4B">
      <w:pPr>
        <w:pStyle w:val="SFI"/>
        <w:numPr>
          <w:ilvl w:val="0"/>
          <w:numId w:val="3"/>
        </w:numPr>
        <w:spacing w:before="0" w:after="0"/>
        <w:ind w:rightChars="-118" w:right="-283"/>
        <w:rPr>
          <w:rFonts w:ascii="Arial" w:hAnsi="Arial" w:cs="Arial"/>
        </w:rPr>
      </w:pPr>
      <w:r w:rsidRPr="009F2656">
        <w:rPr>
          <w:rFonts w:ascii="Arial" w:hAnsi="Arial" w:cs="Arial"/>
        </w:rPr>
        <w:t>依我國期貨交易法之規定，下列有關結算會員無法履行結算交割義務時，帳戶移轉之敘述何者正確？</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主管機關得命令將該會員及其與期貨交易人之相關帳戶，移轉給其他會員</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結算會員帳戶移轉之對象僅限於與其訂有承受契約之其他會員</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被指定承受其他結算會員移轉帳戶之結算會員拒不接受者，主管機關得撤銷其會員資格</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453CF9">
        <w:rPr>
          <w:rFonts w:ascii="Arial" w:hAnsi="Arial"/>
        </w:rPr>
        <w:t>結算機構必要時得指定移轉於未與該會員訂有承受契約之其他會員</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關於期貨商設置分支機構之規定，下列何者正確？</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分支機構業務員人數不得低於五人</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僅限於申請設置許可時，同時申請設置分支機構</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期貨商於申請設置許可時，同時申請設置分支機構者，每申請設置一家分支機構，應增加申請設立許可保證金一千五百萬元</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453CF9">
        <w:rPr>
          <w:rFonts w:ascii="Arial" w:hAnsi="Arial"/>
        </w:rPr>
        <w:t>選項</w:t>
      </w:r>
      <w:r w:rsidRPr="00453CF9">
        <w:rPr>
          <w:rFonts w:ascii="Arial" w:hAnsi="Arial"/>
        </w:rPr>
        <w:t>(A)(B)(C)</w:t>
      </w:r>
      <w:r w:rsidR="003B640E" w:rsidRPr="00453CF9">
        <w:rPr>
          <w:rFonts w:ascii="Arial" w:hAnsi="Arial"/>
        </w:rPr>
        <w:t>皆非</w:t>
      </w:r>
    </w:p>
    <w:p w:rsidR="003B640E" w:rsidRPr="009F2656" w:rsidRDefault="003B640E" w:rsidP="007A7A4B">
      <w:pPr>
        <w:pStyle w:val="SFI"/>
        <w:numPr>
          <w:ilvl w:val="0"/>
          <w:numId w:val="3"/>
        </w:numPr>
        <w:spacing w:before="0" w:after="0"/>
        <w:ind w:rightChars="-118" w:right="-283"/>
        <w:rPr>
          <w:rFonts w:ascii="Arial" w:hAnsi="Arial" w:cs="Arial"/>
        </w:rPr>
      </w:pPr>
      <w:r w:rsidRPr="009F2656">
        <w:rPr>
          <w:rFonts w:ascii="Arial" w:hAnsi="Arial" w:cs="Arial"/>
        </w:rPr>
        <w:t>期貨信託事業對不特定人募集之期貨信託基金，除用於交易及投資外，不得以下列何種方式保持之？</w:t>
      </w:r>
    </w:p>
    <w:p w:rsidR="003B640E" w:rsidRPr="00453CF9" w:rsidRDefault="009F2656" w:rsidP="00EC169C">
      <w:pPr>
        <w:pStyle w:val="SFIoption"/>
        <w:spacing w:line="280" w:lineRule="exact"/>
        <w:ind w:leftChars="200" w:left="840" w:hangingChars="150" w:hanging="360"/>
        <w:rPr>
          <w:rFonts w:ascii="Arial" w:hAnsi="Arial"/>
        </w:rPr>
      </w:pPr>
      <w:r w:rsidRPr="00453CF9">
        <w:rPr>
          <w:rFonts w:ascii="Arial" w:hAnsi="Arial"/>
        </w:rPr>
        <w:t>(A)</w:t>
      </w:r>
      <w:proofErr w:type="gramStart"/>
      <w:r w:rsidR="003B640E" w:rsidRPr="00453CF9">
        <w:rPr>
          <w:rFonts w:ascii="Arial" w:hAnsi="Arial"/>
        </w:rPr>
        <w:t>向票券商</w:t>
      </w:r>
      <w:proofErr w:type="gramEnd"/>
      <w:r w:rsidR="003B640E" w:rsidRPr="00453CF9">
        <w:rPr>
          <w:rFonts w:ascii="Arial" w:hAnsi="Arial"/>
        </w:rPr>
        <w:t>買入短期票</w:t>
      </w:r>
      <w:proofErr w:type="gramStart"/>
      <w:r w:rsidR="003B640E" w:rsidRPr="00453CF9">
        <w:rPr>
          <w:rFonts w:ascii="Arial" w:hAnsi="Arial"/>
        </w:rPr>
        <w:t>券</w:t>
      </w:r>
      <w:proofErr w:type="gramEnd"/>
      <w:r w:rsidR="00EC169C">
        <w:rPr>
          <w:rFonts w:ascii="Arial" w:hAnsi="Arial" w:hint="eastAsia"/>
        </w:rPr>
        <w:t xml:space="preserve">   </w:t>
      </w:r>
      <w:r w:rsidR="00EC169C">
        <w:rPr>
          <w:rFonts w:ascii="Arial" w:hAnsi="Arial"/>
        </w:rPr>
        <w:t xml:space="preserve"> </w:t>
      </w:r>
      <w:r w:rsidRPr="00453CF9">
        <w:rPr>
          <w:rFonts w:ascii="Arial" w:hAnsi="Arial"/>
        </w:rPr>
        <w:t>(B)</w:t>
      </w:r>
      <w:r w:rsidR="003B640E" w:rsidRPr="00453CF9">
        <w:rPr>
          <w:rFonts w:ascii="Arial" w:hAnsi="Arial"/>
        </w:rPr>
        <w:t>放款</w:t>
      </w:r>
      <w:r w:rsidR="00EC169C">
        <w:rPr>
          <w:rFonts w:ascii="Arial" w:hAnsi="Arial"/>
        </w:rPr>
        <w:tab/>
      </w:r>
      <w:r w:rsidRPr="00453CF9">
        <w:rPr>
          <w:rFonts w:ascii="Arial" w:hAnsi="Arial"/>
        </w:rPr>
        <w:t>(C)</w:t>
      </w:r>
      <w:r w:rsidR="003B640E" w:rsidRPr="00453CF9">
        <w:rPr>
          <w:rFonts w:ascii="Arial" w:hAnsi="Arial"/>
        </w:rPr>
        <w:t>存放於銀行</w:t>
      </w:r>
      <w:r w:rsidR="00453CF9">
        <w:rPr>
          <w:rFonts w:ascii="Arial" w:hAnsi="Arial"/>
        </w:rPr>
        <w:tab/>
      </w:r>
      <w:r w:rsidRPr="00453CF9">
        <w:rPr>
          <w:rFonts w:ascii="Arial" w:hAnsi="Arial"/>
        </w:rPr>
        <w:t>(D)</w:t>
      </w:r>
      <w:r w:rsidR="003B640E" w:rsidRPr="00453CF9">
        <w:rPr>
          <w:rFonts w:ascii="Arial" w:hAnsi="Arial"/>
        </w:rPr>
        <w:t>債券附買回交易</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有關</w:t>
      </w:r>
      <w:r w:rsidRPr="009F2656">
        <w:rPr>
          <w:rFonts w:ascii="Arial" w:hAnsi="Arial" w:cs="Arial"/>
        </w:rPr>
        <w:t>CFTC</w:t>
      </w:r>
      <w:r w:rsidRPr="009F2656">
        <w:rPr>
          <w:rFonts w:ascii="Arial" w:hAnsi="Arial" w:cs="Arial"/>
        </w:rPr>
        <w:t>委員組成之敘述，下列何者正確</w:t>
      </w:r>
      <w:r w:rsidR="00453CF9">
        <w:rPr>
          <w:rFonts w:ascii="Arial" w:hAnsi="Arial" w:cs="Arial"/>
        </w:rPr>
        <w:t>？</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CFTC</w:t>
      </w:r>
      <w:r w:rsidR="003B640E" w:rsidRPr="00453CF9">
        <w:rPr>
          <w:rFonts w:ascii="Arial" w:hAnsi="Arial"/>
        </w:rPr>
        <w:t>設有</w:t>
      </w:r>
      <w:r w:rsidR="003B640E" w:rsidRPr="00453CF9">
        <w:rPr>
          <w:rFonts w:ascii="Arial" w:hAnsi="Arial"/>
        </w:rPr>
        <w:t>7</w:t>
      </w:r>
      <w:r w:rsidR="003B640E" w:rsidRPr="00453CF9">
        <w:rPr>
          <w:rFonts w:ascii="Arial" w:hAnsi="Arial"/>
        </w:rPr>
        <w:t>名委員，來自同一政黨的委員不得超過</w:t>
      </w:r>
      <w:r w:rsidR="003B640E" w:rsidRPr="00453CF9">
        <w:rPr>
          <w:rFonts w:ascii="Arial" w:hAnsi="Arial"/>
        </w:rPr>
        <w:t>5</w:t>
      </w:r>
      <w:r w:rsidR="003B640E" w:rsidRPr="00453CF9">
        <w:rPr>
          <w:rFonts w:ascii="Arial" w:hAnsi="Arial"/>
        </w:rPr>
        <w:t>位</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設有</w:t>
      </w:r>
      <w:r w:rsidR="003B640E" w:rsidRPr="00453CF9">
        <w:rPr>
          <w:rFonts w:ascii="Arial" w:hAnsi="Arial"/>
        </w:rPr>
        <w:t>5</w:t>
      </w:r>
      <w:r w:rsidR="003B640E" w:rsidRPr="00453CF9">
        <w:rPr>
          <w:rFonts w:ascii="Arial" w:hAnsi="Arial"/>
        </w:rPr>
        <w:t>名委員，來自同一政黨的委員不得超過</w:t>
      </w:r>
      <w:r w:rsidR="003B640E" w:rsidRPr="00453CF9">
        <w:rPr>
          <w:rFonts w:ascii="Arial" w:hAnsi="Arial"/>
        </w:rPr>
        <w:t>3</w:t>
      </w:r>
      <w:r w:rsidR="003B640E" w:rsidRPr="00453CF9">
        <w:rPr>
          <w:rFonts w:ascii="Arial" w:hAnsi="Arial"/>
        </w:rPr>
        <w:t>位</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CFTC</w:t>
      </w:r>
      <w:r w:rsidR="003B640E" w:rsidRPr="00453CF9">
        <w:rPr>
          <w:rFonts w:ascii="Arial" w:hAnsi="Arial"/>
        </w:rPr>
        <w:t>設有</w:t>
      </w:r>
      <w:r w:rsidR="003B640E" w:rsidRPr="00453CF9">
        <w:rPr>
          <w:rFonts w:ascii="Arial" w:hAnsi="Arial"/>
        </w:rPr>
        <w:t>5</w:t>
      </w:r>
      <w:r w:rsidR="003B640E" w:rsidRPr="00453CF9">
        <w:rPr>
          <w:rFonts w:ascii="Arial" w:hAnsi="Arial"/>
        </w:rPr>
        <w:t>名委員，來自同一政黨的委員不得超過</w:t>
      </w:r>
      <w:r w:rsidR="003B640E" w:rsidRPr="00453CF9">
        <w:rPr>
          <w:rFonts w:ascii="Arial" w:hAnsi="Arial"/>
        </w:rPr>
        <w:t>2</w:t>
      </w:r>
      <w:r w:rsidR="003B640E" w:rsidRPr="00453CF9">
        <w:rPr>
          <w:rFonts w:ascii="Arial" w:hAnsi="Arial"/>
        </w:rPr>
        <w:t>位</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453CF9">
        <w:rPr>
          <w:rFonts w:ascii="Arial" w:hAnsi="Arial"/>
        </w:rPr>
        <w:t>CFTC</w:t>
      </w:r>
      <w:r w:rsidR="003B640E" w:rsidRPr="00453CF9">
        <w:rPr>
          <w:rFonts w:ascii="Arial" w:hAnsi="Arial"/>
        </w:rPr>
        <w:t>設有</w:t>
      </w:r>
      <w:r w:rsidR="003B640E" w:rsidRPr="00453CF9">
        <w:rPr>
          <w:rFonts w:ascii="Arial" w:hAnsi="Arial"/>
        </w:rPr>
        <w:t>3</w:t>
      </w:r>
      <w:r w:rsidR="003B640E" w:rsidRPr="00453CF9">
        <w:rPr>
          <w:rFonts w:ascii="Arial" w:hAnsi="Arial"/>
        </w:rPr>
        <w:t>名委員，來自同一政黨的委員不得超過</w:t>
      </w:r>
      <w:r w:rsidR="003B640E" w:rsidRPr="00453CF9">
        <w:rPr>
          <w:rFonts w:ascii="Arial" w:hAnsi="Arial"/>
        </w:rPr>
        <w:t>2</w:t>
      </w:r>
      <w:r w:rsidR="003B640E" w:rsidRPr="00453CF9">
        <w:rPr>
          <w:rFonts w:ascii="Arial" w:hAnsi="Arial"/>
        </w:rPr>
        <w:t>位</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 xml:space="preserve">依我國期貨交易法之規定，主管機關為維護市場秩序得對下列何者之財產或營業加以檢查？　</w:t>
      </w:r>
      <w:r w:rsidR="009F2656">
        <w:rPr>
          <w:rFonts w:ascii="Arial" w:hAnsi="Arial" w:cs="Arial"/>
        </w:rPr>
        <w:t>甲</w:t>
      </w:r>
      <w:r w:rsidR="009F2656">
        <w:rPr>
          <w:rFonts w:ascii="Arial" w:hAnsi="Arial" w:cs="Arial"/>
        </w:rPr>
        <w:t>.</w:t>
      </w:r>
      <w:r w:rsidRPr="009F2656">
        <w:rPr>
          <w:rFonts w:ascii="Arial" w:hAnsi="Arial" w:cs="Arial"/>
        </w:rPr>
        <w:t>期貨交易所；</w:t>
      </w:r>
      <w:r w:rsidR="009F2656">
        <w:rPr>
          <w:rFonts w:ascii="Arial" w:hAnsi="Arial" w:cs="Arial"/>
        </w:rPr>
        <w:t>乙</w:t>
      </w:r>
      <w:r w:rsidR="009F2656">
        <w:rPr>
          <w:rFonts w:ascii="Arial" w:hAnsi="Arial" w:cs="Arial"/>
        </w:rPr>
        <w:t>.</w:t>
      </w:r>
      <w:r w:rsidRPr="009F2656">
        <w:rPr>
          <w:rFonts w:ascii="Arial" w:hAnsi="Arial" w:cs="Arial"/>
        </w:rPr>
        <w:t>期貨結算機構；</w:t>
      </w:r>
      <w:r w:rsidR="009F2656">
        <w:rPr>
          <w:rFonts w:ascii="Arial" w:hAnsi="Arial" w:cs="Arial"/>
        </w:rPr>
        <w:t>丙</w:t>
      </w:r>
      <w:r w:rsidR="009F2656">
        <w:rPr>
          <w:rFonts w:ascii="Arial" w:hAnsi="Arial" w:cs="Arial"/>
        </w:rPr>
        <w:t>.</w:t>
      </w:r>
      <w:r w:rsidRPr="009F2656">
        <w:rPr>
          <w:rFonts w:ascii="Arial" w:hAnsi="Arial" w:cs="Arial"/>
        </w:rPr>
        <w:t>中華民國期貨業商業同業公會；</w:t>
      </w:r>
      <w:r w:rsidR="009F2656">
        <w:rPr>
          <w:rFonts w:ascii="Arial" w:hAnsi="Arial" w:cs="Arial"/>
        </w:rPr>
        <w:t>丁</w:t>
      </w:r>
      <w:r w:rsidR="009F2656">
        <w:rPr>
          <w:rFonts w:ascii="Arial" w:hAnsi="Arial" w:cs="Arial"/>
        </w:rPr>
        <w:t>.</w:t>
      </w:r>
      <w:r w:rsidRPr="009F2656">
        <w:rPr>
          <w:rFonts w:ascii="Arial" w:hAnsi="Arial" w:cs="Arial"/>
        </w:rPr>
        <w:t>期貨信託事業</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(B)</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丁</w:t>
      </w:r>
      <w:r w:rsidR="00AC51F1">
        <w:rPr>
          <w:rFonts w:ascii="Arial" w:hAnsi="Arial"/>
        </w:rPr>
        <w:tab/>
      </w:r>
      <w:r w:rsidRPr="00453CF9">
        <w:rPr>
          <w:rFonts w:ascii="Arial" w:hAnsi="Arial"/>
        </w:rPr>
        <w:t>(C)</w:t>
      </w:r>
      <w:r w:rsidRPr="00453CF9">
        <w:rPr>
          <w:rFonts w:ascii="Arial" w:hAnsi="Arial"/>
        </w:rPr>
        <w:t>甲</w:t>
      </w:r>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丙</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(D)</w:t>
      </w:r>
      <w:proofErr w:type="gramStart"/>
      <w:r w:rsidR="003B640E" w:rsidRPr="00453CF9">
        <w:rPr>
          <w:rFonts w:ascii="Arial" w:hAnsi="Arial"/>
        </w:rPr>
        <w:t>僅</w:t>
      </w:r>
      <w:r w:rsidRPr="00453CF9">
        <w:rPr>
          <w:rFonts w:ascii="Arial" w:hAnsi="Arial"/>
        </w:rPr>
        <w:t>甲</w:t>
      </w:r>
      <w:proofErr w:type="gramEnd"/>
      <w:r w:rsidR="003B640E" w:rsidRPr="00453CF9">
        <w:rPr>
          <w:rFonts w:ascii="Arial" w:hAnsi="Arial"/>
        </w:rPr>
        <w:t>、</w:t>
      </w:r>
      <w:r w:rsidRPr="00453CF9">
        <w:rPr>
          <w:rFonts w:ascii="Arial" w:hAnsi="Arial"/>
        </w:rPr>
        <w:t>丙</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有關期貨交易法對於收受或交付不正當利益之規定，下列何者錯誤？</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適用對象為期貨交易所、期貨結算機構及期貨信託事業之從業人員</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對於職務上之行為收受不正利益者，所收受之財物沒收之</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交付不正利益使他人做出違背職務之行為者，其處分與收受者相同</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453CF9">
        <w:rPr>
          <w:rFonts w:ascii="Arial" w:hAnsi="Arial"/>
        </w:rPr>
        <w:t>交付不正利益使他人做出違背職務之行為者，自首得免除其刑</w:t>
      </w:r>
    </w:p>
    <w:p w:rsidR="00326131" w:rsidRPr="00326131" w:rsidRDefault="003B640E" w:rsidP="00EC169C">
      <w:pPr>
        <w:pStyle w:val="SFI"/>
        <w:numPr>
          <w:ilvl w:val="0"/>
          <w:numId w:val="3"/>
        </w:numPr>
        <w:spacing w:before="0" w:after="0"/>
        <w:rPr>
          <w:rFonts w:ascii="Arial" w:hAnsi="Arial" w:cs="Arial"/>
        </w:rPr>
      </w:pPr>
      <w:r w:rsidRPr="009F2656">
        <w:rPr>
          <w:rFonts w:ascii="Arial" w:hAnsi="Arial" w:cs="Arial"/>
        </w:rPr>
        <w:t>期貨業之負責人或受雇人，有違反期貨交易法或依期貨交易法所發布之命令者，除依期貨交易法處罰行為人外，主管機關尚得對</w:t>
      </w:r>
      <w:proofErr w:type="gramStart"/>
      <w:r w:rsidRPr="009F2656">
        <w:rPr>
          <w:rFonts w:ascii="Arial" w:hAnsi="Arial" w:cs="Arial"/>
        </w:rPr>
        <w:t>期貨業處以</w:t>
      </w:r>
      <w:proofErr w:type="gramEnd"/>
      <w:r w:rsidRPr="009F2656">
        <w:rPr>
          <w:rFonts w:ascii="Arial" w:hAnsi="Arial" w:cs="Arial"/>
        </w:rPr>
        <w:t>下列何種處分？</w:t>
      </w:r>
      <w:r w:rsidR="00326131">
        <w:rPr>
          <w:rFonts w:ascii="Arial" w:hAnsi="Arial" w:cs="Arial" w:hint="eastAsia"/>
        </w:rPr>
        <w:t>甲</w:t>
      </w:r>
      <w:r w:rsidR="00326131">
        <w:rPr>
          <w:rFonts w:ascii="Arial" w:hAnsi="Arial" w:cs="Arial" w:hint="eastAsia"/>
        </w:rPr>
        <w:t>.</w:t>
      </w:r>
      <w:r w:rsidRPr="00326131">
        <w:rPr>
          <w:rFonts w:ascii="Arial" w:hAnsi="Arial"/>
        </w:rPr>
        <w:t>警告</w:t>
      </w:r>
      <w:r w:rsidR="00326131">
        <w:rPr>
          <w:rFonts w:ascii="Arial" w:hAnsi="Arial" w:hint="eastAsia"/>
        </w:rPr>
        <w:t>；乙</w:t>
      </w:r>
      <w:r w:rsidR="00326131">
        <w:rPr>
          <w:rFonts w:ascii="Arial" w:hAnsi="Arial" w:hint="eastAsia"/>
        </w:rPr>
        <w:t>.</w:t>
      </w:r>
      <w:r w:rsidRPr="00326131">
        <w:rPr>
          <w:rFonts w:ascii="Arial" w:hAnsi="Arial"/>
        </w:rPr>
        <w:t>撤銷營業許可</w:t>
      </w:r>
      <w:r w:rsidR="00326131">
        <w:rPr>
          <w:rFonts w:ascii="Arial" w:hAnsi="Arial" w:hint="eastAsia"/>
        </w:rPr>
        <w:t>；丙</w:t>
      </w:r>
      <w:r w:rsidR="00326131">
        <w:rPr>
          <w:rFonts w:ascii="Arial" w:hAnsi="Arial" w:hint="eastAsia"/>
        </w:rPr>
        <w:t>.</w:t>
      </w:r>
      <w:r w:rsidRPr="00326131">
        <w:rPr>
          <w:rFonts w:ascii="Arial" w:hAnsi="Arial"/>
        </w:rPr>
        <w:t>命令停止為六個月以內全部或一部之營業</w:t>
      </w:r>
    </w:p>
    <w:p w:rsidR="003B640E" w:rsidRPr="00326131" w:rsidRDefault="00326131" w:rsidP="00326131">
      <w:pPr>
        <w:pStyle w:val="SFIoption"/>
        <w:spacing w:line="280" w:lineRule="exact"/>
        <w:ind w:leftChars="200" w:left="840" w:hangingChars="150" w:hanging="360"/>
        <w:rPr>
          <w:rFonts w:ascii="Arial" w:hAnsi="Arial"/>
        </w:rPr>
      </w:pPr>
      <w:r>
        <w:rPr>
          <w:rFonts w:ascii="Arial" w:hAnsi="Arial"/>
        </w:rPr>
        <w:t>(A)</w:t>
      </w:r>
      <w:proofErr w:type="gramStart"/>
      <w:r>
        <w:rPr>
          <w:rFonts w:ascii="Arial" w:hAnsi="Arial" w:hint="eastAsia"/>
        </w:rPr>
        <w:t>僅甲</w:t>
      </w:r>
      <w:proofErr w:type="gramEnd"/>
      <w:r>
        <w:rPr>
          <w:rFonts w:ascii="Arial" w:hAnsi="Arial" w:hint="eastAsia"/>
        </w:rPr>
        <w:t>、乙</w:t>
      </w:r>
      <w:r>
        <w:rPr>
          <w:rFonts w:ascii="Arial" w:hAnsi="Arial"/>
        </w:rPr>
        <w:tab/>
      </w:r>
      <w:r>
        <w:rPr>
          <w:rFonts w:ascii="Arial" w:hAnsi="Arial" w:hint="eastAsia"/>
        </w:rPr>
        <w:t>(B)</w:t>
      </w:r>
      <w:proofErr w:type="gramStart"/>
      <w:r>
        <w:rPr>
          <w:rFonts w:ascii="Arial" w:hAnsi="Arial" w:hint="eastAsia"/>
        </w:rPr>
        <w:t>僅乙</w:t>
      </w:r>
      <w:proofErr w:type="gramEnd"/>
      <w:r>
        <w:rPr>
          <w:rFonts w:ascii="Arial" w:hAnsi="Arial" w:hint="eastAsia"/>
        </w:rPr>
        <w:t>、丙</w:t>
      </w:r>
      <w:r>
        <w:rPr>
          <w:rFonts w:ascii="Arial" w:hAnsi="Arial"/>
        </w:rPr>
        <w:tab/>
      </w:r>
      <w:r>
        <w:rPr>
          <w:rFonts w:ascii="Arial" w:hAnsi="Arial" w:hint="eastAsia"/>
        </w:rPr>
        <w:t>(C)</w:t>
      </w:r>
      <w:proofErr w:type="gramStart"/>
      <w:r>
        <w:rPr>
          <w:rFonts w:ascii="Arial" w:hAnsi="Arial" w:hint="eastAsia"/>
        </w:rPr>
        <w:t>僅甲</w:t>
      </w:r>
      <w:proofErr w:type="gramEnd"/>
      <w:r>
        <w:rPr>
          <w:rFonts w:ascii="Arial" w:hAnsi="Arial" w:hint="eastAsia"/>
        </w:rPr>
        <w:t>、丙</w:t>
      </w:r>
      <w:r>
        <w:rPr>
          <w:rFonts w:ascii="Arial" w:hAnsi="Arial"/>
        </w:rPr>
        <w:tab/>
      </w:r>
      <w:r w:rsidR="009F2656" w:rsidRPr="00326131">
        <w:rPr>
          <w:rFonts w:ascii="Arial" w:hAnsi="Arial"/>
        </w:rPr>
        <w:t>(D)</w:t>
      </w:r>
      <w:r>
        <w:rPr>
          <w:rFonts w:ascii="Arial" w:hAnsi="Arial" w:hint="eastAsia"/>
        </w:rPr>
        <w:t>甲、乙、</w:t>
      </w:r>
      <w:proofErr w:type="gramStart"/>
      <w:r>
        <w:rPr>
          <w:rFonts w:ascii="Arial" w:hAnsi="Arial" w:hint="eastAsia"/>
        </w:rPr>
        <w:t>丙</w:t>
      </w:r>
      <w:r w:rsidR="002A634B">
        <w:rPr>
          <w:rFonts w:ascii="Arial" w:hAnsi="Arial" w:hint="eastAsia"/>
        </w:rPr>
        <w:t>皆是</w:t>
      </w:r>
      <w:proofErr w:type="gramEnd"/>
    </w:p>
    <w:p w:rsidR="00D41359" w:rsidRPr="00D41359" w:rsidRDefault="003B640E" w:rsidP="00EC169C">
      <w:pPr>
        <w:pStyle w:val="SFI"/>
        <w:numPr>
          <w:ilvl w:val="0"/>
          <w:numId w:val="3"/>
        </w:numPr>
        <w:spacing w:before="0" w:after="0"/>
        <w:ind w:left="372" w:hangingChars="155" w:hanging="372"/>
        <w:rPr>
          <w:rFonts w:ascii="Arial" w:hAnsi="Arial"/>
        </w:rPr>
      </w:pPr>
      <w:r w:rsidRPr="00EC169C">
        <w:rPr>
          <w:rFonts w:ascii="Arial" w:hAnsi="Arial" w:cs="Arial"/>
        </w:rPr>
        <w:t>依期貨商管理規則之規定，期貨商有下列何種情事時，應先報主管機關核准？</w:t>
      </w:r>
    </w:p>
    <w:p w:rsidR="00EC169C" w:rsidRDefault="00EC169C" w:rsidP="00D41359">
      <w:pPr>
        <w:pStyle w:val="SFI"/>
        <w:spacing w:before="0" w:after="0"/>
        <w:ind w:left="372"/>
        <w:rPr>
          <w:rFonts w:ascii="Arial" w:hAnsi="Arial"/>
        </w:rPr>
      </w:pPr>
      <w:r>
        <w:rPr>
          <w:rFonts w:ascii="Arial" w:hAnsi="Arial" w:cs="Arial" w:hint="eastAsia"/>
        </w:rPr>
        <w:t>甲</w:t>
      </w:r>
      <w:r>
        <w:rPr>
          <w:rFonts w:ascii="Arial" w:hAnsi="Arial" w:cs="Arial" w:hint="eastAsia"/>
        </w:rPr>
        <w:t>.</w:t>
      </w:r>
      <w:r w:rsidR="003B640E" w:rsidRPr="00EC169C">
        <w:rPr>
          <w:rFonts w:ascii="Arial" w:hAnsi="Arial"/>
          <w:spacing w:val="-8"/>
        </w:rPr>
        <w:t>變更期貨商之營業項目</w:t>
      </w:r>
      <w:r>
        <w:rPr>
          <w:rFonts w:ascii="Arial" w:hAnsi="Arial" w:hint="eastAsia"/>
        </w:rPr>
        <w:t>；乙</w:t>
      </w:r>
      <w:r>
        <w:rPr>
          <w:rFonts w:ascii="Arial" w:hAnsi="Arial" w:hint="eastAsia"/>
        </w:rPr>
        <w:t>.</w:t>
      </w:r>
      <w:r w:rsidR="003B640E" w:rsidRPr="00EC169C">
        <w:rPr>
          <w:rFonts w:ascii="Arial" w:hAnsi="Arial"/>
        </w:rPr>
        <w:t>變更期貨商之名稱</w:t>
      </w:r>
      <w:r>
        <w:rPr>
          <w:rFonts w:ascii="Arial" w:hAnsi="Arial" w:hint="eastAsia"/>
        </w:rPr>
        <w:t>；丙</w:t>
      </w:r>
      <w:r>
        <w:rPr>
          <w:rFonts w:ascii="Arial" w:hAnsi="Arial" w:hint="eastAsia"/>
        </w:rPr>
        <w:t>.</w:t>
      </w:r>
      <w:r w:rsidR="003B640E" w:rsidRPr="00EC169C">
        <w:rPr>
          <w:rFonts w:ascii="Arial" w:hAnsi="Arial"/>
        </w:rPr>
        <w:t>合併或解散</w:t>
      </w:r>
    </w:p>
    <w:p w:rsidR="00EC169C" w:rsidRPr="00326131" w:rsidRDefault="00EC169C" w:rsidP="00EC169C">
      <w:pPr>
        <w:pStyle w:val="SFIoption"/>
        <w:ind w:leftChars="200" w:left="840" w:hangingChars="150" w:hanging="360"/>
        <w:rPr>
          <w:rFonts w:ascii="Arial" w:hAnsi="Arial"/>
        </w:rPr>
      </w:pPr>
      <w:r>
        <w:rPr>
          <w:rFonts w:ascii="Arial" w:hAnsi="Arial"/>
        </w:rPr>
        <w:t>(A)</w:t>
      </w:r>
      <w:proofErr w:type="gramStart"/>
      <w:r>
        <w:rPr>
          <w:rFonts w:ascii="Arial" w:hAnsi="Arial" w:hint="eastAsia"/>
        </w:rPr>
        <w:t>僅甲</w:t>
      </w:r>
      <w:proofErr w:type="gramEnd"/>
      <w:r>
        <w:rPr>
          <w:rFonts w:ascii="Arial" w:hAnsi="Arial" w:hint="eastAsia"/>
        </w:rPr>
        <w:t>、乙</w:t>
      </w:r>
      <w:r>
        <w:rPr>
          <w:rFonts w:ascii="Arial" w:hAnsi="Arial"/>
        </w:rPr>
        <w:tab/>
      </w:r>
      <w:r>
        <w:rPr>
          <w:rFonts w:ascii="Arial" w:hAnsi="Arial" w:hint="eastAsia"/>
        </w:rPr>
        <w:t>(B)</w:t>
      </w:r>
      <w:proofErr w:type="gramStart"/>
      <w:r>
        <w:rPr>
          <w:rFonts w:ascii="Arial" w:hAnsi="Arial" w:hint="eastAsia"/>
        </w:rPr>
        <w:t>僅乙</w:t>
      </w:r>
      <w:proofErr w:type="gramEnd"/>
      <w:r>
        <w:rPr>
          <w:rFonts w:ascii="Arial" w:hAnsi="Arial" w:hint="eastAsia"/>
        </w:rPr>
        <w:t>、丙</w:t>
      </w:r>
      <w:r>
        <w:rPr>
          <w:rFonts w:ascii="Arial" w:hAnsi="Arial"/>
        </w:rPr>
        <w:tab/>
      </w:r>
      <w:r>
        <w:rPr>
          <w:rFonts w:ascii="Arial" w:hAnsi="Arial" w:hint="eastAsia"/>
        </w:rPr>
        <w:t>(C)</w:t>
      </w:r>
      <w:proofErr w:type="gramStart"/>
      <w:r>
        <w:rPr>
          <w:rFonts w:ascii="Arial" w:hAnsi="Arial" w:hint="eastAsia"/>
        </w:rPr>
        <w:t>僅甲</w:t>
      </w:r>
      <w:proofErr w:type="gramEnd"/>
      <w:r>
        <w:rPr>
          <w:rFonts w:ascii="Arial" w:hAnsi="Arial" w:hint="eastAsia"/>
        </w:rPr>
        <w:t>、丙</w:t>
      </w:r>
      <w:r>
        <w:rPr>
          <w:rFonts w:ascii="Arial" w:hAnsi="Arial"/>
        </w:rPr>
        <w:tab/>
      </w:r>
      <w:r w:rsidRPr="00326131">
        <w:rPr>
          <w:rFonts w:ascii="Arial" w:hAnsi="Arial"/>
        </w:rPr>
        <w:t>(D)</w:t>
      </w:r>
      <w:r>
        <w:rPr>
          <w:rFonts w:ascii="Arial" w:hAnsi="Arial" w:hint="eastAsia"/>
        </w:rPr>
        <w:t>甲、乙、</w:t>
      </w:r>
      <w:proofErr w:type="gramStart"/>
      <w:r>
        <w:rPr>
          <w:rFonts w:ascii="Arial" w:hAnsi="Arial" w:hint="eastAsia"/>
        </w:rPr>
        <w:t>丙皆是</w:t>
      </w:r>
      <w:proofErr w:type="gramEnd"/>
    </w:p>
    <w:p w:rsidR="003B640E" w:rsidRPr="00453CF9" w:rsidRDefault="003B640E" w:rsidP="007A7A4B">
      <w:pPr>
        <w:pStyle w:val="SFI"/>
        <w:numPr>
          <w:ilvl w:val="0"/>
          <w:numId w:val="3"/>
        </w:numPr>
        <w:spacing w:before="0" w:after="0"/>
        <w:ind w:rightChars="-118" w:right="-283"/>
        <w:rPr>
          <w:rFonts w:ascii="Arial" w:hAnsi="Arial" w:cs="Arial"/>
          <w:spacing w:val="-8"/>
        </w:rPr>
      </w:pPr>
      <w:r w:rsidRPr="00453CF9">
        <w:rPr>
          <w:rFonts w:ascii="Arial" w:hAnsi="Arial" w:cs="Arial"/>
          <w:spacing w:val="-8"/>
        </w:rPr>
        <w:t>期貨信託事業應設置內部稽核，定期或不定期進行稽核並作成稽核報告，稽核報告之內容不包括下列何者？</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公司財務作業是否符合規定</w:t>
      </w:r>
      <w:r w:rsidR="00453CF9">
        <w:rPr>
          <w:rFonts w:ascii="Arial" w:hAnsi="Arial"/>
        </w:rPr>
        <w:tab/>
      </w:r>
      <w:r w:rsidRPr="00453CF9">
        <w:rPr>
          <w:rFonts w:ascii="Arial" w:hAnsi="Arial"/>
        </w:rPr>
        <w:t>(B)</w:t>
      </w:r>
      <w:r w:rsidR="003B640E" w:rsidRPr="00453CF9">
        <w:rPr>
          <w:rFonts w:ascii="Arial" w:hAnsi="Arial"/>
        </w:rPr>
        <w:t>公司業務作業是否符合規定</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公司洗錢防制作業是否符合規定</w:t>
      </w:r>
      <w:r w:rsidR="00453CF9">
        <w:rPr>
          <w:rFonts w:ascii="Arial" w:hAnsi="Arial"/>
        </w:rPr>
        <w:tab/>
      </w:r>
      <w:r w:rsidRPr="00453CF9">
        <w:rPr>
          <w:rFonts w:ascii="Arial" w:hAnsi="Arial"/>
        </w:rPr>
        <w:t>(D)</w:t>
      </w:r>
      <w:r w:rsidR="003B640E" w:rsidRPr="00453CF9">
        <w:rPr>
          <w:rFonts w:ascii="Arial" w:hAnsi="Arial"/>
        </w:rPr>
        <w:t>公司獲利是否符合股東預期</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本國證券商申請兼營期貨業務者，原則上須於最近多久之內，未曾受主管機關依證券交易法所為之撤銷部分營業許可之處分？</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三個月</w:t>
      </w:r>
      <w:r w:rsidR="00453CF9">
        <w:rPr>
          <w:rFonts w:ascii="Arial" w:hAnsi="Arial"/>
        </w:rPr>
        <w:tab/>
      </w:r>
      <w:r w:rsidRPr="00453CF9">
        <w:rPr>
          <w:rFonts w:ascii="Arial" w:hAnsi="Arial"/>
        </w:rPr>
        <w:t>(B)</w:t>
      </w:r>
      <w:r w:rsidR="003B640E" w:rsidRPr="00453CF9">
        <w:rPr>
          <w:rFonts w:ascii="Arial" w:hAnsi="Arial"/>
        </w:rPr>
        <w:t>六個月</w:t>
      </w:r>
      <w:r w:rsidR="00453CF9">
        <w:rPr>
          <w:rFonts w:ascii="Arial" w:hAnsi="Arial"/>
        </w:rPr>
        <w:tab/>
      </w:r>
      <w:r w:rsidRPr="00453CF9">
        <w:rPr>
          <w:rFonts w:ascii="Arial" w:hAnsi="Arial"/>
        </w:rPr>
        <w:t>(C)</w:t>
      </w:r>
      <w:r w:rsidR="003B640E" w:rsidRPr="00453CF9">
        <w:rPr>
          <w:rFonts w:ascii="Arial" w:hAnsi="Arial"/>
        </w:rPr>
        <w:t>一年</w:t>
      </w:r>
      <w:r w:rsidR="00453CF9">
        <w:rPr>
          <w:rFonts w:ascii="Arial" w:hAnsi="Arial"/>
        </w:rPr>
        <w:tab/>
      </w:r>
      <w:r w:rsidRPr="00453CF9">
        <w:rPr>
          <w:rFonts w:ascii="Arial" w:hAnsi="Arial"/>
        </w:rPr>
        <w:t>(D)</w:t>
      </w:r>
      <w:r w:rsidR="003B640E" w:rsidRPr="00453CF9">
        <w:rPr>
          <w:rFonts w:ascii="Arial" w:hAnsi="Arial"/>
        </w:rPr>
        <w:t>二年</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期貨經理事業管理規則所稱之保管機構，得接受委任人委託辦理之事項，不包括下列何者？</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帳</w:t>
      </w:r>
      <w:proofErr w:type="gramStart"/>
      <w:r w:rsidR="003B640E" w:rsidRPr="00453CF9">
        <w:rPr>
          <w:rFonts w:ascii="Arial" w:hAnsi="Arial"/>
        </w:rPr>
        <w:t>務</w:t>
      </w:r>
      <w:proofErr w:type="gramEnd"/>
      <w:r w:rsidR="003B640E" w:rsidRPr="00453CF9">
        <w:rPr>
          <w:rFonts w:ascii="Arial" w:hAnsi="Arial"/>
        </w:rPr>
        <w:t>處理</w:t>
      </w:r>
      <w:r w:rsidR="00453CF9">
        <w:rPr>
          <w:rFonts w:ascii="Arial" w:hAnsi="Arial"/>
        </w:rPr>
        <w:tab/>
      </w:r>
      <w:r w:rsidRPr="00453CF9">
        <w:rPr>
          <w:rFonts w:ascii="Arial" w:hAnsi="Arial"/>
        </w:rPr>
        <w:t>(B)</w:t>
      </w:r>
      <w:r w:rsidR="003B640E" w:rsidRPr="00453CF9">
        <w:rPr>
          <w:rFonts w:ascii="Arial" w:hAnsi="Arial"/>
        </w:rPr>
        <w:t>開戶作業</w:t>
      </w:r>
      <w:r w:rsidR="00453CF9">
        <w:rPr>
          <w:rFonts w:ascii="Arial" w:hAnsi="Arial"/>
        </w:rPr>
        <w:tab/>
      </w:r>
      <w:r w:rsidRPr="00453CF9">
        <w:rPr>
          <w:rFonts w:ascii="Arial" w:hAnsi="Arial"/>
        </w:rPr>
        <w:t>(C)</w:t>
      </w:r>
      <w:r w:rsidR="003B640E" w:rsidRPr="00453CF9">
        <w:rPr>
          <w:rFonts w:ascii="Arial" w:hAnsi="Arial"/>
        </w:rPr>
        <w:t>結算交割</w:t>
      </w:r>
      <w:r w:rsidR="00453CF9">
        <w:rPr>
          <w:rFonts w:ascii="Arial" w:hAnsi="Arial"/>
        </w:rPr>
        <w:tab/>
      </w:r>
      <w:r w:rsidRPr="00453CF9">
        <w:rPr>
          <w:rFonts w:ascii="Arial" w:hAnsi="Arial"/>
        </w:rPr>
        <w:t>(D)</w:t>
      </w:r>
      <w:r w:rsidR="003B640E" w:rsidRPr="00453CF9">
        <w:rPr>
          <w:rFonts w:ascii="Arial" w:hAnsi="Arial"/>
        </w:rPr>
        <w:t>交易投資</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期貨商之最低實收資本額，發起人於發起時：</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可分次認足</w:t>
      </w:r>
      <w:r w:rsidR="00453CF9">
        <w:rPr>
          <w:rFonts w:ascii="Arial" w:hAnsi="Arial"/>
        </w:rPr>
        <w:tab/>
      </w:r>
      <w:r w:rsidRPr="00453CF9">
        <w:rPr>
          <w:rFonts w:ascii="Arial" w:hAnsi="Arial"/>
        </w:rPr>
        <w:t>(B)</w:t>
      </w:r>
      <w:r w:rsidR="003B640E" w:rsidRPr="00453CF9">
        <w:rPr>
          <w:rFonts w:ascii="Arial" w:hAnsi="Arial"/>
        </w:rPr>
        <w:t>應一次認足</w:t>
      </w:r>
      <w:r w:rsidR="00453CF9">
        <w:rPr>
          <w:rFonts w:ascii="Arial" w:hAnsi="Arial"/>
        </w:rPr>
        <w:tab/>
      </w:r>
      <w:r w:rsidRPr="00453CF9">
        <w:rPr>
          <w:rFonts w:ascii="Arial" w:hAnsi="Arial"/>
        </w:rPr>
        <w:t>(C)</w:t>
      </w:r>
      <w:r w:rsidR="003B640E" w:rsidRPr="00453CF9">
        <w:rPr>
          <w:rFonts w:ascii="Arial" w:hAnsi="Arial"/>
        </w:rPr>
        <w:t>於發起人會議議決之</w:t>
      </w:r>
      <w:r w:rsidR="00AC51F1">
        <w:rPr>
          <w:rFonts w:ascii="Arial" w:hAnsi="Arial"/>
        </w:rPr>
        <w:tab/>
      </w:r>
      <w:r w:rsidRPr="00453CF9">
        <w:rPr>
          <w:rFonts w:ascii="Arial" w:hAnsi="Arial"/>
        </w:rPr>
        <w:t>(D)</w:t>
      </w:r>
      <w:r w:rsidR="003B640E" w:rsidRPr="00453CF9">
        <w:rPr>
          <w:rFonts w:ascii="Arial" w:hAnsi="Arial"/>
        </w:rPr>
        <w:t>法規無明文規定</w:t>
      </w:r>
    </w:p>
    <w:p w:rsidR="003B640E" w:rsidRPr="009F2656" w:rsidRDefault="003B640E" w:rsidP="007A7A4B">
      <w:pPr>
        <w:pStyle w:val="SFI"/>
        <w:numPr>
          <w:ilvl w:val="0"/>
          <w:numId w:val="3"/>
        </w:numPr>
        <w:spacing w:before="0" w:after="0"/>
        <w:ind w:rightChars="-59" w:right="-142"/>
        <w:rPr>
          <w:rFonts w:ascii="Arial" w:hAnsi="Arial" w:cs="Arial"/>
        </w:rPr>
      </w:pPr>
      <w:r w:rsidRPr="009F2656">
        <w:rPr>
          <w:rFonts w:ascii="Arial" w:hAnsi="Arial" w:cs="Arial"/>
        </w:rPr>
        <w:t>依我國現行期貨交易之相關法令，有關目前期貨商受託從事國外期貨交易之管理，下列何者正確？</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受期貨交易法之規範</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受國外期貨交易法之規範</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期貨交易法僅規範國內期貨交易，有關國外期貨交易目前無特別法規範</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453CF9">
        <w:rPr>
          <w:rFonts w:ascii="Arial" w:hAnsi="Arial"/>
        </w:rPr>
        <w:t>選項</w:t>
      </w:r>
      <w:r w:rsidRPr="00453CF9">
        <w:rPr>
          <w:rFonts w:ascii="Arial" w:hAnsi="Arial"/>
        </w:rPr>
        <w:t>(A)(B)(C)</w:t>
      </w:r>
      <w:r w:rsidR="003B640E" w:rsidRPr="00453CF9">
        <w:rPr>
          <w:rFonts w:ascii="Arial" w:hAnsi="Arial"/>
        </w:rPr>
        <w:t>皆非</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lastRenderedPageBreak/>
        <w:t>我國期貨交易法之立法目的為何？</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發展國民經濟，提升國際競爭力</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促進公共利益，確保期貨市場交易之公正</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健全發展期貨市場，維護期貨交易秩序</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453CF9">
        <w:rPr>
          <w:rFonts w:ascii="Arial" w:hAnsi="Arial"/>
        </w:rPr>
        <w:t>保障公益，維護市場秩序</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 xml:space="preserve">依我國期貨交易法，公司制期貨交易所與期貨商所訂之使用集中市場契約，下列何者為應訂明之事項？　</w:t>
      </w:r>
      <w:r w:rsidR="009F2656">
        <w:rPr>
          <w:rFonts w:ascii="Arial" w:hAnsi="Arial" w:cs="Arial"/>
        </w:rPr>
        <w:t>甲</w:t>
      </w:r>
      <w:r w:rsidR="009F2656">
        <w:rPr>
          <w:rFonts w:ascii="Arial" w:hAnsi="Arial" w:cs="Arial"/>
        </w:rPr>
        <w:t>.</w:t>
      </w:r>
      <w:r w:rsidRPr="009F2656">
        <w:rPr>
          <w:rFonts w:ascii="Arial" w:hAnsi="Arial" w:cs="Arial"/>
        </w:rPr>
        <w:t>得對違反期貨交易所規章者，處罰違約金；</w:t>
      </w:r>
      <w:r w:rsidR="009F2656">
        <w:rPr>
          <w:rFonts w:ascii="Arial" w:hAnsi="Arial" w:cs="Arial"/>
        </w:rPr>
        <w:t>乙</w:t>
      </w:r>
      <w:r w:rsidR="009F2656">
        <w:rPr>
          <w:rFonts w:ascii="Arial" w:hAnsi="Arial" w:cs="Arial"/>
        </w:rPr>
        <w:t>.</w:t>
      </w:r>
      <w:r w:rsidRPr="009F2656">
        <w:rPr>
          <w:rFonts w:ascii="Arial" w:hAnsi="Arial" w:cs="Arial"/>
        </w:rPr>
        <w:t>得對違反期貨交易所業務規則者，停止其期貨交易；</w:t>
      </w:r>
      <w:r w:rsidR="009F2656">
        <w:rPr>
          <w:rFonts w:ascii="Arial" w:hAnsi="Arial" w:cs="Arial"/>
        </w:rPr>
        <w:t>丙</w:t>
      </w:r>
      <w:r w:rsidR="009F2656">
        <w:rPr>
          <w:rFonts w:ascii="Arial" w:hAnsi="Arial" w:cs="Arial"/>
        </w:rPr>
        <w:t>.</w:t>
      </w:r>
      <w:r w:rsidRPr="009F2656">
        <w:rPr>
          <w:rFonts w:ascii="Arial" w:hAnsi="Arial" w:cs="Arial"/>
        </w:rPr>
        <w:t>期貨商被指定代為了結其他期貨商所為之交易者，有依約履行之義務</w:t>
      </w:r>
    </w:p>
    <w:p w:rsidR="000803CB" w:rsidRDefault="009F2656" w:rsidP="000803CB">
      <w:pPr>
        <w:pStyle w:val="SFIoption"/>
        <w:spacing w:line="280" w:lineRule="exact"/>
        <w:ind w:leftChars="200" w:left="840" w:hangingChars="150" w:hanging="360"/>
        <w:rPr>
          <w:rFonts w:ascii="Arial" w:hAnsi="Arial"/>
        </w:rPr>
      </w:pPr>
      <w:r w:rsidRPr="00453CF9">
        <w:rPr>
          <w:rFonts w:ascii="Arial" w:hAnsi="Arial"/>
        </w:rPr>
        <w:t>(A)</w:t>
      </w:r>
      <w:proofErr w:type="gramStart"/>
      <w:r w:rsidR="000803CB">
        <w:rPr>
          <w:rFonts w:ascii="Arial" w:hAnsi="Arial" w:hint="eastAsia"/>
        </w:rPr>
        <w:t>僅</w:t>
      </w:r>
      <w:r w:rsidRPr="00453CF9">
        <w:rPr>
          <w:rFonts w:ascii="Arial" w:hAnsi="Arial"/>
        </w:rPr>
        <w:t>甲</w:t>
      </w:r>
      <w:proofErr w:type="gramEnd"/>
      <w:r w:rsidR="003B640E" w:rsidRPr="00453CF9">
        <w:rPr>
          <w:rFonts w:ascii="Arial" w:hAnsi="Arial"/>
        </w:rPr>
        <w:t>、</w:t>
      </w:r>
      <w:r w:rsidRPr="00453CF9">
        <w:rPr>
          <w:rFonts w:ascii="Arial" w:hAnsi="Arial"/>
        </w:rPr>
        <w:t>乙</w:t>
      </w:r>
      <w:r w:rsidR="00453CF9">
        <w:rPr>
          <w:rFonts w:ascii="Arial" w:hAnsi="Arial"/>
        </w:rPr>
        <w:tab/>
      </w:r>
      <w:r w:rsidR="000803CB">
        <w:rPr>
          <w:rFonts w:ascii="Arial" w:hAnsi="Arial"/>
        </w:rPr>
        <w:tab/>
      </w:r>
      <w:r w:rsidRPr="00453CF9">
        <w:rPr>
          <w:rFonts w:ascii="Arial" w:hAnsi="Arial"/>
        </w:rPr>
        <w:t>(B)</w:t>
      </w:r>
      <w:proofErr w:type="gramStart"/>
      <w:r w:rsidR="000803CB">
        <w:rPr>
          <w:rFonts w:ascii="Arial" w:hAnsi="Arial" w:hint="eastAsia"/>
        </w:rPr>
        <w:t>僅</w:t>
      </w:r>
      <w:r w:rsidRPr="00453CF9">
        <w:rPr>
          <w:rFonts w:ascii="Arial" w:hAnsi="Arial"/>
        </w:rPr>
        <w:t>乙</w:t>
      </w:r>
      <w:proofErr w:type="gramEnd"/>
      <w:r w:rsidR="003B640E" w:rsidRPr="00453CF9">
        <w:rPr>
          <w:rFonts w:ascii="Arial" w:hAnsi="Arial"/>
        </w:rPr>
        <w:t>、</w:t>
      </w:r>
      <w:r w:rsidRPr="00453CF9">
        <w:rPr>
          <w:rFonts w:ascii="Arial" w:hAnsi="Arial"/>
        </w:rPr>
        <w:t>丙</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proofErr w:type="gramStart"/>
      <w:r w:rsidR="000803CB">
        <w:rPr>
          <w:rFonts w:ascii="Arial" w:hAnsi="Arial" w:hint="eastAsia"/>
        </w:rPr>
        <w:t>僅</w:t>
      </w:r>
      <w:r w:rsidRPr="00453CF9">
        <w:rPr>
          <w:rFonts w:ascii="Arial" w:hAnsi="Arial"/>
        </w:rPr>
        <w:t>甲</w:t>
      </w:r>
      <w:proofErr w:type="gramEnd"/>
      <w:r w:rsidR="003B640E" w:rsidRPr="00453CF9">
        <w:rPr>
          <w:rFonts w:ascii="Arial" w:hAnsi="Arial"/>
        </w:rPr>
        <w:t>、</w:t>
      </w:r>
      <w:r w:rsidRPr="00453CF9">
        <w:rPr>
          <w:rFonts w:ascii="Arial" w:hAnsi="Arial"/>
        </w:rPr>
        <w:t>丙</w:t>
      </w:r>
      <w:r w:rsidR="00453CF9">
        <w:rPr>
          <w:rFonts w:ascii="Arial" w:hAnsi="Arial"/>
        </w:rPr>
        <w:tab/>
      </w:r>
      <w:r w:rsidR="000803CB">
        <w:rPr>
          <w:rFonts w:ascii="Arial" w:hAnsi="Arial"/>
        </w:rPr>
        <w:tab/>
      </w:r>
      <w:r w:rsidRPr="00453CF9">
        <w:rPr>
          <w:rFonts w:ascii="Arial" w:hAnsi="Arial"/>
        </w:rPr>
        <w:t>(D)</w:t>
      </w:r>
      <w:r w:rsidRPr="00453CF9">
        <w:rPr>
          <w:rFonts w:ascii="Arial" w:hAnsi="Arial"/>
        </w:rPr>
        <w:t>甲</w:t>
      </w:r>
      <w:r w:rsidR="003B640E" w:rsidRPr="00453CF9">
        <w:rPr>
          <w:rFonts w:ascii="Arial" w:hAnsi="Arial"/>
        </w:rPr>
        <w:t>、</w:t>
      </w:r>
      <w:r w:rsidRPr="00453CF9">
        <w:rPr>
          <w:rFonts w:ascii="Arial" w:hAnsi="Arial"/>
        </w:rPr>
        <w:t>乙</w:t>
      </w:r>
      <w:r w:rsidR="003B640E" w:rsidRPr="00453CF9">
        <w:rPr>
          <w:rFonts w:ascii="Arial" w:hAnsi="Arial"/>
        </w:rPr>
        <w:t>、</w:t>
      </w:r>
      <w:r w:rsidRPr="00453CF9">
        <w:rPr>
          <w:rFonts w:ascii="Arial" w:hAnsi="Arial"/>
        </w:rPr>
        <w:t>丙</w:t>
      </w:r>
    </w:p>
    <w:p w:rsidR="000803CB" w:rsidRPr="000803CB" w:rsidRDefault="000803CB" w:rsidP="000803CB">
      <w:pPr>
        <w:pStyle w:val="SFI"/>
        <w:numPr>
          <w:ilvl w:val="0"/>
          <w:numId w:val="3"/>
        </w:numPr>
        <w:spacing w:before="0" w:after="0"/>
        <w:rPr>
          <w:rFonts w:ascii="Arial" w:hAnsi="Arial" w:cs="Arial"/>
        </w:rPr>
      </w:pPr>
      <w:r w:rsidRPr="000803CB">
        <w:rPr>
          <w:rFonts w:ascii="Arial" w:hAnsi="Arial" w:cs="Arial"/>
        </w:rPr>
        <w:t>期貨結算機構於執行期貨交易市場之監視，發現有影響期貨市場秩序之虞者，得對下列何者採取必要措施以保護期貨交易？</w:t>
      </w:r>
    </w:p>
    <w:p w:rsidR="000803CB" w:rsidRPr="000803CB" w:rsidRDefault="000803CB" w:rsidP="000803CB">
      <w:pPr>
        <w:pStyle w:val="SFIoption"/>
        <w:spacing w:line="280" w:lineRule="exact"/>
        <w:ind w:leftChars="200" w:left="840" w:hangingChars="150" w:hanging="360"/>
        <w:rPr>
          <w:rFonts w:ascii="Arial" w:hAnsi="Arial"/>
        </w:rPr>
      </w:pPr>
      <w:r>
        <w:rPr>
          <w:rFonts w:ascii="Arial" w:hAnsi="Arial"/>
        </w:rPr>
        <w:t>(</w:t>
      </w:r>
      <w:r>
        <w:rPr>
          <w:rFonts w:ascii="Arial" w:hAnsi="Arial" w:hint="eastAsia"/>
        </w:rPr>
        <w:t>A</w:t>
      </w:r>
      <w:r w:rsidRPr="000803CB">
        <w:rPr>
          <w:rFonts w:ascii="Arial" w:hAnsi="Arial"/>
        </w:rPr>
        <w:t>)</w:t>
      </w:r>
      <w:r w:rsidRPr="000803CB">
        <w:rPr>
          <w:rFonts w:ascii="Arial" w:hAnsi="Arial"/>
        </w:rPr>
        <w:t>非結算會員之期貨商</w:t>
      </w:r>
      <w:r>
        <w:rPr>
          <w:rFonts w:ascii="Arial" w:hAnsi="Arial"/>
        </w:rPr>
        <w:tab/>
      </w:r>
      <w:r>
        <w:rPr>
          <w:rFonts w:ascii="Arial" w:hAnsi="Arial"/>
        </w:rPr>
        <w:tab/>
        <w:t>(</w:t>
      </w:r>
      <w:r>
        <w:rPr>
          <w:rFonts w:ascii="Arial" w:hAnsi="Arial" w:hint="eastAsia"/>
        </w:rPr>
        <w:t>B</w:t>
      </w:r>
      <w:r w:rsidRPr="000803CB">
        <w:rPr>
          <w:rFonts w:ascii="Arial" w:hAnsi="Arial"/>
        </w:rPr>
        <w:t>)</w:t>
      </w:r>
      <w:r w:rsidRPr="000803CB">
        <w:rPr>
          <w:rFonts w:ascii="Arial" w:hAnsi="Arial"/>
        </w:rPr>
        <w:t>交易人</w:t>
      </w:r>
    </w:p>
    <w:p w:rsidR="003B640E" w:rsidRPr="000803CB" w:rsidRDefault="000803CB" w:rsidP="000803CB">
      <w:pPr>
        <w:pStyle w:val="SFIoption"/>
        <w:spacing w:line="280" w:lineRule="exact"/>
        <w:ind w:leftChars="200" w:left="840" w:hangingChars="150" w:hanging="360"/>
        <w:rPr>
          <w:rFonts w:ascii="Arial" w:hAnsi="Arial"/>
        </w:rPr>
      </w:pPr>
      <w:r>
        <w:rPr>
          <w:rFonts w:ascii="Arial" w:hAnsi="Arial"/>
        </w:rPr>
        <w:t>(</w:t>
      </w:r>
      <w:r>
        <w:rPr>
          <w:rFonts w:ascii="Arial" w:hAnsi="Arial" w:hint="eastAsia"/>
        </w:rPr>
        <w:t>C</w:t>
      </w:r>
      <w:r w:rsidRPr="000803CB">
        <w:rPr>
          <w:rFonts w:ascii="Arial" w:hAnsi="Arial"/>
        </w:rPr>
        <w:t>)</w:t>
      </w:r>
      <w:r w:rsidRPr="000803CB">
        <w:rPr>
          <w:rFonts w:ascii="Arial" w:hAnsi="Arial"/>
        </w:rPr>
        <w:t>業務輔助人</w:t>
      </w:r>
      <w:r>
        <w:rPr>
          <w:rFonts w:ascii="Arial" w:hAnsi="Arial"/>
        </w:rPr>
        <w:tab/>
      </w:r>
      <w:r>
        <w:rPr>
          <w:rFonts w:ascii="Arial" w:hAnsi="Arial"/>
        </w:rPr>
        <w:tab/>
        <w:t>(</w:t>
      </w:r>
      <w:r>
        <w:rPr>
          <w:rFonts w:ascii="Arial" w:hAnsi="Arial" w:hint="eastAsia"/>
        </w:rPr>
        <w:t>D</w:t>
      </w:r>
      <w:r w:rsidRPr="000803CB">
        <w:rPr>
          <w:rFonts w:ascii="Arial" w:hAnsi="Arial"/>
        </w:rPr>
        <w:t>)</w:t>
      </w:r>
      <w:r w:rsidRPr="000803CB">
        <w:rPr>
          <w:rFonts w:ascii="Arial" w:hAnsi="Arial"/>
        </w:rPr>
        <w:t>結算會員</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有關期貨交易所繳交申請設立許可保證金及營業保證金之金額，分別為新臺幣多少元？</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2</w:t>
      </w:r>
      <w:r w:rsidR="003B640E" w:rsidRPr="00453CF9">
        <w:rPr>
          <w:rFonts w:ascii="Arial" w:hAnsi="Arial"/>
        </w:rPr>
        <w:t>億元、</w:t>
      </w:r>
      <w:r w:rsidR="003B640E" w:rsidRPr="00453CF9">
        <w:rPr>
          <w:rFonts w:ascii="Arial" w:hAnsi="Arial"/>
        </w:rPr>
        <w:t>1</w:t>
      </w:r>
      <w:r w:rsidR="003B640E" w:rsidRPr="00453CF9">
        <w:rPr>
          <w:rFonts w:ascii="Arial" w:hAnsi="Arial"/>
        </w:rPr>
        <w:t>億元</w:t>
      </w:r>
      <w:r w:rsidR="00453CF9">
        <w:rPr>
          <w:rFonts w:ascii="Arial" w:hAnsi="Arial"/>
        </w:rPr>
        <w:tab/>
      </w:r>
      <w:r w:rsidR="00453CF9">
        <w:rPr>
          <w:rFonts w:ascii="Arial" w:hAnsi="Arial"/>
        </w:rPr>
        <w:tab/>
      </w:r>
      <w:r w:rsidRPr="00453CF9">
        <w:rPr>
          <w:rFonts w:ascii="Arial" w:hAnsi="Arial"/>
        </w:rPr>
        <w:t>(B)</w:t>
      </w:r>
      <w:r w:rsidR="003B640E" w:rsidRPr="00453CF9">
        <w:rPr>
          <w:rFonts w:ascii="Arial" w:hAnsi="Arial"/>
        </w:rPr>
        <w:t>2</w:t>
      </w:r>
      <w:r w:rsidR="003B640E" w:rsidRPr="00453CF9">
        <w:rPr>
          <w:rFonts w:ascii="Arial" w:hAnsi="Arial"/>
        </w:rPr>
        <w:t>億元、</w:t>
      </w:r>
      <w:r w:rsidR="003B640E" w:rsidRPr="00453CF9">
        <w:rPr>
          <w:rFonts w:ascii="Arial" w:hAnsi="Arial"/>
        </w:rPr>
        <w:t>5,000</w:t>
      </w:r>
      <w:r w:rsidR="003B640E" w:rsidRPr="00453CF9">
        <w:rPr>
          <w:rFonts w:ascii="Arial" w:hAnsi="Arial"/>
        </w:rPr>
        <w:t>萬元</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1</w:t>
      </w:r>
      <w:r w:rsidR="003B640E" w:rsidRPr="00453CF9">
        <w:rPr>
          <w:rFonts w:ascii="Arial" w:hAnsi="Arial"/>
        </w:rPr>
        <w:t>億元、</w:t>
      </w:r>
      <w:r w:rsidR="003B640E" w:rsidRPr="00453CF9">
        <w:rPr>
          <w:rFonts w:ascii="Arial" w:hAnsi="Arial"/>
        </w:rPr>
        <w:t>5,000</w:t>
      </w:r>
      <w:r w:rsidR="003B640E" w:rsidRPr="00453CF9">
        <w:rPr>
          <w:rFonts w:ascii="Arial" w:hAnsi="Arial"/>
        </w:rPr>
        <w:t>萬元</w:t>
      </w:r>
      <w:r w:rsidR="00453CF9">
        <w:rPr>
          <w:rFonts w:ascii="Arial" w:hAnsi="Arial"/>
        </w:rPr>
        <w:tab/>
      </w:r>
      <w:r w:rsidR="00453CF9">
        <w:rPr>
          <w:rFonts w:ascii="Arial" w:hAnsi="Arial"/>
        </w:rPr>
        <w:tab/>
      </w:r>
      <w:r w:rsidRPr="00453CF9">
        <w:rPr>
          <w:rFonts w:ascii="Arial" w:hAnsi="Arial"/>
        </w:rPr>
        <w:t>(D)</w:t>
      </w:r>
      <w:r w:rsidR="003B640E" w:rsidRPr="00453CF9">
        <w:rPr>
          <w:rFonts w:ascii="Arial" w:hAnsi="Arial"/>
        </w:rPr>
        <w:t>5,000</w:t>
      </w:r>
      <w:r w:rsidR="003B640E" w:rsidRPr="00453CF9">
        <w:rPr>
          <w:rFonts w:ascii="Arial" w:hAnsi="Arial"/>
        </w:rPr>
        <w:t>萬元、</w:t>
      </w:r>
      <w:r w:rsidR="003B640E" w:rsidRPr="00453CF9">
        <w:rPr>
          <w:rFonts w:ascii="Arial" w:hAnsi="Arial"/>
        </w:rPr>
        <w:t>1,000</w:t>
      </w:r>
      <w:r w:rsidR="003B640E" w:rsidRPr="00453CF9">
        <w:rPr>
          <w:rFonts w:ascii="Arial" w:hAnsi="Arial"/>
        </w:rPr>
        <w:t>萬元</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期貨商負責人及業務員是否可以為自己之利益計算從事期貨交易？</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必須努力服務客戶，故</w:t>
      </w:r>
      <w:proofErr w:type="gramStart"/>
      <w:r w:rsidR="003B640E" w:rsidRPr="00453CF9">
        <w:rPr>
          <w:rFonts w:ascii="Arial" w:hAnsi="Arial"/>
        </w:rPr>
        <w:t>不能自己</w:t>
      </w:r>
      <w:proofErr w:type="gramEnd"/>
      <w:r w:rsidR="003B640E" w:rsidRPr="00453CF9">
        <w:rPr>
          <w:rFonts w:ascii="Arial" w:hAnsi="Arial"/>
        </w:rPr>
        <w:t>開戶從事期貨交易，以免影響服務品質</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若在其他期貨商開戶交易，因已避免與客戶的利益衝突，就屬合法</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限在所屬期貨商開戶</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453CF9">
        <w:rPr>
          <w:rFonts w:ascii="Arial" w:hAnsi="Arial"/>
        </w:rPr>
        <w:t>法規無明文規定</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依我國期貨交易法之規定，下列敘述何者為不正確？</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期貨商之分支機構，非經主管機關許可，並發給許可證照，不得設立或營業</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期貨商須經主管機關之許可並發給許可證照，且加入期貨業商業同業公會後，始可開業</w:t>
      </w:r>
    </w:p>
    <w:p w:rsidR="003B640E" w:rsidRPr="00453CF9" w:rsidRDefault="009F2656" w:rsidP="007A7A4B">
      <w:pPr>
        <w:pStyle w:val="SFIoption"/>
        <w:spacing w:line="280" w:lineRule="exact"/>
        <w:ind w:leftChars="200" w:left="840" w:rightChars="-59" w:right="-142" w:hangingChars="150" w:hanging="360"/>
        <w:rPr>
          <w:rFonts w:ascii="Arial" w:hAnsi="Arial"/>
        </w:rPr>
      </w:pPr>
      <w:r w:rsidRPr="00453CF9">
        <w:rPr>
          <w:rFonts w:ascii="Arial" w:hAnsi="Arial"/>
        </w:rPr>
        <w:t>(C)</w:t>
      </w:r>
      <w:r w:rsidR="003B640E" w:rsidRPr="00453CF9">
        <w:rPr>
          <w:rFonts w:ascii="Arial" w:hAnsi="Arial"/>
        </w:rPr>
        <w:t>期貨商不得由他業兼營，但證券商兼營證券相關期貨業務或經目的事業主管機關核准者不在此限</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791BBD">
        <w:rPr>
          <w:rFonts w:ascii="Arial" w:hAnsi="Arial"/>
          <w:sz w:val="23"/>
          <w:szCs w:val="23"/>
        </w:rPr>
        <w:t>證券商兼營期貨業務者，應設立獨立部門，專責辦理期貨業務，但該部門之營業及會計，不須獨立</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有關經營證券全權委託業務之證券投資顧問公司，可經營之期貨業務項目，以下敘述何者正確？</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期貨經紀業務及期貨自營業務</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期貨顧問業務及期貨經理業務</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期貨信託業務及期貨信託基金之銷售機構</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453CF9">
        <w:rPr>
          <w:rFonts w:ascii="Arial" w:hAnsi="Arial"/>
        </w:rPr>
        <w:t>期貨交易輔助人業務及期貨結算機構業務</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 xml:space="preserve">關於期貨商提列特別盈餘公積的規定，下列何者正確？　</w:t>
      </w:r>
      <w:r w:rsidR="009F2656">
        <w:rPr>
          <w:rFonts w:ascii="Arial" w:hAnsi="Arial" w:cs="Arial"/>
        </w:rPr>
        <w:t>甲</w:t>
      </w:r>
      <w:r w:rsidR="009F2656">
        <w:rPr>
          <w:rFonts w:ascii="Arial" w:hAnsi="Arial" w:cs="Arial"/>
        </w:rPr>
        <w:t>.</w:t>
      </w:r>
      <w:r w:rsidRPr="009F2656">
        <w:rPr>
          <w:rFonts w:ascii="Arial" w:hAnsi="Arial" w:cs="Arial"/>
        </w:rPr>
        <w:t>期貨商由他業兼營者</w:t>
      </w:r>
      <w:proofErr w:type="gramStart"/>
      <w:r w:rsidRPr="009F2656">
        <w:rPr>
          <w:rFonts w:ascii="Arial" w:hAnsi="Arial" w:cs="Arial"/>
        </w:rPr>
        <w:t>準</w:t>
      </w:r>
      <w:proofErr w:type="gramEnd"/>
      <w:r w:rsidRPr="009F2656">
        <w:rPr>
          <w:rFonts w:ascii="Arial" w:hAnsi="Arial" w:cs="Arial"/>
        </w:rPr>
        <w:t>用期貨商管理規則第二章之規定；</w:t>
      </w:r>
      <w:r w:rsidR="009F2656">
        <w:rPr>
          <w:rFonts w:ascii="Arial" w:hAnsi="Arial" w:cs="Arial"/>
        </w:rPr>
        <w:t>乙</w:t>
      </w:r>
      <w:r w:rsidR="009F2656">
        <w:rPr>
          <w:rFonts w:ascii="Arial" w:hAnsi="Arial" w:cs="Arial"/>
        </w:rPr>
        <w:t>.</w:t>
      </w:r>
      <w:r w:rsidRPr="009F2656">
        <w:rPr>
          <w:rFonts w:ascii="Arial" w:hAnsi="Arial" w:cs="Arial"/>
        </w:rPr>
        <w:t>提列比率為百分之二十；</w:t>
      </w:r>
      <w:r w:rsidR="009F2656">
        <w:rPr>
          <w:rFonts w:ascii="Arial" w:hAnsi="Arial" w:cs="Arial"/>
        </w:rPr>
        <w:t>丙</w:t>
      </w:r>
      <w:r w:rsidR="009F2656">
        <w:rPr>
          <w:rFonts w:ascii="Arial" w:hAnsi="Arial" w:cs="Arial"/>
        </w:rPr>
        <w:t>.</w:t>
      </w:r>
      <w:r w:rsidRPr="009F2656">
        <w:rPr>
          <w:rFonts w:ascii="Arial" w:hAnsi="Arial" w:cs="Arial"/>
        </w:rPr>
        <w:t>應於每年稅後盈餘項下提存；</w:t>
      </w:r>
      <w:r w:rsidR="009F2656">
        <w:rPr>
          <w:rFonts w:ascii="Arial" w:hAnsi="Arial" w:cs="Arial"/>
        </w:rPr>
        <w:t>丁</w:t>
      </w:r>
      <w:r w:rsidR="009F2656">
        <w:rPr>
          <w:rFonts w:ascii="Arial" w:hAnsi="Arial" w:cs="Arial"/>
        </w:rPr>
        <w:t>.</w:t>
      </w:r>
      <w:r w:rsidRPr="009F2656">
        <w:rPr>
          <w:rFonts w:ascii="Arial" w:hAnsi="Arial" w:cs="Arial"/>
        </w:rPr>
        <w:t>累積金額已達實收資本額者仍須繼續提存</w:t>
      </w:r>
    </w:p>
    <w:p w:rsidR="00AC51F1"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Pr="00453CF9">
        <w:rPr>
          <w:rFonts w:ascii="Arial" w:hAnsi="Arial"/>
        </w:rPr>
        <w:t>乙</w:t>
      </w:r>
      <w:r w:rsidR="003B640E" w:rsidRPr="00453CF9">
        <w:rPr>
          <w:rFonts w:ascii="Arial" w:hAnsi="Arial"/>
        </w:rPr>
        <w:t>、</w:t>
      </w:r>
      <w:r w:rsidRPr="00453CF9">
        <w:rPr>
          <w:rFonts w:ascii="Arial" w:hAnsi="Arial"/>
        </w:rPr>
        <w:t>丙</w:t>
      </w:r>
      <w:r w:rsidR="00453CF9">
        <w:rPr>
          <w:rFonts w:ascii="Arial" w:hAnsi="Arial"/>
        </w:rPr>
        <w:tab/>
      </w:r>
      <w:r w:rsidR="00AC51F1">
        <w:rPr>
          <w:rFonts w:ascii="Arial" w:hAnsi="Arial"/>
        </w:rPr>
        <w:tab/>
      </w:r>
      <w:r w:rsidRPr="00453CF9">
        <w:rPr>
          <w:rFonts w:ascii="Arial" w:hAnsi="Arial"/>
        </w:rPr>
        <w:t>(B)</w:t>
      </w:r>
      <w:r w:rsidRPr="00453CF9">
        <w:rPr>
          <w:rFonts w:ascii="Arial" w:hAnsi="Arial"/>
        </w:rPr>
        <w:t>丙</w:t>
      </w:r>
      <w:r w:rsidR="003B640E" w:rsidRPr="00453CF9">
        <w:rPr>
          <w:rFonts w:ascii="Arial" w:hAnsi="Arial"/>
        </w:rPr>
        <w:t>、</w:t>
      </w:r>
      <w:r w:rsidRPr="00453CF9">
        <w:rPr>
          <w:rFonts w:ascii="Arial" w:hAnsi="Arial"/>
        </w:rPr>
        <w:t>丁</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Pr="00453CF9">
        <w:rPr>
          <w:rFonts w:ascii="Arial" w:hAnsi="Arial"/>
        </w:rPr>
        <w:t>甲</w:t>
      </w:r>
      <w:r w:rsidR="003B640E" w:rsidRPr="00453CF9">
        <w:rPr>
          <w:rFonts w:ascii="Arial" w:hAnsi="Arial"/>
        </w:rPr>
        <w:t>、</w:t>
      </w:r>
      <w:r w:rsidRPr="00453CF9">
        <w:rPr>
          <w:rFonts w:ascii="Arial" w:hAnsi="Arial"/>
        </w:rPr>
        <w:t>丙</w:t>
      </w:r>
      <w:r w:rsidR="00453CF9">
        <w:rPr>
          <w:rFonts w:ascii="Arial" w:hAnsi="Arial"/>
        </w:rPr>
        <w:tab/>
      </w:r>
      <w:r w:rsidR="00AC51F1">
        <w:rPr>
          <w:rFonts w:ascii="Arial" w:hAnsi="Arial"/>
        </w:rPr>
        <w:tab/>
      </w:r>
      <w:r w:rsidRPr="00453CF9">
        <w:rPr>
          <w:rFonts w:ascii="Arial" w:hAnsi="Arial"/>
        </w:rPr>
        <w:t>(D)</w:t>
      </w:r>
      <w:r w:rsidRPr="00453CF9">
        <w:rPr>
          <w:rFonts w:ascii="Arial" w:hAnsi="Arial"/>
        </w:rPr>
        <w:t>甲</w:t>
      </w:r>
      <w:r w:rsidR="003B640E" w:rsidRPr="00453CF9">
        <w:rPr>
          <w:rFonts w:ascii="Arial" w:hAnsi="Arial"/>
        </w:rPr>
        <w:t>、</w:t>
      </w:r>
      <w:r w:rsidRPr="00453CF9">
        <w:rPr>
          <w:rFonts w:ascii="Arial" w:hAnsi="Arial"/>
        </w:rPr>
        <w:t>丁</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有關符合主管機關所定資格條件，得擔任期貨信託事業專業發起人之機構，不包括</w:t>
      </w:r>
      <w:proofErr w:type="gramStart"/>
      <w:r w:rsidRPr="009F2656">
        <w:rPr>
          <w:rFonts w:ascii="Arial" w:hAnsi="Arial" w:cs="Arial"/>
        </w:rPr>
        <w:t>以下何</w:t>
      </w:r>
      <w:proofErr w:type="gramEnd"/>
      <w:r w:rsidRPr="009F2656">
        <w:rPr>
          <w:rFonts w:ascii="Arial" w:hAnsi="Arial" w:cs="Arial"/>
        </w:rPr>
        <w:t>者？</w:t>
      </w:r>
    </w:p>
    <w:p w:rsid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信託業</w:t>
      </w:r>
      <w:r w:rsidR="00453CF9">
        <w:rPr>
          <w:rFonts w:ascii="Arial" w:hAnsi="Arial"/>
        </w:rPr>
        <w:tab/>
      </w:r>
      <w:r w:rsidR="00453CF9">
        <w:rPr>
          <w:rFonts w:ascii="Arial" w:hAnsi="Arial"/>
        </w:rPr>
        <w:tab/>
      </w:r>
      <w:r w:rsidRPr="00453CF9">
        <w:rPr>
          <w:rFonts w:ascii="Arial" w:hAnsi="Arial"/>
        </w:rPr>
        <w:t>(B)</w:t>
      </w:r>
      <w:r w:rsidR="003B640E" w:rsidRPr="00453CF9">
        <w:rPr>
          <w:rFonts w:ascii="Arial" w:hAnsi="Arial"/>
        </w:rPr>
        <w:t>金融控股公司</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銀行</w:t>
      </w:r>
      <w:r w:rsidR="00453CF9">
        <w:rPr>
          <w:rFonts w:ascii="Arial" w:hAnsi="Arial"/>
        </w:rPr>
        <w:tab/>
      </w:r>
      <w:r w:rsidR="00453CF9">
        <w:rPr>
          <w:rFonts w:ascii="Arial" w:hAnsi="Arial"/>
        </w:rPr>
        <w:tab/>
      </w:r>
      <w:r w:rsidRPr="00453CF9">
        <w:rPr>
          <w:rFonts w:ascii="Arial" w:hAnsi="Arial"/>
        </w:rPr>
        <w:t>(D)</w:t>
      </w:r>
      <w:r w:rsidR="003B640E" w:rsidRPr="00453CF9">
        <w:rPr>
          <w:rFonts w:ascii="Arial" w:hAnsi="Arial"/>
        </w:rPr>
        <w:t>期貨商</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期貨交易所遇有股東常會或會員大會承認之年度財務報告與公告並向主管機關申報之年度財務報告不一致時，應於事實發生之日起幾日內公告，並向主管機關申報？</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1</w:t>
      </w:r>
      <w:r w:rsidR="003B640E" w:rsidRPr="00453CF9">
        <w:rPr>
          <w:rFonts w:ascii="Arial" w:hAnsi="Arial"/>
        </w:rPr>
        <w:t>日</w:t>
      </w:r>
      <w:r w:rsidR="00453CF9">
        <w:rPr>
          <w:rFonts w:ascii="Arial" w:hAnsi="Arial"/>
        </w:rPr>
        <w:tab/>
      </w:r>
      <w:r w:rsidRPr="00453CF9">
        <w:rPr>
          <w:rFonts w:ascii="Arial" w:hAnsi="Arial"/>
        </w:rPr>
        <w:t>(B)</w:t>
      </w:r>
      <w:r w:rsidR="003B640E" w:rsidRPr="00453CF9">
        <w:rPr>
          <w:rFonts w:ascii="Arial" w:hAnsi="Arial"/>
        </w:rPr>
        <w:t>3</w:t>
      </w:r>
      <w:r w:rsidR="003B640E" w:rsidRPr="00453CF9">
        <w:rPr>
          <w:rFonts w:ascii="Arial" w:hAnsi="Arial"/>
        </w:rPr>
        <w:t>日</w:t>
      </w:r>
      <w:r w:rsidR="00453CF9">
        <w:rPr>
          <w:rFonts w:ascii="Arial" w:hAnsi="Arial"/>
        </w:rPr>
        <w:tab/>
      </w:r>
      <w:r w:rsidRPr="00453CF9">
        <w:rPr>
          <w:rFonts w:ascii="Arial" w:hAnsi="Arial"/>
        </w:rPr>
        <w:t>(C)</w:t>
      </w:r>
      <w:r w:rsidR="003B640E" w:rsidRPr="00453CF9">
        <w:rPr>
          <w:rFonts w:ascii="Arial" w:hAnsi="Arial"/>
        </w:rPr>
        <w:t>2</w:t>
      </w:r>
      <w:r w:rsidR="003B640E" w:rsidRPr="00453CF9">
        <w:rPr>
          <w:rFonts w:ascii="Arial" w:hAnsi="Arial"/>
        </w:rPr>
        <w:t>日</w:t>
      </w:r>
      <w:r w:rsidR="00453CF9">
        <w:rPr>
          <w:rFonts w:ascii="Arial" w:hAnsi="Arial"/>
        </w:rPr>
        <w:tab/>
      </w:r>
      <w:r w:rsidRPr="00453CF9">
        <w:rPr>
          <w:rFonts w:ascii="Arial" w:hAnsi="Arial"/>
        </w:rPr>
        <w:t>(D)</w:t>
      </w:r>
      <w:r w:rsidR="003B640E" w:rsidRPr="00453CF9">
        <w:rPr>
          <w:rFonts w:ascii="Arial" w:hAnsi="Arial"/>
        </w:rPr>
        <w:t>5</w:t>
      </w:r>
      <w:r w:rsidR="003B640E" w:rsidRPr="00453CF9">
        <w:rPr>
          <w:rFonts w:ascii="Arial" w:hAnsi="Arial"/>
        </w:rPr>
        <w:t>日</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 xml:space="preserve">公司制期貨交易所特別盈餘公積的用途，下列何者正確？　</w:t>
      </w:r>
      <w:r w:rsidR="009F2656">
        <w:rPr>
          <w:rFonts w:ascii="Arial" w:hAnsi="Arial" w:cs="Arial"/>
        </w:rPr>
        <w:t>甲</w:t>
      </w:r>
      <w:r w:rsidR="009F2656">
        <w:rPr>
          <w:rFonts w:ascii="Arial" w:hAnsi="Arial" w:cs="Arial"/>
        </w:rPr>
        <w:t>.</w:t>
      </w:r>
      <w:r w:rsidRPr="009F2656">
        <w:rPr>
          <w:rFonts w:ascii="Arial" w:hAnsi="Arial" w:cs="Arial"/>
        </w:rPr>
        <w:t>購買營業用不動產；</w:t>
      </w:r>
      <w:r w:rsidR="009F2656">
        <w:rPr>
          <w:rFonts w:ascii="Arial" w:hAnsi="Arial" w:cs="Arial"/>
        </w:rPr>
        <w:t>乙</w:t>
      </w:r>
      <w:r w:rsidR="009F2656">
        <w:rPr>
          <w:rFonts w:ascii="Arial" w:hAnsi="Arial" w:cs="Arial"/>
        </w:rPr>
        <w:t>.</w:t>
      </w:r>
      <w:r w:rsidRPr="009F2656">
        <w:rPr>
          <w:rFonts w:ascii="Arial" w:hAnsi="Arial" w:cs="Arial"/>
        </w:rPr>
        <w:t>填補公司虧損；</w:t>
      </w:r>
      <w:r w:rsidR="009F2656">
        <w:rPr>
          <w:rFonts w:ascii="Arial" w:hAnsi="Arial" w:cs="Arial"/>
        </w:rPr>
        <w:t>丙</w:t>
      </w:r>
      <w:r w:rsidR="009F2656">
        <w:rPr>
          <w:rFonts w:ascii="Arial" w:hAnsi="Arial" w:cs="Arial"/>
        </w:rPr>
        <w:t>.</w:t>
      </w:r>
      <w:r w:rsidRPr="009F2656">
        <w:rPr>
          <w:rFonts w:ascii="Arial" w:hAnsi="Arial" w:cs="Arial"/>
        </w:rPr>
        <w:t>報經主管機關核准之用途；</w:t>
      </w:r>
      <w:r w:rsidR="009F2656">
        <w:rPr>
          <w:rFonts w:ascii="Arial" w:hAnsi="Arial" w:cs="Arial"/>
        </w:rPr>
        <w:t>丁</w:t>
      </w:r>
      <w:r w:rsidR="009F2656">
        <w:rPr>
          <w:rFonts w:ascii="Arial" w:hAnsi="Arial" w:cs="Arial"/>
        </w:rPr>
        <w:t>.</w:t>
      </w:r>
      <w:r w:rsidRPr="009F2656">
        <w:rPr>
          <w:rFonts w:ascii="Arial" w:hAnsi="Arial" w:cs="Arial"/>
        </w:rPr>
        <w:t>從事短期投資</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Pr="00453CF9">
        <w:rPr>
          <w:rFonts w:ascii="Arial" w:hAnsi="Arial"/>
        </w:rPr>
        <w:t>丙</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(B)</w:t>
      </w:r>
      <w:r w:rsidRPr="00453CF9">
        <w:rPr>
          <w:rFonts w:ascii="Arial" w:hAnsi="Arial"/>
        </w:rPr>
        <w:t>乙</w:t>
      </w:r>
      <w:r w:rsidR="003B640E" w:rsidRPr="00453CF9">
        <w:rPr>
          <w:rFonts w:ascii="Arial" w:hAnsi="Arial"/>
        </w:rPr>
        <w:t>、</w:t>
      </w:r>
      <w:r w:rsidRPr="00453CF9">
        <w:rPr>
          <w:rFonts w:ascii="Arial" w:hAnsi="Arial"/>
        </w:rPr>
        <w:t>丙</w:t>
      </w:r>
      <w:r w:rsidR="00453CF9">
        <w:rPr>
          <w:rFonts w:ascii="Arial" w:hAnsi="Arial"/>
        </w:rPr>
        <w:tab/>
      </w:r>
      <w:r w:rsidRPr="00453CF9">
        <w:rPr>
          <w:rFonts w:ascii="Arial" w:hAnsi="Arial"/>
        </w:rPr>
        <w:t>(C)</w:t>
      </w:r>
      <w:r w:rsidRPr="00453CF9">
        <w:rPr>
          <w:rFonts w:ascii="Arial" w:hAnsi="Arial"/>
        </w:rPr>
        <w:t>乙</w:t>
      </w:r>
      <w:r w:rsidR="003B640E" w:rsidRPr="00453CF9">
        <w:rPr>
          <w:rFonts w:ascii="Arial" w:hAnsi="Arial"/>
        </w:rPr>
        <w:t>、</w:t>
      </w:r>
      <w:r w:rsidRPr="00453CF9">
        <w:rPr>
          <w:rFonts w:ascii="Arial" w:hAnsi="Arial"/>
        </w:rPr>
        <w:t>丁</w:t>
      </w:r>
      <w:r w:rsidR="00453CF9">
        <w:rPr>
          <w:rFonts w:ascii="Arial" w:hAnsi="Arial"/>
        </w:rPr>
        <w:tab/>
      </w:r>
      <w:r w:rsidRPr="00453CF9">
        <w:rPr>
          <w:rFonts w:ascii="Arial" w:hAnsi="Arial"/>
        </w:rPr>
        <w:t>(D)</w:t>
      </w:r>
      <w:r w:rsidRPr="00453CF9">
        <w:rPr>
          <w:rFonts w:ascii="Arial" w:hAnsi="Arial"/>
        </w:rPr>
        <w:t>甲</w:t>
      </w:r>
      <w:r w:rsidR="003B640E" w:rsidRPr="00453CF9">
        <w:rPr>
          <w:rFonts w:ascii="Arial" w:hAnsi="Arial"/>
        </w:rPr>
        <w:t>、</w:t>
      </w:r>
      <w:r w:rsidRPr="00453CF9">
        <w:rPr>
          <w:rFonts w:ascii="Arial" w:hAnsi="Arial"/>
        </w:rPr>
        <w:t>丁</w:t>
      </w:r>
    </w:p>
    <w:p w:rsidR="003B640E" w:rsidRPr="009F2656" w:rsidRDefault="003B640E" w:rsidP="009F2656">
      <w:pPr>
        <w:pStyle w:val="SFI"/>
        <w:numPr>
          <w:ilvl w:val="0"/>
          <w:numId w:val="3"/>
        </w:numPr>
        <w:spacing w:before="0" w:after="0"/>
        <w:rPr>
          <w:rFonts w:ascii="Arial" w:hAnsi="Arial" w:cs="Arial"/>
        </w:rPr>
      </w:pPr>
      <w:r w:rsidRPr="009F2656">
        <w:rPr>
          <w:rFonts w:ascii="Arial" w:hAnsi="Arial" w:cs="Arial"/>
        </w:rPr>
        <w:t>期貨經紀商於發覺其業務員因執行業務而觸犯期貨交易法刑責時，該期貨經紀商於有下列何種情事時，法院得減輕或免除該期貨經紀商之刑事責任？</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(A)</w:t>
      </w:r>
      <w:r w:rsidR="003B640E" w:rsidRPr="00453CF9">
        <w:rPr>
          <w:rFonts w:ascii="Arial" w:hAnsi="Arial"/>
        </w:rPr>
        <w:t>於業務員犯罪被發覺前，即解除該業務員之職務</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(B)</w:t>
      </w:r>
      <w:r w:rsidR="003B640E" w:rsidRPr="00453CF9">
        <w:rPr>
          <w:rFonts w:ascii="Arial" w:hAnsi="Arial"/>
        </w:rPr>
        <w:t>於業務員犯罪被發覺前，即主動向主管機關提出檢舉報告</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(C)</w:t>
      </w:r>
      <w:r w:rsidR="003B640E" w:rsidRPr="00453CF9">
        <w:rPr>
          <w:rFonts w:ascii="Arial" w:hAnsi="Arial"/>
        </w:rPr>
        <w:t>於業務員犯罪被發覺前，即提出告訴或告發者</w:t>
      </w:r>
    </w:p>
    <w:p w:rsidR="003B640E" w:rsidRPr="00453CF9" w:rsidRDefault="009F2656" w:rsidP="00AC51F1">
      <w:pPr>
        <w:pStyle w:val="SFIoption"/>
        <w:spacing w:line="280" w:lineRule="exact"/>
        <w:ind w:leftChars="200" w:left="840" w:hangingChars="150" w:hanging="360"/>
        <w:rPr>
          <w:rFonts w:ascii="Arial" w:hAnsi="Arial"/>
        </w:rPr>
      </w:pPr>
      <w:r w:rsidRPr="00453CF9">
        <w:rPr>
          <w:rFonts w:ascii="Arial" w:hAnsi="Arial"/>
        </w:rPr>
        <w:t>(D)</w:t>
      </w:r>
      <w:r w:rsidR="003B640E" w:rsidRPr="00453CF9">
        <w:rPr>
          <w:rFonts w:ascii="Arial" w:hAnsi="Arial"/>
        </w:rPr>
        <w:t>選項</w:t>
      </w:r>
      <w:r w:rsidRPr="00453CF9">
        <w:rPr>
          <w:rFonts w:ascii="Arial" w:hAnsi="Arial"/>
        </w:rPr>
        <w:t>(A)(B)(C)</w:t>
      </w:r>
      <w:r w:rsidR="003B640E" w:rsidRPr="00453CF9">
        <w:rPr>
          <w:rFonts w:ascii="Arial" w:hAnsi="Arial"/>
        </w:rPr>
        <w:t>皆是</w:t>
      </w:r>
    </w:p>
    <w:p w:rsidR="003B640E" w:rsidRPr="00453CF9" w:rsidRDefault="003B640E" w:rsidP="007A7A4B">
      <w:pPr>
        <w:pStyle w:val="SFI"/>
        <w:numPr>
          <w:ilvl w:val="0"/>
          <w:numId w:val="3"/>
        </w:numPr>
        <w:spacing w:before="0" w:after="0"/>
        <w:ind w:rightChars="-177" w:right="-425"/>
        <w:rPr>
          <w:rFonts w:ascii="Arial" w:hAnsi="Arial" w:cs="Arial"/>
          <w:spacing w:val="-4"/>
        </w:rPr>
      </w:pPr>
      <w:r w:rsidRPr="00453CF9">
        <w:rPr>
          <w:rFonts w:ascii="Arial" w:hAnsi="Arial" w:cs="Arial"/>
          <w:spacing w:val="-4"/>
        </w:rPr>
        <w:lastRenderedPageBreak/>
        <w:t>假設會員制期貨交易所共有</w:t>
      </w:r>
      <w:r w:rsidRPr="00453CF9">
        <w:rPr>
          <w:rFonts w:ascii="Arial" w:hAnsi="Arial" w:cs="Arial"/>
          <w:spacing w:val="-4"/>
        </w:rPr>
        <w:t>15</w:t>
      </w:r>
      <w:r w:rsidRPr="00453CF9">
        <w:rPr>
          <w:rFonts w:ascii="Arial" w:hAnsi="Arial" w:cs="Arial"/>
          <w:spacing w:val="-4"/>
        </w:rPr>
        <w:t>位董事，依我國期貨交易法之規定，至少應有幾席董事由主管機關指派？</w:t>
      </w:r>
    </w:p>
    <w:p w:rsidR="003B640E" w:rsidRPr="00453CF9" w:rsidRDefault="009F2656" w:rsidP="00453CF9">
      <w:pPr>
        <w:pStyle w:val="SFIoption"/>
        <w:ind w:leftChars="200" w:left="840" w:hangingChars="150" w:hanging="360"/>
        <w:rPr>
          <w:rFonts w:ascii="Arial" w:hAnsi="Arial"/>
        </w:rPr>
      </w:pPr>
      <w:r w:rsidRPr="00453CF9">
        <w:rPr>
          <w:rFonts w:ascii="Arial" w:hAnsi="Arial"/>
        </w:rPr>
        <w:t>(A)</w:t>
      </w:r>
      <w:r w:rsidR="003B640E" w:rsidRPr="00453CF9">
        <w:rPr>
          <w:rFonts w:ascii="Arial" w:hAnsi="Arial"/>
        </w:rPr>
        <w:t>3</w:t>
      </w:r>
      <w:r w:rsidR="003B640E" w:rsidRPr="00453CF9">
        <w:rPr>
          <w:rFonts w:ascii="Arial" w:hAnsi="Arial"/>
        </w:rPr>
        <w:t>席</w:t>
      </w:r>
      <w:r w:rsidR="00453CF9">
        <w:rPr>
          <w:rFonts w:ascii="Arial" w:hAnsi="Arial"/>
        </w:rPr>
        <w:tab/>
      </w:r>
      <w:r w:rsidRPr="00453CF9">
        <w:rPr>
          <w:rFonts w:ascii="Arial" w:hAnsi="Arial"/>
        </w:rPr>
        <w:t>(B)</w:t>
      </w:r>
      <w:r w:rsidR="003B640E" w:rsidRPr="00453CF9">
        <w:rPr>
          <w:rFonts w:ascii="Arial" w:hAnsi="Arial"/>
        </w:rPr>
        <w:t>2</w:t>
      </w:r>
      <w:r w:rsidR="003B640E" w:rsidRPr="00453CF9">
        <w:rPr>
          <w:rFonts w:ascii="Arial" w:hAnsi="Arial"/>
        </w:rPr>
        <w:t>席</w:t>
      </w:r>
      <w:r w:rsidR="00453CF9">
        <w:rPr>
          <w:rFonts w:ascii="Arial" w:hAnsi="Arial"/>
        </w:rPr>
        <w:tab/>
      </w:r>
      <w:r w:rsidRPr="00453CF9">
        <w:rPr>
          <w:rFonts w:ascii="Arial" w:hAnsi="Arial"/>
        </w:rPr>
        <w:t>(C)</w:t>
      </w:r>
      <w:r w:rsidR="003B640E" w:rsidRPr="00453CF9">
        <w:rPr>
          <w:rFonts w:ascii="Arial" w:hAnsi="Arial"/>
        </w:rPr>
        <w:t>5</w:t>
      </w:r>
      <w:r w:rsidR="003B640E" w:rsidRPr="00453CF9">
        <w:rPr>
          <w:rFonts w:ascii="Arial" w:hAnsi="Arial"/>
        </w:rPr>
        <w:t>席</w:t>
      </w:r>
      <w:r w:rsidR="00453CF9">
        <w:rPr>
          <w:rFonts w:ascii="Arial" w:hAnsi="Arial"/>
        </w:rPr>
        <w:tab/>
      </w:r>
      <w:r w:rsidRPr="00453CF9">
        <w:rPr>
          <w:rFonts w:ascii="Arial" w:hAnsi="Arial"/>
        </w:rPr>
        <w:t>(D)</w:t>
      </w:r>
      <w:r w:rsidR="003B640E" w:rsidRPr="00453CF9">
        <w:rPr>
          <w:rFonts w:ascii="Arial" w:hAnsi="Arial"/>
        </w:rPr>
        <w:t>6</w:t>
      </w:r>
      <w:r w:rsidR="003B640E" w:rsidRPr="00453CF9">
        <w:rPr>
          <w:rFonts w:ascii="Arial" w:hAnsi="Arial"/>
        </w:rPr>
        <w:t>席</w:t>
      </w:r>
    </w:p>
    <w:p w:rsidR="0030002A" w:rsidRPr="009F2656" w:rsidRDefault="0030002A" w:rsidP="009F2656">
      <w:pPr>
        <w:pStyle w:val="SFI"/>
        <w:numPr>
          <w:ilvl w:val="0"/>
          <w:numId w:val="3"/>
        </w:numPr>
        <w:spacing w:before="0" w:after="0"/>
        <w:rPr>
          <w:rFonts w:ascii="Arial" w:hAnsi="Arial" w:cs="Arial"/>
        </w:rPr>
      </w:pPr>
      <w:r w:rsidRPr="009F2656">
        <w:rPr>
          <w:rFonts w:ascii="Arial" w:hAnsi="Arial" w:cs="Arial"/>
        </w:rPr>
        <w:t>依期貨商管理規則之規定，下列何者正確？</w:t>
      </w:r>
    </w:p>
    <w:p w:rsidR="0030002A" w:rsidRPr="00453CF9" w:rsidRDefault="009F2656" w:rsidP="00453CF9">
      <w:pPr>
        <w:pStyle w:val="SFIoption"/>
        <w:ind w:leftChars="200" w:left="840" w:hangingChars="150" w:hanging="360"/>
        <w:rPr>
          <w:rFonts w:ascii="Arial" w:hAnsi="Arial"/>
        </w:rPr>
      </w:pPr>
      <w:r w:rsidRPr="00453CF9">
        <w:rPr>
          <w:rFonts w:ascii="Arial" w:hAnsi="Arial"/>
        </w:rPr>
        <w:t>(A)</w:t>
      </w:r>
      <w:r w:rsidR="0030002A" w:rsidRPr="00453CF9">
        <w:rPr>
          <w:rFonts w:ascii="Arial" w:hAnsi="Arial"/>
        </w:rPr>
        <w:t>期貨商開業後五日內，應向主管機關辦理開業申報</w:t>
      </w:r>
    </w:p>
    <w:p w:rsidR="0030002A" w:rsidRPr="00453CF9" w:rsidRDefault="009F2656" w:rsidP="00453CF9">
      <w:pPr>
        <w:pStyle w:val="SFIoption"/>
        <w:ind w:leftChars="200" w:left="840" w:hangingChars="150" w:hanging="360"/>
        <w:rPr>
          <w:rFonts w:ascii="Arial" w:hAnsi="Arial"/>
        </w:rPr>
      </w:pPr>
      <w:r w:rsidRPr="00453CF9">
        <w:rPr>
          <w:rFonts w:ascii="Arial" w:hAnsi="Arial"/>
        </w:rPr>
        <w:t>(B)</w:t>
      </w:r>
      <w:r w:rsidR="0030002A" w:rsidRPr="00453CF9">
        <w:rPr>
          <w:rFonts w:ascii="Arial" w:hAnsi="Arial"/>
        </w:rPr>
        <w:t>期貨商非加入同業公會，不得開業</w:t>
      </w:r>
    </w:p>
    <w:p w:rsidR="0030002A" w:rsidRPr="00453CF9" w:rsidRDefault="009F2656" w:rsidP="00453CF9">
      <w:pPr>
        <w:pStyle w:val="SFIoption"/>
        <w:ind w:leftChars="200" w:left="840" w:hangingChars="150" w:hanging="360"/>
        <w:rPr>
          <w:rFonts w:ascii="Arial" w:hAnsi="Arial"/>
        </w:rPr>
      </w:pPr>
      <w:r w:rsidRPr="00453CF9">
        <w:rPr>
          <w:rFonts w:ascii="Arial" w:hAnsi="Arial"/>
        </w:rPr>
        <w:t>(C)</w:t>
      </w:r>
      <w:r w:rsidR="0030002A" w:rsidRPr="00453CF9">
        <w:rPr>
          <w:rFonts w:ascii="Arial" w:hAnsi="Arial"/>
        </w:rPr>
        <w:t>期貨商不須向主管機關申報，即得開業</w:t>
      </w:r>
    </w:p>
    <w:p w:rsidR="0030002A" w:rsidRPr="00453CF9" w:rsidRDefault="009F2656" w:rsidP="00453CF9">
      <w:pPr>
        <w:pStyle w:val="SFIoption"/>
        <w:ind w:leftChars="200" w:left="840" w:hangingChars="150" w:hanging="360"/>
        <w:rPr>
          <w:rFonts w:ascii="Arial" w:hAnsi="Arial"/>
        </w:rPr>
      </w:pPr>
      <w:r w:rsidRPr="00453CF9">
        <w:rPr>
          <w:rFonts w:ascii="Arial" w:hAnsi="Arial"/>
        </w:rPr>
        <w:t>(D)</w:t>
      </w:r>
      <w:r w:rsidR="0030002A" w:rsidRPr="00453CF9">
        <w:rPr>
          <w:rFonts w:ascii="Arial" w:hAnsi="Arial"/>
        </w:rPr>
        <w:t>期貨商應先報經同業公會核准，始得開業</w:t>
      </w:r>
    </w:p>
    <w:p w:rsidR="0030002A" w:rsidRPr="009F2656" w:rsidRDefault="0030002A" w:rsidP="009F2656">
      <w:pPr>
        <w:pStyle w:val="SFI"/>
        <w:numPr>
          <w:ilvl w:val="0"/>
          <w:numId w:val="3"/>
        </w:numPr>
        <w:spacing w:before="0" w:after="0"/>
        <w:rPr>
          <w:rFonts w:ascii="Arial" w:hAnsi="Arial" w:cs="Arial"/>
        </w:rPr>
      </w:pPr>
      <w:r w:rsidRPr="009F2656">
        <w:rPr>
          <w:rFonts w:ascii="Arial" w:hAnsi="Arial" w:cs="Arial"/>
        </w:rPr>
        <w:t>有關期貨商欲擔任期貨信託事業專業發起人之規定，以下敘述何者錯誤？</w:t>
      </w:r>
    </w:p>
    <w:p w:rsidR="0030002A" w:rsidRPr="00453CF9" w:rsidRDefault="009F2656" w:rsidP="00453CF9">
      <w:pPr>
        <w:pStyle w:val="SFIoption"/>
        <w:ind w:leftChars="200" w:left="840" w:hangingChars="150" w:hanging="360"/>
        <w:rPr>
          <w:rFonts w:ascii="Arial" w:hAnsi="Arial"/>
        </w:rPr>
      </w:pPr>
      <w:r w:rsidRPr="00453CF9">
        <w:rPr>
          <w:rFonts w:ascii="Arial" w:hAnsi="Arial"/>
        </w:rPr>
        <w:t>(A)</w:t>
      </w:r>
      <w:r w:rsidR="0030002A" w:rsidRPr="00453CF9">
        <w:rPr>
          <w:rFonts w:ascii="Arial" w:hAnsi="Arial"/>
        </w:rPr>
        <w:t>成立滿三年</w:t>
      </w:r>
    </w:p>
    <w:p w:rsidR="0030002A" w:rsidRPr="00453CF9" w:rsidRDefault="009F2656" w:rsidP="00453CF9">
      <w:pPr>
        <w:pStyle w:val="SFIoption"/>
        <w:ind w:leftChars="200" w:left="840" w:hangingChars="150" w:hanging="360"/>
        <w:rPr>
          <w:rFonts w:ascii="Arial" w:hAnsi="Arial"/>
        </w:rPr>
      </w:pPr>
      <w:r w:rsidRPr="00453CF9">
        <w:rPr>
          <w:rFonts w:ascii="Arial" w:hAnsi="Arial"/>
        </w:rPr>
        <w:t>(B)</w:t>
      </w:r>
      <w:r w:rsidR="0030002A" w:rsidRPr="00453CF9">
        <w:rPr>
          <w:rFonts w:ascii="Arial" w:hAnsi="Arial"/>
        </w:rPr>
        <w:t>綜合經營期貨經紀、期貨自營及期貨經理業務滿三年</w:t>
      </w:r>
    </w:p>
    <w:p w:rsidR="0030002A" w:rsidRPr="00453CF9" w:rsidRDefault="009F2656" w:rsidP="00453CF9">
      <w:pPr>
        <w:pStyle w:val="SFIoption"/>
        <w:ind w:leftChars="200" w:left="840" w:hangingChars="150" w:hanging="360"/>
        <w:rPr>
          <w:rFonts w:ascii="Arial" w:hAnsi="Arial"/>
        </w:rPr>
      </w:pPr>
      <w:r w:rsidRPr="00453CF9">
        <w:rPr>
          <w:rFonts w:ascii="Arial" w:hAnsi="Arial"/>
        </w:rPr>
        <w:t>(C)</w:t>
      </w:r>
      <w:r w:rsidR="0030002A" w:rsidRPr="00453CF9">
        <w:rPr>
          <w:rFonts w:ascii="Arial" w:hAnsi="Arial"/>
        </w:rPr>
        <w:t>最近三年未曾受期貨交易法第一百條第二款至第四款規定之處分</w:t>
      </w:r>
    </w:p>
    <w:p w:rsidR="0030002A" w:rsidRPr="00453CF9" w:rsidRDefault="009F2656" w:rsidP="00453CF9">
      <w:pPr>
        <w:pStyle w:val="SFIoption"/>
        <w:ind w:leftChars="200" w:left="840" w:hangingChars="150" w:hanging="360"/>
        <w:rPr>
          <w:rFonts w:ascii="Arial" w:hAnsi="Arial"/>
        </w:rPr>
      </w:pPr>
      <w:r w:rsidRPr="00453CF9">
        <w:rPr>
          <w:rFonts w:ascii="Arial" w:hAnsi="Arial"/>
        </w:rPr>
        <w:t>(D)</w:t>
      </w:r>
      <w:r w:rsidR="0030002A" w:rsidRPr="00453CF9">
        <w:rPr>
          <w:rFonts w:ascii="Arial" w:hAnsi="Arial"/>
        </w:rPr>
        <w:t>淨值達新臺幣十億元以上</w:t>
      </w:r>
    </w:p>
    <w:p w:rsidR="0030002A" w:rsidRPr="009F2656" w:rsidRDefault="0030002A" w:rsidP="009F2656">
      <w:pPr>
        <w:pStyle w:val="SFI"/>
        <w:numPr>
          <w:ilvl w:val="0"/>
          <w:numId w:val="3"/>
        </w:numPr>
        <w:spacing w:before="0" w:after="0"/>
        <w:rPr>
          <w:rFonts w:ascii="Arial" w:hAnsi="Arial" w:cs="Arial"/>
        </w:rPr>
      </w:pPr>
      <w:r w:rsidRPr="009F2656">
        <w:rPr>
          <w:rFonts w:ascii="Arial" w:hAnsi="Arial" w:cs="Arial"/>
        </w:rPr>
        <w:t>他業兼營期貨信託事業於經主管機關許可並完成</w:t>
      </w:r>
      <w:proofErr w:type="gramStart"/>
      <w:r w:rsidRPr="009F2656">
        <w:rPr>
          <w:rFonts w:ascii="Arial" w:hAnsi="Arial" w:cs="Arial"/>
        </w:rPr>
        <w:t>登記後何期限</w:t>
      </w:r>
      <w:proofErr w:type="gramEnd"/>
      <w:r w:rsidRPr="009F2656">
        <w:rPr>
          <w:rFonts w:ascii="Arial" w:hAnsi="Arial" w:cs="Arial"/>
        </w:rPr>
        <w:t>內，未申請募集期貨信託基金者，除主管機關另有規定外，廢止其兼營業務之許可？</w:t>
      </w:r>
    </w:p>
    <w:p w:rsidR="0030002A" w:rsidRPr="00453CF9" w:rsidRDefault="009F2656" w:rsidP="00453CF9">
      <w:pPr>
        <w:pStyle w:val="SFIoption"/>
        <w:ind w:leftChars="200" w:left="840" w:hangingChars="150" w:hanging="360"/>
        <w:rPr>
          <w:rFonts w:ascii="Arial" w:hAnsi="Arial"/>
        </w:rPr>
      </w:pPr>
      <w:r w:rsidRPr="00453CF9">
        <w:rPr>
          <w:rFonts w:ascii="Arial" w:hAnsi="Arial"/>
        </w:rPr>
        <w:t>(A)</w:t>
      </w:r>
      <w:r w:rsidR="0030002A" w:rsidRPr="00453CF9">
        <w:rPr>
          <w:rFonts w:ascii="Arial" w:hAnsi="Arial"/>
        </w:rPr>
        <w:t>三個月內</w:t>
      </w:r>
      <w:r w:rsidR="00453CF9">
        <w:rPr>
          <w:rFonts w:ascii="Arial" w:hAnsi="Arial"/>
        </w:rPr>
        <w:tab/>
      </w:r>
      <w:r w:rsidRPr="00453CF9">
        <w:rPr>
          <w:rFonts w:ascii="Arial" w:hAnsi="Arial"/>
        </w:rPr>
        <w:t>(B)</w:t>
      </w:r>
      <w:r w:rsidR="0030002A" w:rsidRPr="00453CF9">
        <w:rPr>
          <w:rFonts w:ascii="Arial" w:hAnsi="Arial"/>
        </w:rPr>
        <w:t>二年內</w:t>
      </w:r>
      <w:r w:rsidR="00453CF9">
        <w:rPr>
          <w:rFonts w:ascii="Arial" w:hAnsi="Arial"/>
        </w:rPr>
        <w:tab/>
      </w:r>
      <w:r w:rsidRPr="00453CF9">
        <w:rPr>
          <w:rFonts w:ascii="Arial" w:hAnsi="Arial"/>
        </w:rPr>
        <w:t>(C)</w:t>
      </w:r>
      <w:proofErr w:type="gramStart"/>
      <w:r w:rsidR="0030002A" w:rsidRPr="00453CF9">
        <w:rPr>
          <w:rFonts w:ascii="Arial" w:hAnsi="Arial"/>
        </w:rPr>
        <w:t>一</w:t>
      </w:r>
      <w:proofErr w:type="gramEnd"/>
      <w:r w:rsidR="0030002A" w:rsidRPr="00453CF9">
        <w:rPr>
          <w:rFonts w:ascii="Arial" w:hAnsi="Arial"/>
        </w:rPr>
        <w:t>年內</w:t>
      </w:r>
      <w:r w:rsidR="00453CF9">
        <w:rPr>
          <w:rFonts w:ascii="Arial" w:hAnsi="Arial"/>
        </w:rPr>
        <w:tab/>
      </w:r>
      <w:r w:rsidRPr="00453CF9">
        <w:rPr>
          <w:rFonts w:ascii="Arial" w:hAnsi="Arial"/>
        </w:rPr>
        <w:t>(D)</w:t>
      </w:r>
      <w:r w:rsidR="0030002A" w:rsidRPr="00453CF9">
        <w:rPr>
          <w:rFonts w:ascii="Arial" w:hAnsi="Arial"/>
        </w:rPr>
        <w:t>三年內</w:t>
      </w:r>
    </w:p>
    <w:p w:rsidR="0030002A" w:rsidRPr="009F2656" w:rsidRDefault="0030002A" w:rsidP="009F2656">
      <w:pPr>
        <w:pStyle w:val="SFI"/>
        <w:numPr>
          <w:ilvl w:val="0"/>
          <w:numId w:val="3"/>
        </w:numPr>
        <w:spacing w:before="0" w:after="0"/>
        <w:rPr>
          <w:rFonts w:ascii="Arial" w:hAnsi="Arial" w:cs="Arial"/>
        </w:rPr>
      </w:pPr>
      <w:r w:rsidRPr="009F2656">
        <w:rPr>
          <w:rFonts w:ascii="Arial" w:hAnsi="Arial" w:cs="Arial"/>
        </w:rPr>
        <w:t>依我國期貨交易法之規定，某甲涉嫌非法經營期貨商業務，接受期貨交易人委託交易</w:t>
      </w:r>
      <w:proofErr w:type="gramStart"/>
      <w:r w:rsidRPr="009F2656">
        <w:rPr>
          <w:rFonts w:ascii="Arial" w:hAnsi="Arial" w:cs="Arial"/>
        </w:rPr>
        <w:t>臺</w:t>
      </w:r>
      <w:proofErr w:type="gramEnd"/>
      <w:r w:rsidRPr="009F2656">
        <w:rPr>
          <w:rFonts w:ascii="Arial" w:hAnsi="Arial" w:cs="Arial"/>
        </w:rPr>
        <w:t>股指數期貨契約，主管機關通知其到達辦公處所說明時，</w:t>
      </w:r>
      <w:proofErr w:type="gramStart"/>
      <w:r w:rsidRPr="009F2656">
        <w:rPr>
          <w:rFonts w:ascii="Arial" w:hAnsi="Arial" w:cs="Arial"/>
        </w:rPr>
        <w:t>某甲可選任</w:t>
      </w:r>
      <w:proofErr w:type="gramEnd"/>
      <w:r w:rsidRPr="009F2656">
        <w:rPr>
          <w:rFonts w:ascii="Arial" w:hAnsi="Arial" w:cs="Arial"/>
        </w:rPr>
        <w:t xml:space="preserve">下列何種人員陪同到場？　</w:t>
      </w:r>
      <w:r w:rsidR="009F2656">
        <w:rPr>
          <w:rFonts w:ascii="Arial" w:hAnsi="Arial" w:cs="Arial"/>
        </w:rPr>
        <w:t>甲</w:t>
      </w:r>
      <w:r w:rsidR="009F2656">
        <w:rPr>
          <w:rFonts w:ascii="Arial" w:hAnsi="Arial" w:cs="Arial"/>
        </w:rPr>
        <w:t>.</w:t>
      </w:r>
      <w:r w:rsidRPr="009F2656">
        <w:rPr>
          <w:rFonts w:ascii="Arial" w:hAnsi="Arial" w:cs="Arial"/>
        </w:rPr>
        <w:t>律師；</w:t>
      </w:r>
      <w:r w:rsidR="009F2656">
        <w:rPr>
          <w:rFonts w:ascii="Arial" w:hAnsi="Arial" w:cs="Arial"/>
        </w:rPr>
        <w:t>乙</w:t>
      </w:r>
      <w:r w:rsidR="009F2656">
        <w:rPr>
          <w:rFonts w:ascii="Arial" w:hAnsi="Arial" w:cs="Arial"/>
        </w:rPr>
        <w:t>.</w:t>
      </w:r>
      <w:r w:rsidRPr="009F2656">
        <w:rPr>
          <w:rFonts w:ascii="Arial" w:hAnsi="Arial" w:cs="Arial"/>
        </w:rPr>
        <w:t>會計師；</w:t>
      </w:r>
      <w:r w:rsidR="009F2656">
        <w:rPr>
          <w:rFonts w:ascii="Arial" w:hAnsi="Arial" w:cs="Arial"/>
        </w:rPr>
        <w:t>丙</w:t>
      </w:r>
      <w:r w:rsidR="009F2656">
        <w:rPr>
          <w:rFonts w:ascii="Arial" w:hAnsi="Arial" w:cs="Arial"/>
        </w:rPr>
        <w:t>.</w:t>
      </w:r>
      <w:r w:rsidRPr="009F2656">
        <w:rPr>
          <w:rFonts w:ascii="Arial" w:hAnsi="Arial" w:cs="Arial"/>
        </w:rPr>
        <w:t>依法得為辯護之人</w:t>
      </w:r>
    </w:p>
    <w:p w:rsidR="0030002A" w:rsidRPr="00453CF9" w:rsidRDefault="009F2656" w:rsidP="000803CB">
      <w:pPr>
        <w:pStyle w:val="SFIoption"/>
        <w:tabs>
          <w:tab w:val="clear" w:pos="8505"/>
          <w:tab w:val="left" w:pos="8025"/>
        </w:tabs>
        <w:ind w:leftChars="200" w:left="840" w:hangingChars="150" w:hanging="360"/>
        <w:rPr>
          <w:rFonts w:ascii="Arial" w:hAnsi="Arial"/>
        </w:rPr>
      </w:pPr>
      <w:r w:rsidRPr="00453CF9">
        <w:rPr>
          <w:rFonts w:ascii="Arial" w:hAnsi="Arial"/>
        </w:rPr>
        <w:t>(A)</w:t>
      </w:r>
      <w:r w:rsidR="0030002A" w:rsidRPr="00453CF9">
        <w:rPr>
          <w:rFonts w:ascii="Arial" w:hAnsi="Arial"/>
        </w:rPr>
        <w:t>依規定不可選任其他人員陪同到場，以防有串證之虞</w:t>
      </w:r>
      <w:r w:rsidR="000803CB">
        <w:rPr>
          <w:rFonts w:ascii="Arial" w:hAnsi="Arial"/>
        </w:rPr>
        <w:tab/>
      </w:r>
      <w:r w:rsidR="000803CB">
        <w:rPr>
          <w:rFonts w:ascii="Arial" w:hAnsi="Arial" w:hint="eastAsia"/>
        </w:rPr>
        <w:t xml:space="preserve">    </w:t>
      </w:r>
      <w:r w:rsidRPr="00453CF9">
        <w:rPr>
          <w:rFonts w:ascii="Arial" w:hAnsi="Arial"/>
        </w:rPr>
        <w:t>(B)</w:t>
      </w:r>
      <w:proofErr w:type="gramStart"/>
      <w:r w:rsidR="000803CB">
        <w:rPr>
          <w:rFonts w:ascii="Arial" w:hAnsi="Arial" w:hint="eastAsia"/>
        </w:rPr>
        <w:t>僅</w:t>
      </w:r>
      <w:r w:rsidRPr="00453CF9">
        <w:rPr>
          <w:rFonts w:ascii="Arial" w:hAnsi="Arial"/>
        </w:rPr>
        <w:t>甲</w:t>
      </w:r>
      <w:r w:rsidR="000803CB">
        <w:rPr>
          <w:rFonts w:ascii="Arial" w:hAnsi="Arial" w:hint="eastAsia"/>
        </w:rPr>
        <w:t>可</w:t>
      </w:r>
      <w:proofErr w:type="gramEnd"/>
      <w:r w:rsidR="000803CB">
        <w:rPr>
          <w:rFonts w:ascii="Arial" w:hAnsi="Arial" w:hint="eastAsia"/>
        </w:rPr>
        <w:t>陪同</w:t>
      </w:r>
    </w:p>
    <w:p w:rsidR="0030002A" w:rsidRPr="00453CF9" w:rsidRDefault="009F2656" w:rsidP="00453CF9">
      <w:pPr>
        <w:pStyle w:val="SFIoption"/>
        <w:ind w:leftChars="200" w:left="840" w:hangingChars="150" w:hanging="360"/>
        <w:rPr>
          <w:rFonts w:ascii="Arial" w:hAnsi="Arial"/>
        </w:rPr>
      </w:pPr>
      <w:r w:rsidRPr="00453CF9">
        <w:rPr>
          <w:rFonts w:ascii="Arial" w:hAnsi="Arial"/>
        </w:rPr>
        <w:t>(C)</w:t>
      </w:r>
      <w:proofErr w:type="gramStart"/>
      <w:r w:rsidR="000803CB">
        <w:rPr>
          <w:rFonts w:ascii="Arial" w:hAnsi="Arial" w:hint="eastAsia"/>
        </w:rPr>
        <w:t>僅</w:t>
      </w:r>
      <w:r w:rsidRPr="00453CF9">
        <w:rPr>
          <w:rFonts w:ascii="Arial" w:hAnsi="Arial"/>
        </w:rPr>
        <w:t>甲</w:t>
      </w:r>
      <w:r w:rsidR="0030002A" w:rsidRPr="00453CF9">
        <w:rPr>
          <w:rFonts w:ascii="Arial" w:hAnsi="Arial"/>
        </w:rPr>
        <w:t>、</w:t>
      </w:r>
      <w:r w:rsidRPr="00453CF9">
        <w:rPr>
          <w:rFonts w:ascii="Arial" w:hAnsi="Arial"/>
        </w:rPr>
        <w:t>乙</w:t>
      </w:r>
      <w:r w:rsidR="000803CB">
        <w:rPr>
          <w:rFonts w:ascii="Arial" w:hAnsi="Arial" w:hint="eastAsia"/>
        </w:rPr>
        <w:t>可</w:t>
      </w:r>
      <w:proofErr w:type="gramEnd"/>
      <w:r w:rsidR="000803CB">
        <w:rPr>
          <w:rFonts w:ascii="Arial" w:hAnsi="Arial" w:hint="eastAsia"/>
        </w:rPr>
        <w:t>陪同</w:t>
      </w:r>
      <w:r w:rsidR="00453CF9">
        <w:rPr>
          <w:rFonts w:ascii="Arial" w:hAnsi="Arial"/>
        </w:rPr>
        <w:tab/>
      </w:r>
      <w:r w:rsidR="00453CF9">
        <w:rPr>
          <w:rFonts w:ascii="Arial" w:hAnsi="Arial"/>
        </w:rPr>
        <w:tab/>
      </w:r>
      <w:r w:rsidR="000803CB">
        <w:rPr>
          <w:rFonts w:ascii="Arial" w:hAnsi="Arial"/>
        </w:rPr>
        <w:tab/>
      </w:r>
      <w:r w:rsidRPr="00453CF9">
        <w:rPr>
          <w:rFonts w:ascii="Arial" w:hAnsi="Arial"/>
        </w:rPr>
        <w:t>(D)</w:t>
      </w:r>
      <w:r w:rsidRPr="00453CF9">
        <w:rPr>
          <w:rFonts w:ascii="Arial" w:hAnsi="Arial"/>
        </w:rPr>
        <w:t>甲</w:t>
      </w:r>
      <w:r w:rsidR="0030002A" w:rsidRPr="00453CF9">
        <w:rPr>
          <w:rFonts w:ascii="Arial" w:hAnsi="Arial"/>
        </w:rPr>
        <w:t>、</w:t>
      </w:r>
      <w:r w:rsidRPr="00453CF9">
        <w:rPr>
          <w:rFonts w:ascii="Arial" w:hAnsi="Arial"/>
        </w:rPr>
        <w:t>乙</w:t>
      </w:r>
      <w:r w:rsidR="0030002A" w:rsidRPr="00453CF9">
        <w:rPr>
          <w:rFonts w:ascii="Arial" w:hAnsi="Arial"/>
        </w:rPr>
        <w:t>、</w:t>
      </w:r>
      <w:proofErr w:type="gramStart"/>
      <w:r w:rsidRPr="00453CF9">
        <w:rPr>
          <w:rFonts w:ascii="Arial" w:hAnsi="Arial"/>
        </w:rPr>
        <w:t>丙</w:t>
      </w:r>
      <w:r w:rsidR="000803CB">
        <w:rPr>
          <w:rFonts w:ascii="Arial" w:hAnsi="Arial" w:hint="eastAsia"/>
        </w:rPr>
        <w:t>皆可</w:t>
      </w:r>
      <w:proofErr w:type="gramEnd"/>
    </w:p>
    <w:p w:rsidR="0030002A" w:rsidRPr="009F2656" w:rsidRDefault="0030002A" w:rsidP="009F2656">
      <w:pPr>
        <w:pStyle w:val="SFI"/>
        <w:numPr>
          <w:ilvl w:val="0"/>
          <w:numId w:val="3"/>
        </w:numPr>
        <w:spacing w:before="0" w:after="0"/>
        <w:rPr>
          <w:rFonts w:ascii="Arial" w:hAnsi="Arial" w:cs="Arial"/>
        </w:rPr>
      </w:pPr>
      <w:r w:rsidRPr="009F2656">
        <w:rPr>
          <w:rFonts w:ascii="Arial" w:hAnsi="Arial" w:cs="Arial"/>
        </w:rPr>
        <w:t>在美國，期貨交易所擬上市的期貨交易契約，其標的為國庫券或政府公債，商品期貨交易委員會在該期貨交易契約上市前，應將期貨交易所之申請書副知下列何機構？</w:t>
      </w:r>
    </w:p>
    <w:p w:rsidR="0030002A" w:rsidRPr="00453CF9" w:rsidRDefault="009F2656" w:rsidP="00453CF9">
      <w:pPr>
        <w:pStyle w:val="SFIoption"/>
        <w:ind w:leftChars="200" w:left="840" w:hangingChars="150" w:hanging="360"/>
        <w:rPr>
          <w:rFonts w:ascii="Arial" w:hAnsi="Arial"/>
        </w:rPr>
      </w:pPr>
      <w:r w:rsidRPr="00453CF9">
        <w:rPr>
          <w:rFonts w:ascii="Arial" w:hAnsi="Arial"/>
        </w:rPr>
        <w:t>(A)</w:t>
      </w:r>
      <w:r w:rsidR="0030002A" w:rsidRPr="00453CF9">
        <w:rPr>
          <w:rFonts w:ascii="Arial" w:hAnsi="Arial"/>
        </w:rPr>
        <w:t>農業部</w:t>
      </w:r>
    </w:p>
    <w:p w:rsidR="0030002A" w:rsidRPr="00453CF9" w:rsidRDefault="009F2656" w:rsidP="00453CF9">
      <w:pPr>
        <w:pStyle w:val="SFIoption"/>
        <w:ind w:leftChars="200" w:left="840" w:hangingChars="150" w:hanging="360"/>
        <w:rPr>
          <w:rFonts w:ascii="Arial" w:hAnsi="Arial"/>
        </w:rPr>
      </w:pPr>
      <w:r w:rsidRPr="00453CF9">
        <w:rPr>
          <w:rFonts w:ascii="Arial" w:hAnsi="Arial"/>
        </w:rPr>
        <w:t>(B)</w:t>
      </w:r>
      <w:r w:rsidR="0030002A" w:rsidRPr="00453CF9">
        <w:rPr>
          <w:rFonts w:ascii="Arial" w:hAnsi="Arial"/>
        </w:rPr>
        <w:t>證券管理委員會（</w:t>
      </w:r>
      <w:r w:rsidR="0030002A" w:rsidRPr="00453CF9">
        <w:rPr>
          <w:rFonts w:ascii="Arial" w:hAnsi="Arial"/>
        </w:rPr>
        <w:t>SEC</w:t>
      </w:r>
      <w:r w:rsidR="0030002A" w:rsidRPr="00453CF9">
        <w:rPr>
          <w:rFonts w:ascii="Arial" w:hAnsi="Arial"/>
        </w:rPr>
        <w:t>）</w:t>
      </w:r>
    </w:p>
    <w:p w:rsidR="0030002A" w:rsidRPr="00453CF9" w:rsidRDefault="009F2656" w:rsidP="00453CF9">
      <w:pPr>
        <w:pStyle w:val="SFIoption"/>
        <w:ind w:leftChars="200" w:left="840" w:hangingChars="150" w:hanging="360"/>
        <w:rPr>
          <w:rFonts w:ascii="Arial" w:hAnsi="Arial"/>
        </w:rPr>
      </w:pPr>
      <w:r w:rsidRPr="00453CF9">
        <w:rPr>
          <w:rFonts w:ascii="Arial" w:hAnsi="Arial"/>
        </w:rPr>
        <w:t>(C)</w:t>
      </w:r>
      <w:r w:rsidR="0030002A" w:rsidRPr="00453CF9">
        <w:rPr>
          <w:rFonts w:ascii="Arial" w:hAnsi="Arial"/>
        </w:rPr>
        <w:t>財政部（</w:t>
      </w:r>
      <w:r w:rsidR="0030002A" w:rsidRPr="00453CF9">
        <w:rPr>
          <w:rFonts w:ascii="Arial" w:hAnsi="Arial"/>
        </w:rPr>
        <w:t>Department of Treasury</w:t>
      </w:r>
      <w:r w:rsidR="0030002A" w:rsidRPr="00453CF9">
        <w:rPr>
          <w:rFonts w:ascii="Arial" w:hAnsi="Arial"/>
        </w:rPr>
        <w:t>）及聯邦儲備局理事會（</w:t>
      </w:r>
      <w:r w:rsidR="0030002A" w:rsidRPr="00453CF9">
        <w:rPr>
          <w:rFonts w:ascii="Arial" w:hAnsi="Arial"/>
        </w:rPr>
        <w:t>Board of Governors of the Federal Reserve System</w:t>
      </w:r>
      <w:r w:rsidR="0030002A" w:rsidRPr="00453CF9">
        <w:rPr>
          <w:rFonts w:ascii="Arial" w:hAnsi="Arial"/>
        </w:rPr>
        <w:t>）</w:t>
      </w:r>
    </w:p>
    <w:p w:rsidR="0030002A" w:rsidRPr="00453CF9" w:rsidRDefault="009F2656" w:rsidP="00453CF9">
      <w:pPr>
        <w:pStyle w:val="SFIoption"/>
        <w:ind w:leftChars="200" w:left="840" w:hangingChars="150" w:hanging="360"/>
        <w:rPr>
          <w:rFonts w:ascii="Arial" w:hAnsi="Arial"/>
        </w:rPr>
      </w:pPr>
      <w:r w:rsidRPr="00453CF9">
        <w:rPr>
          <w:rFonts w:ascii="Arial" w:hAnsi="Arial"/>
        </w:rPr>
        <w:t>(D)</w:t>
      </w:r>
      <w:r w:rsidR="0030002A" w:rsidRPr="00453CF9">
        <w:rPr>
          <w:rFonts w:ascii="Arial" w:hAnsi="Arial"/>
        </w:rPr>
        <w:t>全國期貨公會（</w:t>
      </w:r>
      <w:r w:rsidR="0030002A" w:rsidRPr="00453CF9">
        <w:rPr>
          <w:rFonts w:ascii="Arial" w:hAnsi="Arial"/>
        </w:rPr>
        <w:t>NFA</w:t>
      </w:r>
      <w:r w:rsidR="0030002A" w:rsidRPr="00453CF9">
        <w:rPr>
          <w:rFonts w:ascii="Arial" w:hAnsi="Arial"/>
        </w:rPr>
        <w:t>）</w:t>
      </w:r>
    </w:p>
    <w:p w:rsidR="0030002A" w:rsidRPr="009F2656" w:rsidRDefault="0030002A" w:rsidP="00453CF9">
      <w:pPr>
        <w:pStyle w:val="SFI"/>
        <w:numPr>
          <w:ilvl w:val="0"/>
          <w:numId w:val="3"/>
        </w:numPr>
        <w:spacing w:before="0" w:after="0"/>
        <w:rPr>
          <w:rFonts w:ascii="Arial" w:hAnsi="Arial" w:cs="Arial"/>
        </w:rPr>
      </w:pPr>
      <w:r w:rsidRPr="009F2656">
        <w:rPr>
          <w:rFonts w:ascii="Arial" w:hAnsi="Arial" w:cs="Arial"/>
        </w:rPr>
        <w:t>依我國期貨交易法之規定，主管機關得於以下何種期貨事業或組織，派駐監理人員？</w:t>
      </w:r>
      <w:r w:rsidR="009F2656">
        <w:rPr>
          <w:rFonts w:ascii="Arial" w:hAnsi="Arial" w:cs="Arial"/>
        </w:rPr>
        <w:t>甲</w:t>
      </w:r>
      <w:r w:rsidR="009F2656">
        <w:rPr>
          <w:rFonts w:ascii="Arial" w:hAnsi="Arial" w:cs="Arial"/>
        </w:rPr>
        <w:t>.</w:t>
      </w:r>
      <w:r w:rsidRPr="009F2656">
        <w:rPr>
          <w:rFonts w:ascii="Arial" w:hAnsi="Arial" w:cs="Arial"/>
        </w:rPr>
        <w:t>期貨交易所；</w:t>
      </w:r>
      <w:r w:rsidR="009F2656">
        <w:rPr>
          <w:rFonts w:ascii="Arial" w:hAnsi="Arial" w:cs="Arial"/>
        </w:rPr>
        <w:t>乙</w:t>
      </w:r>
      <w:r w:rsidR="009F2656">
        <w:rPr>
          <w:rFonts w:ascii="Arial" w:hAnsi="Arial" w:cs="Arial"/>
        </w:rPr>
        <w:t>.</w:t>
      </w:r>
      <w:r w:rsidRPr="009F2656">
        <w:rPr>
          <w:rFonts w:ascii="Arial" w:hAnsi="Arial" w:cs="Arial"/>
        </w:rPr>
        <w:t>期貨結算機構；</w:t>
      </w:r>
      <w:r w:rsidR="009F2656">
        <w:rPr>
          <w:rFonts w:ascii="Arial" w:hAnsi="Arial" w:cs="Arial"/>
        </w:rPr>
        <w:t>丙</w:t>
      </w:r>
      <w:r w:rsidR="009F2656">
        <w:rPr>
          <w:rFonts w:ascii="Arial" w:hAnsi="Arial" w:cs="Arial"/>
        </w:rPr>
        <w:t>.</w:t>
      </w:r>
      <w:r w:rsidRPr="009F2656">
        <w:rPr>
          <w:rFonts w:ascii="Arial" w:hAnsi="Arial" w:cs="Arial"/>
        </w:rPr>
        <w:t>期貨商業同業公會；</w:t>
      </w:r>
      <w:r w:rsidR="009F2656">
        <w:rPr>
          <w:rFonts w:ascii="Arial" w:hAnsi="Arial" w:cs="Arial"/>
        </w:rPr>
        <w:t>丁</w:t>
      </w:r>
      <w:r w:rsidR="009F2656">
        <w:rPr>
          <w:rFonts w:ascii="Arial" w:hAnsi="Arial" w:cs="Arial"/>
        </w:rPr>
        <w:t>.</w:t>
      </w:r>
      <w:r w:rsidRPr="009F2656">
        <w:rPr>
          <w:rFonts w:ascii="Arial" w:hAnsi="Arial" w:cs="Arial"/>
        </w:rPr>
        <w:t>證券暨期貨市場發展基金會</w:t>
      </w:r>
    </w:p>
    <w:p w:rsidR="00AC51F1" w:rsidRPr="000803CB" w:rsidRDefault="009F2656" w:rsidP="00AC51F1">
      <w:pPr>
        <w:pStyle w:val="SFIoption"/>
        <w:ind w:leftChars="200" w:left="840" w:hangingChars="150" w:hanging="360"/>
        <w:rPr>
          <w:rFonts w:ascii="Arial" w:hAnsi="Arial"/>
        </w:rPr>
      </w:pPr>
      <w:r w:rsidRPr="000803CB">
        <w:rPr>
          <w:rFonts w:ascii="Arial" w:hAnsi="Arial"/>
        </w:rPr>
        <w:t>(A)</w:t>
      </w:r>
      <w:r w:rsidRPr="00453CF9">
        <w:rPr>
          <w:rFonts w:ascii="Arial" w:hAnsi="Arial"/>
        </w:rPr>
        <w:t>甲</w:t>
      </w:r>
      <w:r w:rsidR="0030002A" w:rsidRPr="00453CF9">
        <w:rPr>
          <w:rFonts w:ascii="Arial" w:hAnsi="Arial"/>
        </w:rPr>
        <w:t>、</w:t>
      </w:r>
      <w:r w:rsidRPr="00453CF9">
        <w:rPr>
          <w:rFonts w:ascii="Arial" w:hAnsi="Arial"/>
        </w:rPr>
        <w:t>乙</w:t>
      </w:r>
      <w:r w:rsidR="00453CF9" w:rsidRPr="000803CB">
        <w:rPr>
          <w:rFonts w:ascii="Arial" w:hAnsi="Arial"/>
        </w:rPr>
        <w:tab/>
      </w:r>
      <w:r w:rsidR="00AC51F1" w:rsidRPr="000803CB">
        <w:rPr>
          <w:rFonts w:ascii="Arial" w:hAnsi="Arial"/>
        </w:rPr>
        <w:tab/>
      </w:r>
      <w:r w:rsidRPr="000803CB">
        <w:rPr>
          <w:rFonts w:ascii="Arial" w:hAnsi="Arial"/>
        </w:rPr>
        <w:t>(B)</w:t>
      </w:r>
      <w:r w:rsidRPr="00453CF9">
        <w:rPr>
          <w:rFonts w:ascii="Arial" w:hAnsi="Arial"/>
        </w:rPr>
        <w:t>甲</w:t>
      </w:r>
      <w:r w:rsidR="0030002A" w:rsidRPr="00453CF9">
        <w:rPr>
          <w:rFonts w:ascii="Arial" w:hAnsi="Arial"/>
        </w:rPr>
        <w:t>、</w:t>
      </w:r>
      <w:r w:rsidRPr="00453CF9">
        <w:rPr>
          <w:rFonts w:ascii="Arial" w:hAnsi="Arial"/>
        </w:rPr>
        <w:t>乙</w:t>
      </w:r>
      <w:r w:rsidR="0030002A" w:rsidRPr="00453CF9">
        <w:rPr>
          <w:rFonts w:ascii="Arial" w:hAnsi="Arial"/>
        </w:rPr>
        <w:t>、</w:t>
      </w:r>
      <w:r w:rsidRPr="00453CF9">
        <w:rPr>
          <w:rFonts w:ascii="Arial" w:hAnsi="Arial"/>
        </w:rPr>
        <w:t>丙</w:t>
      </w:r>
    </w:p>
    <w:p w:rsidR="0030002A" w:rsidRPr="00453CF9" w:rsidRDefault="009F2656" w:rsidP="00AC51F1">
      <w:pPr>
        <w:pStyle w:val="SFIoption"/>
        <w:ind w:leftChars="200" w:left="840" w:hangingChars="150" w:hanging="360"/>
        <w:rPr>
          <w:rFonts w:ascii="Arial" w:hAnsi="Arial"/>
        </w:rPr>
      </w:pPr>
      <w:r w:rsidRPr="00453CF9">
        <w:rPr>
          <w:rFonts w:ascii="Arial" w:hAnsi="Arial"/>
        </w:rPr>
        <w:t>(C)</w:t>
      </w:r>
      <w:r w:rsidRPr="00453CF9">
        <w:rPr>
          <w:rFonts w:ascii="Arial" w:hAnsi="Arial"/>
        </w:rPr>
        <w:t>乙</w:t>
      </w:r>
      <w:r w:rsidR="0030002A" w:rsidRPr="00453CF9">
        <w:rPr>
          <w:rFonts w:ascii="Arial" w:hAnsi="Arial"/>
        </w:rPr>
        <w:t>、</w:t>
      </w:r>
      <w:r w:rsidRPr="00453CF9">
        <w:rPr>
          <w:rFonts w:ascii="Arial" w:hAnsi="Arial"/>
        </w:rPr>
        <w:t>丙</w:t>
      </w:r>
      <w:r w:rsidR="0030002A" w:rsidRPr="00453CF9">
        <w:rPr>
          <w:rFonts w:ascii="Arial" w:hAnsi="Arial"/>
        </w:rPr>
        <w:t>、</w:t>
      </w:r>
      <w:r w:rsidRPr="00453CF9">
        <w:rPr>
          <w:rFonts w:ascii="Arial" w:hAnsi="Arial"/>
        </w:rPr>
        <w:t>丁</w:t>
      </w:r>
      <w:r w:rsidR="00AC51F1">
        <w:rPr>
          <w:rFonts w:ascii="Arial" w:hAnsi="Arial"/>
        </w:rPr>
        <w:tab/>
      </w:r>
      <w:r w:rsidR="00453CF9">
        <w:rPr>
          <w:rFonts w:ascii="Arial" w:hAnsi="Arial"/>
        </w:rPr>
        <w:tab/>
      </w:r>
      <w:r w:rsidRPr="00453CF9">
        <w:rPr>
          <w:rFonts w:ascii="Arial" w:hAnsi="Arial"/>
        </w:rPr>
        <w:t>(D)</w:t>
      </w:r>
      <w:r w:rsidRPr="00453CF9">
        <w:rPr>
          <w:rFonts w:ascii="Arial" w:hAnsi="Arial"/>
        </w:rPr>
        <w:t>甲</w:t>
      </w:r>
      <w:r w:rsidR="0030002A" w:rsidRPr="00453CF9">
        <w:rPr>
          <w:rFonts w:ascii="Arial" w:hAnsi="Arial"/>
        </w:rPr>
        <w:t>、</w:t>
      </w:r>
      <w:r w:rsidRPr="00453CF9">
        <w:rPr>
          <w:rFonts w:ascii="Arial" w:hAnsi="Arial"/>
        </w:rPr>
        <w:t>丙</w:t>
      </w:r>
      <w:r w:rsidR="0030002A" w:rsidRPr="00453CF9">
        <w:rPr>
          <w:rFonts w:ascii="Arial" w:hAnsi="Arial"/>
        </w:rPr>
        <w:t>、</w:t>
      </w:r>
      <w:r w:rsidRPr="00453CF9">
        <w:rPr>
          <w:rFonts w:ascii="Arial" w:hAnsi="Arial"/>
        </w:rPr>
        <w:t>丁</w:t>
      </w:r>
    </w:p>
    <w:p w:rsidR="0030002A" w:rsidRPr="00453CF9" w:rsidRDefault="0030002A" w:rsidP="00453CF9">
      <w:pPr>
        <w:pStyle w:val="SFI"/>
        <w:numPr>
          <w:ilvl w:val="0"/>
          <w:numId w:val="3"/>
        </w:numPr>
        <w:spacing w:before="0" w:after="0"/>
        <w:rPr>
          <w:rFonts w:ascii="Arial" w:hAnsi="Arial" w:cs="Arial"/>
          <w:spacing w:val="-4"/>
        </w:rPr>
      </w:pPr>
      <w:r w:rsidRPr="00453CF9">
        <w:rPr>
          <w:rFonts w:ascii="Arial" w:hAnsi="Arial" w:cs="Arial"/>
          <w:spacing w:val="-4"/>
        </w:rPr>
        <w:t>關於期貨結算機構提存賠償準備金的規定，下列何者正確？</w:t>
      </w:r>
      <w:r w:rsidR="009F2656" w:rsidRPr="00453CF9">
        <w:rPr>
          <w:rFonts w:ascii="Arial" w:hAnsi="Arial" w:cs="Arial"/>
          <w:spacing w:val="-4"/>
        </w:rPr>
        <w:t>甲</w:t>
      </w:r>
      <w:r w:rsidR="009F2656" w:rsidRPr="00453CF9">
        <w:rPr>
          <w:rFonts w:ascii="Arial" w:hAnsi="Arial" w:cs="Arial"/>
          <w:spacing w:val="-4"/>
        </w:rPr>
        <w:t>.</w:t>
      </w:r>
      <w:r w:rsidRPr="00453CF9">
        <w:rPr>
          <w:rFonts w:ascii="Arial" w:hAnsi="Arial" w:cs="Arial"/>
          <w:spacing w:val="-4"/>
        </w:rPr>
        <w:t>賠償準備金應由中央銀行代為保管；</w:t>
      </w:r>
      <w:r w:rsidR="009F2656" w:rsidRPr="00453CF9">
        <w:rPr>
          <w:rFonts w:ascii="Arial" w:hAnsi="Arial" w:cs="Arial"/>
          <w:spacing w:val="-4"/>
        </w:rPr>
        <w:t>乙</w:t>
      </w:r>
      <w:r w:rsidR="009F2656" w:rsidRPr="00453CF9">
        <w:rPr>
          <w:rFonts w:ascii="Arial" w:hAnsi="Arial" w:cs="Arial"/>
          <w:spacing w:val="-4"/>
        </w:rPr>
        <w:t>.</w:t>
      </w:r>
      <w:r w:rsidRPr="00453CF9">
        <w:rPr>
          <w:rFonts w:ascii="Arial" w:hAnsi="Arial" w:cs="Arial"/>
          <w:spacing w:val="-4"/>
        </w:rPr>
        <w:t>分別一次提存新臺幣五億元；</w:t>
      </w:r>
      <w:r w:rsidR="009F2656" w:rsidRPr="00453CF9">
        <w:rPr>
          <w:rFonts w:ascii="Arial" w:hAnsi="Arial" w:cs="Arial"/>
          <w:spacing w:val="-4"/>
        </w:rPr>
        <w:t>丙</w:t>
      </w:r>
      <w:r w:rsidR="009F2656" w:rsidRPr="00453CF9">
        <w:rPr>
          <w:rFonts w:ascii="Arial" w:hAnsi="Arial" w:cs="Arial"/>
          <w:spacing w:val="-4"/>
        </w:rPr>
        <w:t>.</w:t>
      </w:r>
      <w:r w:rsidRPr="00453CF9">
        <w:rPr>
          <w:rFonts w:ascii="Arial" w:hAnsi="Arial" w:cs="Arial"/>
          <w:spacing w:val="-4"/>
        </w:rPr>
        <w:t>賠償準備金得用於銀行存款；</w:t>
      </w:r>
      <w:r w:rsidR="009F2656" w:rsidRPr="00453CF9">
        <w:rPr>
          <w:rFonts w:ascii="Arial" w:hAnsi="Arial" w:cs="Arial"/>
          <w:spacing w:val="-4"/>
        </w:rPr>
        <w:t>丁</w:t>
      </w:r>
      <w:r w:rsidR="009F2656" w:rsidRPr="00453CF9">
        <w:rPr>
          <w:rFonts w:ascii="Arial" w:hAnsi="Arial" w:cs="Arial"/>
          <w:spacing w:val="-4"/>
        </w:rPr>
        <w:t>.</w:t>
      </w:r>
      <w:r w:rsidRPr="00453CF9">
        <w:rPr>
          <w:rFonts w:ascii="Arial" w:hAnsi="Arial" w:cs="Arial"/>
          <w:spacing w:val="-4"/>
        </w:rPr>
        <w:t>第一次之後應於每年度結束後繼續提存</w:t>
      </w:r>
    </w:p>
    <w:p w:rsidR="0030002A" w:rsidRPr="00453CF9" w:rsidRDefault="009F2656" w:rsidP="00AC51F1">
      <w:pPr>
        <w:pStyle w:val="SFIoption"/>
        <w:ind w:leftChars="200" w:left="840" w:hangingChars="150" w:hanging="360"/>
        <w:rPr>
          <w:rFonts w:ascii="Arial" w:hAnsi="Arial"/>
        </w:rPr>
      </w:pPr>
      <w:r w:rsidRPr="00453CF9">
        <w:rPr>
          <w:rFonts w:ascii="Arial" w:hAnsi="Arial"/>
        </w:rPr>
        <w:t>(A)</w:t>
      </w:r>
      <w:r w:rsidRPr="00453CF9">
        <w:rPr>
          <w:rFonts w:ascii="Arial" w:hAnsi="Arial"/>
        </w:rPr>
        <w:t>甲</w:t>
      </w:r>
      <w:r w:rsidR="0030002A" w:rsidRPr="00453CF9">
        <w:rPr>
          <w:rFonts w:ascii="Arial" w:hAnsi="Arial"/>
        </w:rPr>
        <w:t>、</w:t>
      </w:r>
      <w:r w:rsidRPr="00453CF9">
        <w:rPr>
          <w:rFonts w:ascii="Arial" w:hAnsi="Arial"/>
        </w:rPr>
        <w:t>丁</w:t>
      </w:r>
      <w:r w:rsidR="00453CF9">
        <w:rPr>
          <w:rFonts w:ascii="Arial" w:hAnsi="Arial"/>
        </w:rPr>
        <w:tab/>
      </w:r>
      <w:r w:rsidRPr="00453CF9">
        <w:rPr>
          <w:rFonts w:ascii="Arial" w:hAnsi="Arial"/>
        </w:rPr>
        <w:t>(B)</w:t>
      </w:r>
      <w:r w:rsidRPr="00453CF9">
        <w:rPr>
          <w:rFonts w:ascii="Arial" w:hAnsi="Arial"/>
        </w:rPr>
        <w:t>丙</w:t>
      </w:r>
      <w:r w:rsidR="0030002A" w:rsidRPr="00453CF9">
        <w:rPr>
          <w:rFonts w:ascii="Arial" w:hAnsi="Arial"/>
        </w:rPr>
        <w:t>、</w:t>
      </w:r>
      <w:r w:rsidRPr="00453CF9">
        <w:rPr>
          <w:rFonts w:ascii="Arial" w:hAnsi="Arial"/>
        </w:rPr>
        <w:t>丁</w:t>
      </w:r>
      <w:r w:rsidR="00AC51F1">
        <w:rPr>
          <w:rFonts w:ascii="Arial" w:hAnsi="Arial"/>
        </w:rPr>
        <w:tab/>
      </w:r>
      <w:r w:rsidRPr="00453CF9">
        <w:rPr>
          <w:rFonts w:ascii="Arial" w:hAnsi="Arial"/>
        </w:rPr>
        <w:t>(C)</w:t>
      </w:r>
      <w:r w:rsidRPr="00453CF9">
        <w:rPr>
          <w:rFonts w:ascii="Arial" w:hAnsi="Arial"/>
        </w:rPr>
        <w:t>乙</w:t>
      </w:r>
      <w:r w:rsidR="0030002A" w:rsidRPr="00453CF9">
        <w:rPr>
          <w:rFonts w:ascii="Arial" w:hAnsi="Arial"/>
        </w:rPr>
        <w:t>、</w:t>
      </w:r>
      <w:r w:rsidRPr="00453CF9">
        <w:rPr>
          <w:rFonts w:ascii="Arial" w:hAnsi="Arial"/>
        </w:rPr>
        <w:t>丙</w:t>
      </w:r>
      <w:r w:rsidR="00453CF9">
        <w:rPr>
          <w:rFonts w:ascii="Arial" w:hAnsi="Arial"/>
        </w:rPr>
        <w:tab/>
      </w:r>
      <w:r w:rsidR="00AC51F1">
        <w:rPr>
          <w:rFonts w:ascii="Arial" w:hAnsi="Arial"/>
        </w:rPr>
        <w:tab/>
      </w:r>
      <w:r w:rsidRPr="00453CF9">
        <w:rPr>
          <w:rFonts w:ascii="Arial" w:hAnsi="Arial"/>
        </w:rPr>
        <w:t>(D)</w:t>
      </w:r>
      <w:r w:rsidRPr="00453CF9">
        <w:rPr>
          <w:rFonts w:ascii="Arial" w:hAnsi="Arial"/>
        </w:rPr>
        <w:t>甲</w:t>
      </w:r>
      <w:r w:rsidR="0030002A" w:rsidRPr="00453CF9">
        <w:rPr>
          <w:rFonts w:ascii="Arial" w:hAnsi="Arial"/>
        </w:rPr>
        <w:t>、</w:t>
      </w:r>
      <w:r w:rsidRPr="00453CF9">
        <w:rPr>
          <w:rFonts w:ascii="Arial" w:hAnsi="Arial"/>
        </w:rPr>
        <w:t>乙</w:t>
      </w:r>
    </w:p>
    <w:p w:rsidR="0030002A" w:rsidRPr="009F2656" w:rsidRDefault="0030002A" w:rsidP="009F2656">
      <w:pPr>
        <w:pStyle w:val="SFI"/>
        <w:numPr>
          <w:ilvl w:val="0"/>
          <w:numId w:val="3"/>
        </w:numPr>
        <w:spacing w:before="0" w:after="0"/>
        <w:rPr>
          <w:rFonts w:ascii="Arial" w:hAnsi="Arial" w:cs="Arial"/>
        </w:rPr>
      </w:pPr>
      <w:r w:rsidRPr="009F2656">
        <w:rPr>
          <w:rFonts w:ascii="Arial" w:hAnsi="Arial" w:cs="Arial"/>
        </w:rPr>
        <w:t>本國證券商申請兼營國內股價類期貨及選擇權契約經紀業務及國內利率類期貨契約經紀業務者，其應指撥之專用營運資金，下列何者正確？</w:t>
      </w:r>
    </w:p>
    <w:p w:rsidR="00AC51F1" w:rsidRDefault="009F2656" w:rsidP="00AC51F1">
      <w:pPr>
        <w:pStyle w:val="SFIoption"/>
        <w:ind w:leftChars="200" w:left="840" w:hangingChars="150" w:hanging="360"/>
        <w:rPr>
          <w:rFonts w:ascii="Arial" w:hAnsi="Arial"/>
        </w:rPr>
      </w:pPr>
      <w:r w:rsidRPr="00453CF9">
        <w:rPr>
          <w:rFonts w:ascii="Arial" w:hAnsi="Arial"/>
        </w:rPr>
        <w:t>(A)</w:t>
      </w:r>
      <w:r w:rsidR="0030002A" w:rsidRPr="00453CF9">
        <w:rPr>
          <w:rFonts w:ascii="Arial" w:hAnsi="Arial"/>
        </w:rPr>
        <w:t>新臺幣一千五百萬元</w:t>
      </w:r>
      <w:r w:rsidR="00AC51F1">
        <w:rPr>
          <w:rFonts w:ascii="Arial" w:hAnsi="Arial"/>
        </w:rPr>
        <w:tab/>
      </w:r>
      <w:r w:rsidR="00453CF9">
        <w:rPr>
          <w:rFonts w:ascii="Arial" w:hAnsi="Arial"/>
        </w:rPr>
        <w:tab/>
      </w:r>
      <w:r w:rsidRPr="00453CF9">
        <w:rPr>
          <w:rFonts w:ascii="Arial" w:hAnsi="Arial"/>
        </w:rPr>
        <w:t>(B)</w:t>
      </w:r>
      <w:r w:rsidR="0030002A" w:rsidRPr="00453CF9">
        <w:rPr>
          <w:rFonts w:ascii="Arial" w:hAnsi="Arial"/>
        </w:rPr>
        <w:t>新臺幣五千萬元</w:t>
      </w:r>
    </w:p>
    <w:p w:rsidR="0030002A" w:rsidRPr="00453CF9" w:rsidRDefault="009F2656" w:rsidP="00AC51F1">
      <w:pPr>
        <w:pStyle w:val="SFIoption"/>
        <w:ind w:leftChars="200" w:left="840" w:hangingChars="150" w:hanging="360"/>
        <w:rPr>
          <w:rFonts w:ascii="Arial" w:hAnsi="Arial"/>
        </w:rPr>
      </w:pPr>
      <w:r w:rsidRPr="00453CF9">
        <w:rPr>
          <w:rFonts w:ascii="Arial" w:hAnsi="Arial"/>
        </w:rPr>
        <w:t>(C)</w:t>
      </w:r>
      <w:r w:rsidR="0030002A" w:rsidRPr="00453CF9">
        <w:rPr>
          <w:rFonts w:ascii="Arial" w:hAnsi="Arial"/>
        </w:rPr>
        <w:t>新臺幣八千萬元</w:t>
      </w:r>
      <w:r w:rsidR="00453CF9">
        <w:rPr>
          <w:rFonts w:ascii="Arial" w:hAnsi="Arial"/>
        </w:rPr>
        <w:tab/>
      </w:r>
      <w:r w:rsidR="00AC51F1">
        <w:rPr>
          <w:rFonts w:ascii="Arial" w:hAnsi="Arial"/>
        </w:rPr>
        <w:tab/>
      </w:r>
      <w:r w:rsidRPr="00453CF9">
        <w:rPr>
          <w:rFonts w:ascii="Arial" w:hAnsi="Arial"/>
        </w:rPr>
        <w:t>(D)</w:t>
      </w:r>
      <w:r w:rsidR="0030002A" w:rsidRPr="00453CF9">
        <w:rPr>
          <w:rFonts w:ascii="Arial" w:hAnsi="Arial"/>
        </w:rPr>
        <w:t>新臺幣二億元</w:t>
      </w:r>
    </w:p>
    <w:p w:rsidR="0030002A" w:rsidRPr="00453CF9" w:rsidRDefault="0030002A" w:rsidP="007A7A4B">
      <w:pPr>
        <w:pStyle w:val="SFI"/>
        <w:numPr>
          <w:ilvl w:val="0"/>
          <w:numId w:val="3"/>
        </w:numPr>
        <w:spacing w:before="0" w:after="0"/>
        <w:ind w:rightChars="-118" w:right="-283"/>
        <w:rPr>
          <w:rFonts w:ascii="Arial" w:hAnsi="Arial" w:cs="Arial"/>
          <w:spacing w:val="-6"/>
        </w:rPr>
      </w:pPr>
      <w:r w:rsidRPr="00453CF9">
        <w:rPr>
          <w:rFonts w:ascii="Arial" w:hAnsi="Arial" w:cs="Arial"/>
          <w:spacing w:val="-6"/>
        </w:rPr>
        <w:t>外國期貨商在中華民國境內設置分支機構者，應具備主管機關公告之外國期貨交易所的何種經紀商資格？</w:t>
      </w:r>
    </w:p>
    <w:p w:rsidR="00AC51F1" w:rsidRDefault="009F2656" w:rsidP="00AC51F1">
      <w:pPr>
        <w:pStyle w:val="SFIoption"/>
        <w:ind w:leftChars="200" w:left="840" w:hangingChars="150" w:hanging="360"/>
        <w:rPr>
          <w:rFonts w:ascii="Arial" w:hAnsi="Arial"/>
        </w:rPr>
      </w:pPr>
      <w:r w:rsidRPr="00453CF9">
        <w:rPr>
          <w:rFonts w:ascii="Arial" w:hAnsi="Arial"/>
        </w:rPr>
        <w:t>(A)</w:t>
      </w:r>
      <w:r w:rsidR="0030002A" w:rsidRPr="00453CF9">
        <w:rPr>
          <w:rFonts w:ascii="Arial" w:hAnsi="Arial"/>
        </w:rPr>
        <w:t>仲介經紀商</w:t>
      </w:r>
      <w:r w:rsidR="00453CF9">
        <w:rPr>
          <w:rFonts w:ascii="Arial" w:hAnsi="Arial"/>
        </w:rPr>
        <w:tab/>
      </w:r>
      <w:r w:rsidR="00AC51F1">
        <w:rPr>
          <w:rFonts w:ascii="Arial" w:hAnsi="Arial"/>
        </w:rPr>
        <w:tab/>
      </w:r>
      <w:r w:rsidRPr="00453CF9">
        <w:rPr>
          <w:rFonts w:ascii="Arial" w:hAnsi="Arial"/>
        </w:rPr>
        <w:t>(B)</w:t>
      </w:r>
      <w:r w:rsidR="0030002A" w:rsidRPr="00453CF9">
        <w:rPr>
          <w:rFonts w:ascii="Arial" w:hAnsi="Arial"/>
        </w:rPr>
        <w:t>非結算會員經紀商</w:t>
      </w:r>
    </w:p>
    <w:p w:rsidR="0030002A" w:rsidRPr="00453CF9" w:rsidRDefault="009F2656" w:rsidP="00AC51F1">
      <w:pPr>
        <w:pStyle w:val="SFIoption"/>
        <w:ind w:leftChars="200" w:left="840" w:hangingChars="150" w:hanging="360"/>
        <w:rPr>
          <w:rFonts w:ascii="Arial" w:hAnsi="Arial"/>
        </w:rPr>
      </w:pPr>
      <w:r w:rsidRPr="00453CF9">
        <w:rPr>
          <w:rFonts w:ascii="Arial" w:hAnsi="Arial"/>
        </w:rPr>
        <w:t>(C)</w:t>
      </w:r>
      <w:r w:rsidR="0030002A" w:rsidRPr="00453CF9">
        <w:rPr>
          <w:rFonts w:ascii="Arial" w:hAnsi="Arial"/>
        </w:rPr>
        <w:t>結算會員經紀商</w:t>
      </w:r>
      <w:r w:rsidR="00453CF9">
        <w:rPr>
          <w:rFonts w:ascii="Arial" w:hAnsi="Arial"/>
        </w:rPr>
        <w:tab/>
      </w:r>
      <w:r w:rsidR="00AC51F1">
        <w:rPr>
          <w:rFonts w:ascii="Arial" w:hAnsi="Arial"/>
        </w:rPr>
        <w:tab/>
      </w:r>
      <w:r w:rsidRPr="00453CF9">
        <w:rPr>
          <w:rFonts w:ascii="Arial" w:hAnsi="Arial"/>
        </w:rPr>
        <w:t>(D)</w:t>
      </w:r>
      <w:r w:rsidR="0030002A" w:rsidRPr="00453CF9">
        <w:rPr>
          <w:rFonts w:ascii="Arial" w:hAnsi="Arial"/>
        </w:rPr>
        <w:t>任何經紀商均可</w:t>
      </w:r>
    </w:p>
    <w:p w:rsidR="0030002A" w:rsidRPr="009F2656" w:rsidRDefault="0030002A" w:rsidP="009F2656">
      <w:pPr>
        <w:pStyle w:val="SFI"/>
        <w:numPr>
          <w:ilvl w:val="0"/>
          <w:numId w:val="3"/>
        </w:numPr>
        <w:spacing w:before="0" w:after="0"/>
        <w:rPr>
          <w:rFonts w:ascii="Arial" w:hAnsi="Arial" w:cs="Arial"/>
        </w:rPr>
      </w:pPr>
      <w:r w:rsidRPr="009F2656">
        <w:rPr>
          <w:rFonts w:ascii="Arial" w:hAnsi="Arial" w:cs="Arial"/>
        </w:rPr>
        <w:t>依我國期貨交易法，有關期貨商之財務狀況達到一定標準時，應向主管機關申報之規定，下列敘述何者正確？</w:t>
      </w:r>
    </w:p>
    <w:p w:rsidR="0030002A" w:rsidRPr="00453CF9" w:rsidRDefault="009F2656" w:rsidP="00453CF9">
      <w:pPr>
        <w:pStyle w:val="SFIoption"/>
        <w:ind w:leftChars="200" w:left="840" w:hangingChars="150" w:hanging="360"/>
        <w:rPr>
          <w:rFonts w:ascii="Arial" w:hAnsi="Arial"/>
        </w:rPr>
      </w:pPr>
      <w:r w:rsidRPr="00453CF9">
        <w:rPr>
          <w:rFonts w:ascii="Arial" w:hAnsi="Arial"/>
        </w:rPr>
        <w:t>(A)</w:t>
      </w:r>
      <w:r w:rsidR="0030002A" w:rsidRPr="00453CF9">
        <w:rPr>
          <w:rFonts w:ascii="Arial" w:hAnsi="Arial"/>
        </w:rPr>
        <w:t>業主權益少於期貨交易人未沖銷部位所需客戶保證金總額之一定比例</w:t>
      </w:r>
    </w:p>
    <w:p w:rsidR="0030002A" w:rsidRPr="00453CF9" w:rsidRDefault="009F2656" w:rsidP="00453CF9">
      <w:pPr>
        <w:pStyle w:val="SFIoption"/>
        <w:ind w:leftChars="200" w:left="840" w:hangingChars="150" w:hanging="360"/>
        <w:rPr>
          <w:rFonts w:ascii="Arial" w:hAnsi="Arial"/>
        </w:rPr>
      </w:pPr>
      <w:r w:rsidRPr="00453CF9">
        <w:rPr>
          <w:rFonts w:ascii="Arial" w:hAnsi="Arial"/>
        </w:rPr>
        <w:t>(B)</w:t>
      </w:r>
      <w:r w:rsidR="0030002A" w:rsidRPr="00453CF9">
        <w:rPr>
          <w:rFonts w:ascii="Arial" w:hAnsi="Arial"/>
        </w:rPr>
        <w:t>業主權益低於最低實收資本額一定成數</w:t>
      </w:r>
    </w:p>
    <w:p w:rsidR="0030002A" w:rsidRPr="00453CF9" w:rsidRDefault="009F2656" w:rsidP="00453CF9">
      <w:pPr>
        <w:pStyle w:val="SFIoption"/>
        <w:ind w:leftChars="200" w:left="840" w:hangingChars="150" w:hanging="360"/>
        <w:rPr>
          <w:rFonts w:ascii="Arial" w:hAnsi="Arial"/>
        </w:rPr>
      </w:pPr>
      <w:r w:rsidRPr="00453CF9">
        <w:rPr>
          <w:rFonts w:ascii="Arial" w:hAnsi="Arial"/>
        </w:rPr>
        <w:t>(C)</w:t>
      </w:r>
      <w:r w:rsidR="0030002A" w:rsidRPr="00453CF9">
        <w:rPr>
          <w:rFonts w:ascii="Arial" w:hAnsi="Arial"/>
        </w:rPr>
        <w:t>調整後淨資本低於最低實收資本額一定成數</w:t>
      </w:r>
    </w:p>
    <w:p w:rsidR="0030002A" w:rsidRPr="00453CF9" w:rsidRDefault="009F2656" w:rsidP="00453CF9">
      <w:pPr>
        <w:pStyle w:val="SFIoption"/>
        <w:ind w:leftChars="200" w:left="840" w:hangingChars="150" w:hanging="360"/>
        <w:rPr>
          <w:rFonts w:ascii="Arial" w:hAnsi="Arial"/>
        </w:rPr>
      </w:pPr>
      <w:r w:rsidRPr="00453CF9">
        <w:rPr>
          <w:rFonts w:ascii="Arial" w:hAnsi="Arial"/>
        </w:rPr>
        <w:t>(D)</w:t>
      </w:r>
      <w:r w:rsidR="0030002A" w:rsidRPr="00453CF9">
        <w:rPr>
          <w:rFonts w:ascii="Arial" w:hAnsi="Arial"/>
        </w:rPr>
        <w:t>未沖銷部位所需客戶保證金總額低於最低實收資本額一定成數</w:t>
      </w:r>
    </w:p>
    <w:p w:rsidR="0030002A" w:rsidRPr="009F2656" w:rsidRDefault="0030002A" w:rsidP="009F2656">
      <w:pPr>
        <w:pStyle w:val="SFI"/>
        <w:numPr>
          <w:ilvl w:val="0"/>
          <w:numId w:val="3"/>
        </w:numPr>
        <w:spacing w:before="0" w:after="0"/>
        <w:rPr>
          <w:rFonts w:ascii="Arial" w:hAnsi="Arial" w:cs="Arial"/>
        </w:rPr>
      </w:pPr>
      <w:r w:rsidRPr="009F2656">
        <w:rPr>
          <w:rFonts w:ascii="Arial" w:hAnsi="Arial" w:cs="Arial"/>
        </w:rPr>
        <w:t>日本境內上市商品</w:t>
      </w:r>
      <w:r w:rsidRPr="009F2656">
        <w:rPr>
          <w:rFonts w:ascii="Arial" w:hAnsi="Arial" w:cs="Arial"/>
        </w:rPr>
        <w:t>ETF</w:t>
      </w:r>
      <w:r w:rsidRPr="009F2656">
        <w:rPr>
          <w:rFonts w:ascii="Arial" w:hAnsi="Arial" w:cs="Arial"/>
        </w:rPr>
        <w:t>（</w:t>
      </w:r>
      <w:r w:rsidRPr="009F2656">
        <w:rPr>
          <w:rFonts w:ascii="Arial" w:hAnsi="Arial" w:cs="Arial"/>
        </w:rPr>
        <w:t>Exchange Traded Fund</w:t>
      </w:r>
      <w:r w:rsidRPr="009F2656">
        <w:rPr>
          <w:rFonts w:ascii="Arial" w:hAnsi="Arial" w:cs="Arial"/>
        </w:rPr>
        <w:t>）的交易所為下列何者？</w:t>
      </w:r>
    </w:p>
    <w:p w:rsidR="0030002A" w:rsidRPr="00453CF9" w:rsidRDefault="009F2656" w:rsidP="00453CF9">
      <w:pPr>
        <w:pStyle w:val="SFIoption"/>
        <w:ind w:leftChars="200" w:left="840" w:hangingChars="150" w:hanging="360"/>
        <w:rPr>
          <w:rFonts w:ascii="Arial" w:hAnsi="Arial"/>
        </w:rPr>
      </w:pPr>
      <w:r w:rsidRPr="00453CF9">
        <w:rPr>
          <w:rFonts w:ascii="Arial" w:hAnsi="Arial"/>
        </w:rPr>
        <w:t>(A)</w:t>
      </w:r>
      <w:r w:rsidR="0030002A" w:rsidRPr="00453CF9">
        <w:rPr>
          <w:rFonts w:ascii="Arial" w:hAnsi="Arial"/>
        </w:rPr>
        <w:t>東京金融交易所</w:t>
      </w:r>
      <w:r w:rsidR="00453CF9">
        <w:rPr>
          <w:rFonts w:ascii="Arial" w:hAnsi="Arial"/>
        </w:rPr>
        <w:tab/>
      </w:r>
      <w:r w:rsidR="00453CF9">
        <w:rPr>
          <w:rFonts w:ascii="Arial" w:hAnsi="Arial"/>
        </w:rPr>
        <w:tab/>
      </w:r>
      <w:r w:rsidRPr="00453CF9">
        <w:rPr>
          <w:rFonts w:ascii="Arial" w:hAnsi="Arial"/>
        </w:rPr>
        <w:t>(B)</w:t>
      </w:r>
      <w:r w:rsidR="0030002A" w:rsidRPr="00453CF9">
        <w:rPr>
          <w:rFonts w:ascii="Arial" w:hAnsi="Arial"/>
        </w:rPr>
        <w:t>東京穀物商品交易所</w:t>
      </w:r>
    </w:p>
    <w:p w:rsidR="008F0709" w:rsidRDefault="009F2656" w:rsidP="00AC51F1">
      <w:pPr>
        <w:pStyle w:val="SFIoption"/>
        <w:ind w:leftChars="200" w:left="840" w:hangingChars="150" w:hanging="360"/>
        <w:rPr>
          <w:rFonts w:ascii="Arial" w:hAnsi="Arial"/>
        </w:rPr>
      </w:pPr>
      <w:r w:rsidRPr="00453CF9">
        <w:rPr>
          <w:rFonts w:ascii="Arial" w:hAnsi="Arial"/>
        </w:rPr>
        <w:t>(C)</w:t>
      </w:r>
      <w:r w:rsidR="0030002A" w:rsidRPr="00453CF9">
        <w:rPr>
          <w:rFonts w:ascii="Arial" w:hAnsi="Arial"/>
        </w:rPr>
        <w:t>東京證券交易所</w:t>
      </w:r>
      <w:r w:rsidR="00453CF9">
        <w:rPr>
          <w:rFonts w:ascii="Arial" w:hAnsi="Arial"/>
        </w:rPr>
        <w:tab/>
      </w:r>
      <w:r w:rsidR="00453CF9">
        <w:rPr>
          <w:rFonts w:ascii="Arial" w:hAnsi="Arial"/>
        </w:rPr>
        <w:tab/>
      </w:r>
      <w:r w:rsidRPr="00453CF9">
        <w:rPr>
          <w:rFonts w:ascii="Arial" w:hAnsi="Arial"/>
        </w:rPr>
        <w:t>(D)</w:t>
      </w:r>
      <w:r w:rsidR="0030002A" w:rsidRPr="00453CF9">
        <w:rPr>
          <w:rFonts w:ascii="Arial" w:hAnsi="Arial"/>
        </w:rPr>
        <w:t>東京商品交易所</w:t>
      </w:r>
    </w:p>
    <w:p w:rsidR="008F0709" w:rsidRDefault="008F0709" w:rsidP="008F0709">
      <w:pPr>
        <w:snapToGrid w:val="0"/>
        <w:spacing w:after="24" w:line="360" w:lineRule="atLeast"/>
        <w:rPr>
          <w:rFonts w:ascii="Arial" w:eastAsia="標楷體" w:hAnsi="Arial" w:cs="Arial"/>
          <w:b/>
          <w:sz w:val="32"/>
          <w:szCs w:val="32"/>
        </w:rPr>
      </w:pPr>
      <w:r>
        <w:rPr>
          <w:rFonts w:ascii="Arial" w:eastAsia="標楷體" w:hAnsi="Arial" w:cs="Arial"/>
          <w:b/>
          <w:sz w:val="32"/>
          <w:szCs w:val="32"/>
        </w:rPr>
        <w:lastRenderedPageBreak/>
        <w:t>110</w:t>
      </w:r>
      <w:r>
        <w:rPr>
          <w:rFonts w:ascii="Arial" w:eastAsia="標楷體" w:hAnsi="Arial" w:cs="Arial" w:hint="eastAsia"/>
          <w:b/>
          <w:sz w:val="32"/>
          <w:szCs w:val="32"/>
        </w:rPr>
        <w:t>年第</w:t>
      </w:r>
      <w:r>
        <w:rPr>
          <w:rFonts w:ascii="Arial" w:eastAsia="標楷體" w:hAnsi="Arial" w:cs="Arial"/>
          <w:b/>
          <w:sz w:val="32"/>
          <w:szCs w:val="32"/>
        </w:rPr>
        <w:t>1</w:t>
      </w:r>
      <w:r>
        <w:rPr>
          <w:rFonts w:ascii="Arial" w:eastAsia="標楷體" w:hAnsi="Arial" w:cs="Arial" w:hint="eastAsia"/>
          <w:b/>
          <w:sz w:val="32"/>
          <w:szCs w:val="32"/>
        </w:rPr>
        <w:t>次期貨商業務員資格測驗試題</w:t>
      </w:r>
    </w:p>
    <w:p w:rsidR="008F0709" w:rsidRDefault="008F0709" w:rsidP="008F0709">
      <w:pPr>
        <w:tabs>
          <w:tab w:val="left" w:pos="5640"/>
        </w:tabs>
        <w:snapToGrid w:val="0"/>
        <w:spacing w:after="24"/>
        <w:rPr>
          <w:rFonts w:ascii="Arial" w:eastAsia="標楷體" w:hAnsi="Arial" w:cs="Arial"/>
          <w:b/>
          <w:sz w:val="28"/>
        </w:rPr>
      </w:pPr>
      <w:r>
        <w:rPr>
          <w:rFonts w:ascii="Arial" w:eastAsia="標楷體" w:hAnsi="Arial" w:cs="Arial" w:hint="eastAsia"/>
          <w:b/>
          <w:sz w:val="28"/>
        </w:rPr>
        <w:t>專業科目：期貨交易理論與實務</w:t>
      </w:r>
      <w:r>
        <w:rPr>
          <w:rFonts w:ascii="Arial" w:eastAsia="標楷體" w:hAnsi="Arial" w:cs="Arial"/>
          <w:b/>
          <w:sz w:val="28"/>
        </w:rPr>
        <w:tab/>
      </w:r>
      <w:r>
        <w:rPr>
          <w:rFonts w:ascii="Arial" w:eastAsia="標楷體" w:hAnsi="Arial" w:cs="Arial"/>
          <w:b/>
          <w:sz w:val="28"/>
        </w:rPr>
        <w:tab/>
      </w:r>
      <w:r>
        <w:rPr>
          <w:rFonts w:ascii="Arial" w:eastAsia="標楷體" w:hAnsi="Arial" w:cs="Arial"/>
          <w:b/>
          <w:sz w:val="28"/>
        </w:rPr>
        <w:tab/>
      </w:r>
      <w:r>
        <w:rPr>
          <w:rFonts w:ascii="Arial" w:eastAsia="標楷體" w:hAnsi="Arial" w:cs="Arial"/>
          <w:b/>
          <w:sz w:val="28"/>
        </w:rPr>
        <w:tab/>
      </w:r>
      <w:r>
        <w:rPr>
          <w:rFonts w:ascii="Arial" w:eastAsia="標楷體" w:hAnsi="Arial" w:cs="Arial" w:hint="eastAsia"/>
          <w:b/>
          <w:sz w:val="28"/>
        </w:rPr>
        <w:t>請填應試號碼：</w:t>
      </w:r>
      <w:r>
        <w:rPr>
          <w:rFonts w:ascii="Arial" w:eastAsia="標楷體" w:hAnsi="Arial" w:cs="Arial"/>
          <w:b/>
          <w:sz w:val="28"/>
          <w:u w:val="single"/>
        </w:rPr>
        <w:t xml:space="preserve">              </w:t>
      </w:r>
    </w:p>
    <w:p w:rsidR="008F0709" w:rsidRDefault="008F0709" w:rsidP="008F0709">
      <w:pPr>
        <w:ind w:left="1048" w:hangingChars="409" w:hanging="1048"/>
        <w:rPr>
          <w:rFonts w:ascii="Arial" w:eastAsia="標楷體" w:hAnsi="Arial" w:cs="Arial"/>
          <w:b/>
          <w:spacing w:val="-2"/>
          <w:sz w:val="26"/>
          <w:szCs w:val="26"/>
        </w:rPr>
      </w:pPr>
      <w:r>
        <w:rPr>
          <w:rFonts w:ascii="細明體" w:eastAsia="細明體" w:hAnsi="細明體" w:cs="細明體" w:hint="eastAsia"/>
          <w:b/>
          <w:spacing w:val="-2"/>
          <w:sz w:val="26"/>
          <w:szCs w:val="26"/>
        </w:rPr>
        <w:t>※</w:t>
      </w:r>
      <w:r>
        <w:rPr>
          <w:rFonts w:ascii="Arial" w:eastAsia="標楷體" w:hAnsi="Arial" w:cs="Arial" w:hint="eastAsia"/>
          <w:b/>
          <w:spacing w:val="-2"/>
          <w:sz w:val="26"/>
          <w:szCs w:val="26"/>
        </w:rPr>
        <w:t>注意：考生請在「答案卡」上作答，共</w:t>
      </w:r>
      <w:r>
        <w:rPr>
          <w:rFonts w:ascii="Arial" w:eastAsia="標楷體" w:hAnsi="Arial" w:cs="Arial"/>
          <w:b/>
          <w:spacing w:val="-2"/>
          <w:sz w:val="26"/>
          <w:szCs w:val="26"/>
        </w:rPr>
        <w:t>50</w:t>
      </w:r>
      <w:r>
        <w:rPr>
          <w:rFonts w:ascii="Arial" w:eastAsia="標楷體" w:hAnsi="Arial" w:cs="Arial" w:hint="eastAsia"/>
          <w:b/>
          <w:spacing w:val="-2"/>
          <w:sz w:val="26"/>
          <w:szCs w:val="26"/>
        </w:rPr>
        <w:t>題，每題</w:t>
      </w:r>
      <w:r>
        <w:rPr>
          <w:rFonts w:ascii="Arial" w:eastAsia="標楷體" w:hAnsi="Arial" w:cs="Arial"/>
          <w:b/>
          <w:spacing w:val="-2"/>
          <w:sz w:val="26"/>
          <w:szCs w:val="26"/>
        </w:rPr>
        <w:t>2</w:t>
      </w:r>
      <w:r>
        <w:rPr>
          <w:rFonts w:ascii="Arial" w:eastAsia="標楷體" w:hAnsi="Arial" w:cs="Arial" w:hint="eastAsia"/>
          <w:b/>
          <w:spacing w:val="-2"/>
          <w:sz w:val="26"/>
          <w:szCs w:val="26"/>
        </w:rPr>
        <w:t>分，每一試題有</w:t>
      </w:r>
      <w:r>
        <w:rPr>
          <w:rFonts w:ascii="Arial" w:eastAsia="標楷體" w:hAnsi="Arial" w:cs="Arial"/>
          <w:b/>
          <w:spacing w:val="-2"/>
          <w:sz w:val="26"/>
          <w:szCs w:val="26"/>
        </w:rPr>
        <w:t>(A)(B)(C)(D)</w:t>
      </w:r>
      <w:r>
        <w:rPr>
          <w:rFonts w:ascii="Arial" w:eastAsia="標楷體" w:hAnsi="Arial" w:cs="Arial" w:hint="eastAsia"/>
          <w:b/>
          <w:spacing w:val="-2"/>
          <w:sz w:val="26"/>
          <w:szCs w:val="26"/>
        </w:rPr>
        <w:t>選項，</w:t>
      </w:r>
    </w:p>
    <w:p w:rsidR="008F0709" w:rsidRDefault="008F0709" w:rsidP="008F0709">
      <w:pPr>
        <w:ind w:firstLineChars="410" w:firstLine="1051"/>
        <w:rPr>
          <w:rFonts w:ascii="Arial" w:eastAsia="標楷體" w:hAnsi="Arial" w:cs="Arial"/>
          <w:b/>
          <w:spacing w:val="-2"/>
          <w:sz w:val="26"/>
          <w:szCs w:val="26"/>
        </w:rPr>
      </w:pPr>
      <w:r>
        <w:rPr>
          <w:rFonts w:ascii="Arial" w:eastAsia="標楷體" w:hAnsi="Arial" w:cs="Arial" w:hint="eastAsia"/>
          <w:b/>
          <w:spacing w:val="-2"/>
          <w:sz w:val="26"/>
          <w:szCs w:val="26"/>
        </w:rPr>
        <w:t>本測驗為單一選擇題，請依題意選出一個正確或最適當的答案</w:t>
      </w:r>
    </w:p>
    <w:p w:rsidR="008F0709" w:rsidRDefault="008F0709" w:rsidP="008F0709">
      <w:pPr>
        <w:pStyle w:val="SFI"/>
        <w:numPr>
          <w:ilvl w:val="0"/>
          <w:numId w:val="4"/>
        </w:numPr>
        <w:spacing w:before="0" w:after="0"/>
        <w:rPr>
          <w:rFonts w:ascii="Arial" w:hAnsi="Arial" w:cs="Arial"/>
        </w:rPr>
      </w:pPr>
      <w:r>
        <w:rPr>
          <w:rFonts w:ascii="Arial" w:hAnsi="Arial" w:cs="Arial" w:hint="eastAsia"/>
        </w:rPr>
        <w:t>交易人從事期貨交易，他所承擔的風險為：</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原始保證金</w:t>
      </w:r>
      <w:r>
        <w:rPr>
          <w:rFonts w:ascii="Arial" w:hAnsi="Arial"/>
        </w:rPr>
        <w:tab/>
      </w:r>
      <w:r>
        <w:rPr>
          <w:rFonts w:ascii="Arial" w:hAnsi="Arial"/>
        </w:rPr>
        <w:tab/>
        <w:t>(B)</w:t>
      </w:r>
      <w:r>
        <w:rPr>
          <w:rFonts w:ascii="Arial" w:hAnsi="Arial" w:hint="eastAsia"/>
        </w:rPr>
        <w:t>維持保證金＋原始保證金</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總契約值</w:t>
      </w:r>
      <w:r>
        <w:rPr>
          <w:rFonts w:ascii="Arial" w:hAnsi="Arial"/>
        </w:rPr>
        <w:tab/>
      </w:r>
      <w:r>
        <w:rPr>
          <w:rFonts w:ascii="Arial" w:hAnsi="Arial"/>
        </w:rPr>
        <w:tab/>
        <w:t>(D)</w:t>
      </w:r>
      <w:r>
        <w:rPr>
          <w:rFonts w:ascii="Arial" w:hAnsi="Arial" w:hint="eastAsia"/>
        </w:rPr>
        <w:t>總契約值的一半</w:t>
      </w:r>
    </w:p>
    <w:p w:rsidR="008F0709" w:rsidRDefault="008F0709" w:rsidP="008F0709">
      <w:pPr>
        <w:pStyle w:val="SFI"/>
        <w:numPr>
          <w:ilvl w:val="0"/>
          <w:numId w:val="4"/>
        </w:numPr>
        <w:spacing w:before="0" w:after="0"/>
        <w:rPr>
          <w:rFonts w:ascii="Arial" w:hAnsi="Arial" w:cs="Arial"/>
        </w:rPr>
      </w:pPr>
      <w:r>
        <w:rPr>
          <w:rFonts w:ascii="Arial" w:hAnsi="Arial" w:cs="Arial" w:hint="eastAsia"/>
        </w:rPr>
        <w:t>若客戶原已持有</w:t>
      </w:r>
      <w:r>
        <w:rPr>
          <w:rFonts w:ascii="Arial" w:hAnsi="Arial" w:cs="Arial"/>
        </w:rPr>
        <w:t>3</w:t>
      </w:r>
      <w:r>
        <w:rPr>
          <w:rFonts w:ascii="Arial" w:hAnsi="Arial" w:cs="Arial" w:hint="eastAsia"/>
        </w:rPr>
        <w:t>口</w:t>
      </w:r>
      <w:r>
        <w:rPr>
          <w:rFonts w:ascii="Arial" w:hAnsi="Arial" w:cs="Arial"/>
        </w:rPr>
        <w:t>6</w:t>
      </w:r>
      <w:r>
        <w:rPr>
          <w:rFonts w:ascii="Arial" w:hAnsi="Arial" w:cs="Arial" w:hint="eastAsia"/>
        </w:rPr>
        <w:t>月黃金期貨的多頭部位，當他下達賣出</w:t>
      </w:r>
      <w:r>
        <w:rPr>
          <w:rFonts w:ascii="Arial" w:hAnsi="Arial" w:cs="Arial"/>
        </w:rPr>
        <w:t>1</w:t>
      </w:r>
      <w:r>
        <w:rPr>
          <w:rFonts w:ascii="Arial" w:hAnsi="Arial" w:cs="Arial" w:hint="eastAsia"/>
        </w:rPr>
        <w:t>口</w:t>
      </w:r>
      <w:r>
        <w:rPr>
          <w:rFonts w:ascii="Arial" w:hAnsi="Arial" w:cs="Arial"/>
        </w:rPr>
        <w:t>6</w:t>
      </w:r>
      <w:r>
        <w:rPr>
          <w:rFonts w:ascii="Arial" w:hAnsi="Arial" w:cs="Arial" w:hint="eastAsia"/>
        </w:rPr>
        <w:t>月黃金期貨的委託單，則此一委託單是：</w:t>
      </w:r>
    </w:p>
    <w:p w:rsidR="008F0709" w:rsidRDefault="008F0709" w:rsidP="008F0709">
      <w:pPr>
        <w:pStyle w:val="SFIoption"/>
        <w:ind w:leftChars="200" w:left="840" w:hangingChars="150" w:hanging="360"/>
        <w:rPr>
          <w:rFonts w:ascii="Arial" w:hAnsi="Arial"/>
        </w:rPr>
      </w:pPr>
      <w:r>
        <w:rPr>
          <w:rFonts w:ascii="Arial" w:hAnsi="Arial"/>
        </w:rPr>
        <w:t>(A)</w:t>
      </w:r>
      <w:proofErr w:type="gramStart"/>
      <w:r>
        <w:rPr>
          <w:rFonts w:ascii="Arial" w:hAnsi="Arial" w:hint="eastAsia"/>
        </w:rPr>
        <w:t>平倉單</w:t>
      </w:r>
      <w:proofErr w:type="gramEnd"/>
      <w:r>
        <w:rPr>
          <w:rFonts w:ascii="Arial" w:hAnsi="Arial"/>
        </w:rPr>
        <w:tab/>
      </w:r>
      <w:r>
        <w:rPr>
          <w:rFonts w:ascii="Arial" w:hAnsi="Arial"/>
        </w:rPr>
        <w:tab/>
        <w:t>(B)</w:t>
      </w:r>
      <w:proofErr w:type="gramStart"/>
      <w:r>
        <w:rPr>
          <w:rFonts w:ascii="Arial" w:hAnsi="Arial" w:hint="eastAsia"/>
        </w:rPr>
        <w:t>新倉單</w:t>
      </w:r>
      <w:proofErr w:type="gramEnd"/>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既不是</w:t>
      </w:r>
      <w:proofErr w:type="gramStart"/>
      <w:r>
        <w:rPr>
          <w:rFonts w:ascii="Arial" w:hAnsi="Arial" w:hint="eastAsia"/>
        </w:rPr>
        <w:t>新倉單</w:t>
      </w:r>
      <w:proofErr w:type="gramEnd"/>
      <w:r>
        <w:rPr>
          <w:rFonts w:ascii="Arial" w:hAnsi="Arial" w:hint="eastAsia"/>
        </w:rPr>
        <w:t>，亦</w:t>
      </w:r>
      <w:proofErr w:type="gramStart"/>
      <w:r>
        <w:rPr>
          <w:rFonts w:ascii="Arial" w:hAnsi="Arial" w:hint="eastAsia"/>
        </w:rPr>
        <w:t>非平倉單</w:t>
      </w:r>
      <w:proofErr w:type="gramEnd"/>
      <w:r>
        <w:rPr>
          <w:rFonts w:ascii="Arial" w:hAnsi="Arial"/>
        </w:rPr>
        <w:tab/>
        <w:t>(D)</w:t>
      </w:r>
      <w:r>
        <w:rPr>
          <w:rFonts w:ascii="Arial" w:hAnsi="Arial" w:hint="eastAsia"/>
        </w:rPr>
        <w:t>可能是</w:t>
      </w:r>
      <w:proofErr w:type="gramStart"/>
      <w:r>
        <w:rPr>
          <w:rFonts w:ascii="Arial" w:hAnsi="Arial" w:hint="eastAsia"/>
        </w:rPr>
        <w:t>新倉單</w:t>
      </w:r>
      <w:proofErr w:type="gramEnd"/>
      <w:r>
        <w:rPr>
          <w:rFonts w:ascii="Arial" w:hAnsi="Arial" w:hint="eastAsia"/>
        </w:rPr>
        <w:t>，亦可能是平倉單</w:t>
      </w:r>
    </w:p>
    <w:p w:rsidR="008F0709" w:rsidRDefault="008F0709" w:rsidP="008F0709">
      <w:pPr>
        <w:pStyle w:val="SFI"/>
        <w:numPr>
          <w:ilvl w:val="0"/>
          <w:numId w:val="4"/>
        </w:numPr>
        <w:spacing w:before="0" w:after="0"/>
        <w:rPr>
          <w:rFonts w:ascii="Arial" w:hAnsi="Arial" w:cs="Arial"/>
        </w:rPr>
      </w:pPr>
      <w:r>
        <w:rPr>
          <w:rFonts w:ascii="Arial" w:hAnsi="Arial" w:cs="Arial" w:hint="eastAsia"/>
        </w:rPr>
        <w:t>代換委託（</w:t>
      </w:r>
      <w:r>
        <w:rPr>
          <w:rFonts w:ascii="Arial" w:hAnsi="Arial" w:cs="Arial"/>
        </w:rPr>
        <w:t>CFO</w:t>
      </w:r>
      <w:r>
        <w:rPr>
          <w:rFonts w:ascii="Arial" w:hAnsi="Arial" w:cs="Arial" w:hint="eastAsia"/>
        </w:rPr>
        <w:t>）通常用於改變委託的內容，下列何者不適用於代換委託可以更改的項目？</w:t>
      </w:r>
    </w:p>
    <w:p w:rsidR="008F0709" w:rsidRDefault="008F0709" w:rsidP="008F0709">
      <w:pPr>
        <w:pStyle w:val="SFI"/>
        <w:spacing w:before="0" w:after="0"/>
        <w:ind w:left="480"/>
        <w:rPr>
          <w:rFonts w:ascii="Arial" w:hAnsi="Arial" w:cs="Arial"/>
        </w:rPr>
      </w:pPr>
      <w:r>
        <w:rPr>
          <w:rFonts w:ascii="Arial" w:hAnsi="Arial" w:cs="Arial" w:hint="eastAsia"/>
        </w:rPr>
        <w:t>甲</w:t>
      </w:r>
      <w:r>
        <w:rPr>
          <w:rFonts w:ascii="Arial" w:hAnsi="Arial" w:cs="Arial"/>
        </w:rPr>
        <w:t>.</w:t>
      </w:r>
      <w:r>
        <w:rPr>
          <w:rFonts w:ascii="Arial" w:hAnsi="Arial" w:cs="Arial" w:hint="eastAsia"/>
        </w:rPr>
        <w:t>價格；乙</w:t>
      </w:r>
      <w:r>
        <w:rPr>
          <w:rFonts w:ascii="Arial" w:hAnsi="Arial" w:cs="Arial"/>
        </w:rPr>
        <w:t>.</w:t>
      </w:r>
      <w:r>
        <w:rPr>
          <w:rFonts w:ascii="Arial" w:hAnsi="Arial" w:cs="Arial" w:hint="eastAsia"/>
        </w:rPr>
        <w:t>數量；丙</w:t>
      </w:r>
      <w:r>
        <w:rPr>
          <w:rFonts w:ascii="Arial" w:hAnsi="Arial" w:cs="Arial"/>
        </w:rPr>
        <w:t>.</w:t>
      </w:r>
      <w:r>
        <w:rPr>
          <w:rFonts w:ascii="Arial" w:hAnsi="Arial" w:cs="Arial" w:hint="eastAsia"/>
        </w:rPr>
        <w:t>月份；丁</w:t>
      </w:r>
      <w:r>
        <w:rPr>
          <w:rFonts w:ascii="Arial" w:hAnsi="Arial" w:cs="Arial"/>
        </w:rPr>
        <w:t>.</w:t>
      </w:r>
      <w:r>
        <w:rPr>
          <w:rFonts w:ascii="Arial" w:hAnsi="Arial" w:cs="Arial" w:hint="eastAsia"/>
        </w:rPr>
        <w:t>商品；戊</w:t>
      </w:r>
      <w:r>
        <w:rPr>
          <w:rFonts w:ascii="Arial" w:hAnsi="Arial" w:cs="Arial"/>
        </w:rPr>
        <w:t>.</w:t>
      </w:r>
      <w:r>
        <w:rPr>
          <w:rFonts w:ascii="Arial" w:hAnsi="Arial" w:cs="Arial" w:hint="eastAsia"/>
        </w:rPr>
        <w:t xml:space="preserve">買賣方向　</w:t>
      </w:r>
    </w:p>
    <w:p w:rsidR="008F0709" w:rsidRDefault="008F0709" w:rsidP="008F0709">
      <w:pPr>
        <w:pStyle w:val="SFIoption"/>
        <w:ind w:leftChars="200" w:left="840" w:hangingChars="150" w:hanging="360"/>
        <w:rPr>
          <w:rFonts w:ascii="Arial" w:hAnsi="Arial"/>
        </w:rPr>
      </w:pPr>
      <w:r>
        <w:rPr>
          <w:rFonts w:ascii="Arial" w:hAnsi="Arial"/>
        </w:rPr>
        <w:t>(A)</w:t>
      </w:r>
      <w:proofErr w:type="gramStart"/>
      <w:r>
        <w:rPr>
          <w:rFonts w:ascii="Arial" w:hAnsi="Arial" w:hint="eastAsia"/>
        </w:rPr>
        <w:t>僅甲</w:t>
      </w:r>
      <w:proofErr w:type="gramEnd"/>
      <w:r>
        <w:rPr>
          <w:rFonts w:ascii="Arial" w:hAnsi="Arial" w:hint="eastAsia"/>
        </w:rPr>
        <w:t>、乙</w:t>
      </w:r>
      <w:r>
        <w:rPr>
          <w:rFonts w:ascii="Arial" w:hAnsi="Arial"/>
        </w:rPr>
        <w:tab/>
      </w:r>
      <w:r>
        <w:rPr>
          <w:rFonts w:ascii="Arial" w:hAnsi="Arial"/>
        </w:rPr>
        <w:tab/>
        <w:t>(B)</w:t>
      </w:r>
      <w:proofErr w:type="gramStart"/>
      <w:r>
        <w:rPr>
          <w:rFonts w:ascii="Arial" w:hAnsi="Arial" w:hint="eastAsia"/>
        </w:rPr>
        <w:t>僅乙</w:t>
      </w:r>
      <w:proofErr w:type="gramEnd"/>
      <w:r>
        <w:rPr>
          <w:rFonts w:ascii="Arial" w:hAnsi="Arial" w:hint="eastAsia"/>
        </w:rPr>
        <w:t>、丙、戊</w:t>
      </w:r>
    </w:p>
    <w:p w:rsidR="008F0709" w:rsidRDefault="008F0709" w:rsidP="008F0709">
      <w:pPr>
        <w:pStyle w:val="SFIoption"/>
        <w:ind w:leftChars="200" w:left="840" w:hangingChars="150" w:hanging="360"/>
        <w:rPr>
          <w:rFonts w:ascii="Arial" w:hAnsi="Arial"/>
        </w:rPr>
      </w:pPr>
      <w:r>
        <w:rPr>
          <w:rFonts w:ascii="Arial" w:hAnsi="Arial"/>
        </w:rPr>
        <w:t>(C)</w:t>
      </w:r>
      <w:proofErr w:type="gramStart"/>
      <w:r>
        <w:rPr>
          <w:rFonts w:ascii="Arial" w:hAnsi="Arial" w:hint="eastAsia"/>
        </w:rPr>
        <w:t>僅甲</w:t>
      </w:r>
      <w:proofErr w:type="gramEnd"/>
      <w:r>
        <w:rPr>
          <w:rFonts w:ascii="Arial" w:hAnsi="Arial" w:hint="eastAsia"/>
        </w:rPr>
        <w:t>、丁、戊</w:t>
      </w:r>
      <w:r>
        <w:rPr>
          <w:rFonts w:ascii="Arial" w:hAnsi="Arial"/>
        </w:rPr>
        <w:tab/>
      </w:r>
      <w:r>
        <w:rPr>
          <w:rFonts w:ascii="Arial" w:hAnsi="Arial"/>
        </w:rPr>
        <w:tab/>
        <w:t>(D)</w:t>
      </w:r>
      <w:proofErr w:type="gramStart"/>
      <w:r>
        <w:rPr>
          <w:rFonts w:ascii="Arial" w:hAnsi="Arial" w:hint="eastAsia"/>
        </w:rPr>
        <w:t>僅丁</w:t>
      </w:r>
      <w:proofErr w:type="gramEnd"/>
      <w:r>
        <w:rPr>
          <w:rFonts w:ascii="Arial" w:hAnsi="Arial" w:hint="eastAsia"/>
        </w:rPr>
        <w:t>、戊</w:t>
      </w:r>
    </w:p>
    <w:p w:rsidR="008F0709" w:rsidRDefault="008F0709" w:rsidP="008F0709">
      <w:pPr>
        <w:pStyle w:val="SFI"/>
        <w:numPr>
          <w:ilvl w:val="0"/>
          <w:numId w:val="4"/>
        </w:numPr>
        <w:spacing w:before="0" w:after="0"/>
        <w:rPr>
          <w:rFonts w:ascii="Arial" w:hAnsi="Arial" w:cs="Arial"/>
        </w:rPr>
      </w:pPr>
      <w:r>
        <w:rPr>
          <w:rFonts w:ascii="Arial" w:hAnsi="Arial" w:cs="Arial" w:hint="eastAsia"/>
        </w:rPr>
        <w:t>全球第一個現金結算的期貨商品是：</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歐洲美元</w:t>
      </w:r>
      <w:r>
        <w:rPr>
          <w:rFonts w:ascii="Arial" w:hAnsi="Arial"/>
        </w:rPr>
        <w:tab/>
      </w:r>
      <w:r>
        <w:rPr>
          <w:rFonts w:ascii="Arial" w:hAnsi="Arial"/>
        </w:rPr>
        <w:tab/>
        <w:t>(B)S&amp;P 500</w:t>
      </w:r>
      <w:r>
        <w:rPr>
          <w:rFonts w:ascii="Arial" w:hAnsi="Arial" w:hint="eastAsia"/>
        </w:rPr>
        <w:t>指數</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美國國庫券</w:t>
      </w:r>
      <w:r>
        <w:rPr>
          <w:rFonts w:ascii="Arial" w:hAnsi="Arial"/>
        </w:rPr>
        <w:tab/>
      </w:r>
      <w:r>
        <w:rPr>
          <w:rFonts w:ascii="Arial" w:hAnsi="Arial"/>
        </w:rPr>
        <w:tab/>
        <w:t>(D)</w:t>
      </w:r>
      <w:r>
        <w:rPr>
          <w:rFonts w:ascii="Arial" w:hAnsi="Arial" w:hint="eastAsia"/>
        </w:rPr>
        <w:t>黃金期貨</w:t>
      </w:r>
    </w:p>
    <w:p w:rsidR="008F0709" w:rsidRDefault="008F0709" w:rsidP="008F0709">
      <w:pPr>
        <w:pStyle w:val="SFI"/>
        <w:numPr>
          <w:ilvl w:val="0"/>
          <w:numId w:val="4"/>
        </w:numPr>
        <w:spacing w:before="0" w:after="0"/>
        <w:rPr>
          <w:rFonts w:ascii="Arial" w:hAnsi="Arial" w:cs="Arial"/>
        </w:rPr>
      </w:pPr>
      <w:r>
        <w:rPr>
          <w:rFonts w:ascii="Arial" w:hAnsi="Arial" w:cs="Arial"/>
        </w:rPr>
        <w:t>SGX</w:t>
      </w:r>
      <w:r>
        <w:rPr>
          <w:rFonts w:ascii="Arial" w:hAnsi="Arial" w:cs="Arial" w:hint="eastAsia"/>
        </w:rPr>
        <w:t>摩根</w:t>
      </w:r>
      <w:proofErr w:type="gramStart"/>
      <w:r>
        <w:rPr>
          <w:rFonts w:ascii="Arial" w:hAnsi="Arial" w:cs="Arial" w:hint="eastAsia"/>
        </w:rPr>
        <w:t>臺</w:t>
      </w:r>
      <w:proofErr w:type="gramEnd"/>
      <w:r>
        <w:rPr>
          <w:rFonts w:ascii="Arial" w:hAnsi="Arial" w:cs="Arial" w:hint="eastAsia"/>
        </w:rPr>
        <w:t>指期貨契約值為</w:t>
      </w:r>
      <w:r>
        <w:rPr>
          <w:rFonts w:ascii="Arial" w:hAnsi="Arial" w:cs="Arial"/>
        </w:rPr>
        <w:t>$100×</w:t>
      </w:r>
      <w:r>
        <w:rPr>
          <w:rFonts w:ascii="Arial" w:hAnsi="Arial" w:cs="Arial" w:hint="eastAsia"/>
        </w:rPr>
        <w:t>指數，某交易人存入原始保證金</w:t>
      </w:r>
      <w:r>
        <w:rPr>
          <w:rFonts w:ascii="Arial" w:hAnsi="Arial" w:cs="Arial"/>
        </w:rPr>
        <w:t>$3,000</w:t>
      </w:r>
      <w:r>
        <w:rPr>
          <w:rFonts w:ascii="Arial" w:hAnsi="Arial" w:cs="Arial" w:hint="eastAsia"/>
        </w:rPr>
        <w:t>，並以</w:t>
      </w:r>
      <w:r>
        <w:rPr>
          <w:rFonts w:ascii="Arial" w:hAnsi="Arial" w:cs="Arial"/>
        </w:rPr>
        <w:t>260.5</w:t>
      </w:r>
      <w:r>
        <w:rPr>
          <w:rFonts w:ascii="Arial" w:hAnsi="Arial" w:cs="Arial" w:hint="eastAsia"/>
        </w:rPr>
        <w:t>價位賣出一口期貨，</w:t>
      </w:r>
      <w:proofErr w:type="gramStart"/>
      <w:r>
        <w:rPr>
          <w:rFonts w:ascii="Arial" w:hAnsi="Arial" w:cs="Arial" w:hint="eastAsia"/>
        </w:rPr>
        <w:t>當摩根臺</w:t>
      </w:r>
      <w:proofErr w:type="gramEnd"/>
      <w:r>
        <w:rPr>
          <w:rFonts w:ascii="Arial" w:hAnsi="Arial" w:cs="Arial" w:hint="eastAsia"/>
        </w:rPr>
        <w:t>指期貨下跌至</w:t>
      </w:r>
      <w:r>
        <w:rPr>
          <w:rFonts w:ascii="Arial" w:hAnsi="Arial" w:cs="Arial"/>
        </w:rPr>
        <w:t>250.5</w:t>
      </w:r>
      <w:r>
        <w:rPr>
          <w:rFonts w:ascii="Arial" w:hAnsi="Arial" w:cs="Arial" w:hint="eastAsia"/>
        </w:rPr>
        <w:t>，交</w:t>
      </w:r>
      <w:proofErr w:type="gramStart"/>
      <w:r>
        <w:rPr>
          <w:rFonts w:ascii="Arial" w:hAnsi="Arial" w:cs="Arial" w:hint="eastAsia"/>
        </w:rPr>
        <w:t>易人平倉其空頭</w:t>
      </w:r>
      <w:proofErr w:type="gramEnd"/>
      <w:r>
        <w:rPr>
          <w:rFonts w:ascii="Arial" w:hAnsi="Arial" w:cs="Arial" w:hint="eastAsia"/>
        </w:rPr>
        <w:t>部位，交易人的投資報酬率為：</w:t>
      </w:r>
    </w:p>
    <w:p w:rsidR="008F0709" w:rsidRDefault="008F0709" w:rsidP="008F0709">
      <w:pPr>
        <w:pStyle w:val="SFIoption"/>
        <w:ind w:leftChars="200" w:left="840" w:hangingChars="150" w:hanging="360"/>
        <w:rPr>
          <w:rFonts w:ascii="Arial" w:hAnsi="Arial"/>
        </w:rPr>
      </w:pPr>
      <w:r>
        <w:rPr>
          <w:rFonts w:ascii="Arial" w:hAnsi="Arial"/>
        </w:rPr>
        <w:t>(A)66.7%</w:t>
      </w:r>
      <w:r>
        <w:rPr>
          <w:rFonts w:ascii="Arial" w:hAnsi="Arial"/>
        </w:rPr>
        <w:tab/>
        <w:t>(B)3.33%</w:t>
      </w:r>
      <w:r>
        <w:rPr>
          <w:rFonts w:ascii="Arial" w:hAnsi="Arial"/>
        </w:rPr>
        <w:tab/>
        <w:t>(C)33.3%</w:t>
      </w:r>
      <w:r>
        <w:rPr>
          <w:rFonts w:ascii="Arial" w:hAnsi="Arial"/>
        </w:rPr>
        <w:tab/>
        <w:t>(D)50%</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下列何者不是美國核准期貨契約必須滿足的條件？</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公共利益</w:t>
      </w:r>
      <w:r>
        <w:rPr>
          <w:rFonts w:ascii="Arial" w:hAnsi="Arial"/>
        </w:rPr>
        <w:tab/>
      </w:r>
      <w:r>
        <w:rPr>
          <w:rFonts w:ascii="Arial" w:hAnsi="Arial"/>
        </w:rPr>
        <w:tab/>
        <w:t>(B)</w:t>
      </w:r>
      <w:r>
        <w:rPr>
          <w:rFonts w:ascii="Arial" w:hAnsi="Arial" w:hint="eastAsia"/>
        </w:rPr>
        <w:t>經濟目的</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必須有現貨</w:t>
      </w:r>
      <w:r>
        <w:rPr>
          <w:rFonts w:ascii="Arial" w:hAnsi="Arial"/>
        </w:rPr>
        <w:tab/>
      </w:r>
      <w:r>
        <w:rPr>
          <w:rFonts w:ascii="Arial" w:hAnsi="Arial"/>
        </w:rPr>
        <w:tab/>
        <w:t>(D)</w:t>
      </w:r>
      <w:r>
        <w:rPr>
          <w:rFonts w:ascii="Arial" w:hAnsi="Arial" w:hint="eastAsia"/>
        </w:rPr>
        <w:t>選項</w:t>
      </w:r>
      <w:r>
        <w:rPr>
          <w:rFonts w:ascii="Arial" w:hAnsi="Arial"/>
        </w:rPr>
        <w:t>(A)(B)(C)</w:t>
      </w:r>
      <w:r>
        <w:rPr>
          <w:rFonts w:ascii="Arial" w:hAnsi="Arial" w:hint="eastAsia"/>
        </w:rPr>
        <w:t>皆是</w:t>
      </w:r>
    </w:p>
    <w:p w:rsidR="008F0709" w:rsidRDefault="008F0709" w:rsidP="008F0709">
      <w:pPr>
        <w:pStyle w:val="SFI"/>
        <w:numPr>
          <w:ilvl w:val="0"/>
          <w:numId w:val="4"/>
        </w:numPr>
        <w:spacing w:before="0" w:after="0"/>
        <w:rPr>
          <w:rFonts w:ascii="Arial" w:hAnsi="Arial" w:cs="Arial"/>
        </w:rPr>
      </w:pPr>
      <w:r>
        <w:rPr>
          <w:rFonts w:ascii="Arial" w:hAnsi="Arial" w:cs="Arial" w:hint="eastAsia"/>
        </w:rPr>
        <w:t>某結算會員之客戶買進</w:t>
      </w:r>
      <w:r>
        <w:rPr>
          <w:rFonts w:ascii="Arial" w:hAnsi="Arial" w:cs="Arial"/>
        </w:rPr>
        <w:t>2</w:t>
      </w:r>
      <w:r>
        <w:rPr>
          <w:rFonts w:ascii="Arial" w:hAnsi="Arial" w:cs="Arial" w:hint="eastAsia"/>
        </w:rPr>
        <w:t>口白銀期貨，價位為</w:t>
      </w:r>
      <w:r>
        <w:rPr>
          <w:rFonts w:ascii="Arial" w:hAnsi="Arial" w:cs="Arial"/>
        </w:rPr>
        <w:t>$20/</w:t>
      </w:r>
      <w:proofErr w:type="gramStart"/>
      <w:r>
        <w:rPr>
          <w:rFonts w:ascii="Arial" w:hAnsi="Arial" w:cs="Arial" w:hint="eastAsia"/>
        </w:rPr>
        <w:t>盎司，</w:t>
      </w:r>
      <w:proofErr w:type="gramEnd"/>
      <w:r>
        <w:rPr>
          <w:rFonts w:ascii="Arial" w:hAnsi="Arial" w:cs="Arial" w:hint="eastAsia"/>
        </w:rPr>
        <w:t>當天白銀期貨結算價為</w:t>
      </w:r>
      <w:r>
        <w:rPr>
          <w:rFonts w:ascii="Arial" w:hAnsi="Arial" w:cs="Arial"/>
        </w:rPr>
        <w:t>$18/</w:t>
      </w:r>
      <w:proofErr w:type="gramStart"/>
      <w:r>
        <w:rPr>
          <w:rFonts w:ascii="Arial" w:hAnsi="Arial" w:cs="Arial" w:hint="eastAsia"/>
        </w:rPr>
        <w:t>盎司，</w:t>
      </w:r>
      <w:proofErr w:type="gramEnd"/>
      <w:r>
        <w:rPr>
          <w:rFonts w:ascii="Arial" w:hAnsi="Arial" w:cs="Arial" w:hint="eastAsia"/>
        </w:rPr>
        <w:t>若白銀期貨之原始保證金為每口</w:t>
      </w:r>
      <w:r>
        <w:rPr>
          <w:rFonts w:ascii="Arial" w:hAnsi="Arial" w:cs="Arial"/>
        </w:rPr>
        <w:t>$15,000</w:t>
      </w:r>
      <w:r>
        <w:rPr>
          <w:rFonts w:ascii="Arial" w:hAnsi="Arial" w:cs="Arial" w:hint="eastAsia"/>
        </w:rPr>
        <w:t>，該結算會員必須繳交的變動保證金為：（白銀期貨契約為每口</w:t>
      </w:r>
      <w:r>
        <w:rPr>
          <w:rFonts w:ascii="Arial" w:hAnsi="Arial" w:cs="Arial"/>
        </w:rPr>
        <w:t>5,000</w:t>
      </w:r>
      <w:r>
        <w:rPr>
          <w:rFonts w:ascii="Arial" w:hAnsi="Arial" w:cs="Arial" w:hint="eastAsia"/>
        </w:rPr>
        <w:t xml:space="preserve">盎司）　</w:t>
      </w:r>
    </w:p>
    <w:p w:rsidR="008F0709" w:rsidRDefault="008F0709" w:rsidP="008F0709">
      <w:pPr>
        <w:pStyle w:val="SFIoption"/>
        <w:ind w:leftChars="200" w:left="840" w:hangingChars="150" w:hanging="360"/>
        <w:rPr>
          <w:rFonts w:ascii="Arial" w:hAnsi="Arial"/>
        </w:rPr>
      </w:pPr>
      <w:r>
        <w:rPr>
          <w:rFonts w:ascii="Arial" w:hAnsi="Arial"/>
        </w:rPr>
        <w:t>(A)$5,000</w:t>
      </w:r>
      <w:r>
        <w:rPr>
          <w:rFonts w:ascii="Arial" w:hAnsi="Arial"/>
        </w:rPr>
        <w:tab/>
        <w:t>(B)$10,000</w:t>
      </w:r>
      <w:r>
        <w:rPr>
          <w:rFonts w:ascii="Arial" w:hAnsi="Arial"/>
        </w:rPr>
        <w:tab/>
        <w:t>(C)$20,000</w:t>
      </w:r>
      <w:r>
        <w:rPr>
          <w:rFonts w:ascii="Arial" w:hAnsi="Arial"/>
        </w:rPr>
        <w:tab/>
        <w:t>(D)$0</w:t>
      </w:r>
    </w:p>
    <w:p w:rsidR="008F0709" w:rsidRDefault="008F0709" w:rsidP="008F0709">
      <w:pPr>
        <w:pStyle w:val="SFI"/>
        <w:numPr>
          <w:ilvl w:val="0"/>
          <w:numId w:val="4"/>
        </w:numPr>
        <w:spacing w:before="0" w:after="0"/>
        <w:rPr>
          <w:rFonts w:ascii="Arial" w:hAnsi="Arial" w:cs="Arial"/>
        </w:rPr>
      </w:pPr>
      <w:r>
        <w:rPr>
          <w:rFonts w:ascii="Arial" w:hAnsi="Arial" w:cs="Arial" w:hint="eastAsia"/>
        </w:rPr>
        <w:t>若某期貨市場昨天才開市，僅交易甲期貨契約且僅有</w:t>
      </w:r>
      <w:r>
        <w:rPr>
          <w:rFonts w:ascii="Arial" w:hAnsi="Arial" w:cs="Arial"/>
        </w:rPr>
        <w:t>A</w:t>
      </w:r>
      <w:r>
        <w:rPr>
          <w:rFonts w:ascii="Arial" w:hAnsi="Arial" w:cs="Arial" w:hint="eastAsia"/>
        </w:rPr>
        <w:t>、</w:t>
      </w:r>
      <w:r>
        <w:rPr>
          <w:rFonts w:ascii="Arial" w:hAnsi="Arial" w:cs="Arial"/>
        </w:rPr>
        <w:t>B</w:t>
      </w:r>
      <w:r>
        <w:rPr>
          <w:rFonts w:ascii="Arial" w:hAnsi="Arial" w:cs="Arial" w:hint="eastAsia"/>
        </w:rPr>
        <w:t>與</w:t>
      </w:r>
      <w:r>
        <w:rPr>
          <w:rFonts w:ascii="Arial" w:hAnsi="Arial" w:cs="Arial"/>
        </w:rPr>
        <w:t>C</w:t>
      </w:r>
      <w:r>
        <w:rPr>
          <w:rFonts w:ascii="Arial" w:hAnsi="Arial" w:cs="Arial" w:hint="eastAsia"/>
        </w:rPr>
        <w:t>三位交易人，若昨天</w:t>
      </w:r>
      <w:r>
        <w:rPr>
          <w:rFonts w:ascii="Arial" w:hAnsi="Arial" w:cs="Arial"/>
        </w:rPr>
        <w:t>A</w:t>
      </w:r>
      <w:r>
        <w:rPr>
          <w:rFonts w:ascii="Arial" w:hAnsi="Arial" w:cs="Arial" w:hint="eastAsia"/>
        </w:rPr>
        <w:t>向</w:t>
      </w:r>
      <w:r>
        <w:rPr>
          <w:rFonts w:ascii="Arial" w:hAnsi="Arial" w:cs="Arial"/>
        </w:rPr>
        <w:t>B</w:t>
      </w:r>
      <w:r>
        <w:rPr>
          <w:rFonts w:ascii="Arial" w:hAnsi="Arial" w:cs="Arial" w:hint="eastAsia"/>
        </w:rPr>
        <w:t>買了</w:t>
      </w:r>
      <w:r>
        <w:rPr>
          <w:rFonts w:ascii="Arial" w:hAnsi="Arial" w:cs="Arial"/>
        </w:rPr>
        <w:t>3</w:t>
      </w:r>
      <w:r>
        <w:rPr>
          <w:rFonts w:ascii="Arial" w:hAnsi="Arial" w:cs="Arial" w:hint="eastAsia"/>
        </w:rPr>
        <w:t>口甲期貨契約，今天</w:t>
      </w:r>
      <w:r>
        <w:rPr>
          <w:rFonts w:ascii="Arial" w:hAnsi="Arial" w:cs="Arial"/>
        </w:rPr>
        <w:t>B</w:t>
      </w:r>
      <w:r>
        <w:rPr>
          <w:rFonts w:ascii="Arial" w:hAnsi="Arial" w:cs="Arial" w:hint="eastAsia"/>
        </w:rPr>
        <w:t>又賣</w:t>
      </w:r>
      <w:r>
        <w:rPr>
          <w:rFonts w:ascii="Arial" w:hAnsi="Arial" w:cs="Arial"/>
        </w:rPr>
        <w:t>4</w:t>
      </w:r>
      <w:r>
        <w:rPr>
          <w:rFonts w:ascii="Arial" w:hAnsi="Arial" w:cs="Arial" w:hint="eastAsia"/>
        </w:rPr>
        <w:t>口甲期貨給</w:t>
      </w:r>
      <w:r>
        <w:rPr>
          <w:rFonts w:ascii="Arial" w:hAnsi="Arial" w:cs="Arial"/>
        </w:rPr>
        <w:t>C</w:t>
      </w:r>
      <w:r>
        <w:rPr>
          <w:rFonts w:ascii="Arial" w:hAnsi="Arial" w:cs="Arial" w:hint="eastAsia"/>
        </w:rPr>
        <w:t>，請問今天的未平倉數量應為何？</w:t>
      </w:r>
    </w:p>
    <w:p w:rsidR="008F0709" w:rsidRDefault="008F0709" w:rsidP="008F0709">
      <w:pPr>
        <w:pStyle w:val="SFIoption"/>
        <w:ind w:leftChars="200" w:left="840" w:hangingChars="150" w:hanging="360"/>
        <w:rPr>
          <w:rFonts w:ascii="Arial" w:hAnsi="Arial"/>
        </w:rPr>
      </w:pPr>
      <w:r>
        <w:rPr>
          <w:rFonts w:ascii="Arial" w:hAnsi="Arial"/>
        </w:rPr>
        <w:t>(A)1</w:t>
      </w:r>
      <w:r>
        <w:rPr>
          <w:rFonts w:ascii="Arial" w:hAnsi="Arial" w:hint="eastAsia"/>
        </w:rPr>
        <w:t>口</w:t>
      </w:r>
      <w:r>
        <w:rPr>
          <w:rFonts w:ascii="Arial" w:hAnsi="Arial"/>
        </w:rPr>
        <w:tab/>
        <w:t>(B)3</w:t>
      </w:r>
      <w:r>
        <w:rPr>
          <w:rFonts w:ascii="Arial" w:hAnsi="Arial" w:hint="eastAsia"/>
        </w:rPr>
        <w:t>口</w:t>
      </w:r>
      <w:r>
        <w:rPr>
          <w:rFonts w:ascii="Arial" w:hAnsi="Arial"/>
        </w:rPr>
        <w:tab/>
        <w:t>(C)4</w:t>
      </w:r>
      <w:r>
        <w:rPr>
          <w:rFonts w:ascii="Arial" w:hAnsi="Arial" w:hint="eastAsia"/>
        </w:rPr>
        <w:t>口</w:t>
      </w:r>
      <w:r>
        <w:rPr>
          <w:rFonts w:ascii="Arial" w:hAnsi="Arial"/>
        </w:rPr>
        <w:tab/>
        <w:t>(D)7</w:t>
      </w:r>
      <w:r>
        <w:rPr>
          <w:rFonts w:ascii="Arial" w:hAnsi="Arial" w:hint="eastAsia"/>
        </w:rPr>
        <w:t>口</w:t>
      </w:r>
    </w:p>
    <w:p w:rsidR="008F0709" w:rsidRDefault="008F0709" w:rsidP="008F0709">
      <w:pPr>
        <w:pStyle w:val="SFI"/>
        <w:numPr>
          <w:ilvl w:val="0"/>
          <w:numId w:val="4"/>
        </w:numPr>
        <w:spacing w:before="0" w:after="0"/>
        <w:rPr>
          <w:rFonts w:ascii="Arial" w:hAnsi="Arial" w:cs="Arial"/>
        </w:rPr>
      </w:pPr>
      <w:r>
        <w:rPr>
          <w:rFonts w:ascii="Arial" w:hAnsi="Arial" w:cs="Arial" w:hint="eastAsia"/>
        </w:rPr>
        <w:t>空頭避險策略中，下列何種</w:t>
      </w:r>
      <w:proofErr w:type="gramStart"/>
      <w:r>
        <w:rPr>
          <w:rFonts w:ascii="Arial" w:hAnsi="Arial" w:cs="Arial" w:hint="eastAsia"/>
        </w:rPr>
        <w:t>基差值</w:t>
      </w:r>
      <w:proofErr w:type="gramEnd"/>
      <w:r>
        <w:rPr>
          <w:rFonts w:ascii="Arial" w:hAnsi="Arial" w:cs="Arial" w:hint="eastAsia"/>
        </w:rPr>
        <w:t>的變化對於避險策略有負面貢獻？</w:t>
      </w:r>
    </w:p>
    <w:p w:rsidR="008F0709" w:rsidRDefault="008F0709" w:rsidP="008F0709">
      <w:pPr>
        <w:pStyle w:val="SFIoption"/>
        <w:ind w:leftChars="200" w:left="840" w:hangingChars="150" w:hanging="360"/>
        <w:rPr>
          <w:rFonts w:ascii="Arial" w:hAnsi="Arial"/>
        </w:rPr>
      </w:pPr>
      <w:r>
        <w:rPr>
          <w:rFonts w:ascii="Arial" w:hAnsi="Arial"/>
        </w:rPr>
        <w:t>(A)</w:t>
      </w:r>
      <w:proofErr w:type="gramStart"/>
      <w:r>
        <w:rPr>
          <w:rFonts w:ascii="Arial" w:hAnsi="Arial" w:hint="eastAsia"/>
        </w:rPr>
        <w:t>基差值</w:t>
      </w:r>
      <w:proofErr w:type="gramEnd"/>
      <w:r>
        <w:rPr>
          <w:rFonts w:ascii="Arial" w:hAnsi="Arial" w:hint="eastAsia"/>
        </w:rPr>
        <w:t>為正，而且絕對值變大</w:t>
      </w:r>
      <w:r>
        <w:rPr>
          <w:rFonts w:ascii="Arial" w:hAnsi="Arial"/>
        </w:rPr>
        <w:tab/>
        <w:t>(B)</w:t>
      </w:r>
      <w:proofErr w:type="gramStart"/>
      <w:r>
        <w:rPr>
          <w:rFonts w:ascii="Arial" w:hAnsi="Arial" w:hint="eastAsia"/>
        </w:rPr>
        <w:t>基差值</w:t>
      </w:r>
      <w:proofErr w:type="gramEnd"/>
      <w:r>
        <w:rPr>
          <w:rFonts w:ascii="Arial" w:hAnsi="Arial" w:hint="eastAsia"/>
        </w:rPr>
        <w:t>為負，而且絕對值變小</w:t>
      </w:r>
    </w:p>
    <w:p w:rsidR="008F0709" w:rsidRDefault="008F0709" w:rsidP="008F0709">
      <w:pPr>
        <w:pStyle w:val="SFIoption"/>
        <w:ind w:leftChars="200" w:left="840" w:hangingChars="150" w:hanging="360"/>
        <w:rPr>
          <w:rFonts w:ascii="Arial" w:hAnsi="Arial"/>
        </w:rPr>
      </w:pPr>
      <w:r>
        <w:rPr>
          <w:rFonts w:ascii="Arial" w:hAnsi="Arial"/>
        </w:rPr>
        <w:t>(C)</w:t>
      </w:r>
      <w:proofErr w:type="gramStart"/>
      <w:r>
        <w:rPr>
          <w:rFonts w:ascii="Arial" w:hAnsi="Arial" w:hint="eastAsia"/>
        </w:rPr>
        <w:t>基差值</w:t>
      </w:r>
      <w:proofErr w:type="gramEnd"/>
      <w:r>
        <w:rPr>
          <w:rFonts w:ascii="Arial" w:hAnsi="Arial" w:hint="eastAsia"/>
        </w:rPr>
        <w:t>為正，而且絕對值變小</w:t>
      </w:r>
      <w:r>
        <w:rPr>
          <w:rFonts w:ascii="Arial" w:hAnsi="Arial"/>
        </w:rPr>
        <w:tab/>
        <w:t>(D)</w:t>
      </w:r>
      <w:r>
        <w:rPr>
          <w:rFonts w:ascii="Arial" w:hAnsi="Arial" w:hint="eastAsia"/>
        </w:rPr>
        <w:t>無法判斷</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下列何者不需要在期貨契約中規定？　甲</w:t>
      </w:r>
      <w:r>
        <w:rPr>
          <w:rFonts w:ascii="Arial" w:hAnsi="Arial" w:cs="Arial"/>
        </w:rPr>
        <w:t>.</w:t>
      </w:r>
      <w:r>
        <w:rPr>
          <w:rFonts w:ascii="Arial" w:hAnsi="Arial" w:cs="Arial" w:hint="eastAsia"/>
        </w:rPr>
        <w:t>契約大小；乙</w:t>
      </w:r>
      <w:r>
        <w:rPr>
          <w:rFonts w:ascii="Arial" w:hAnsi="Arial" w:cs="Arial"/>
        </w:rPr>
        <w:t>.</w:t>
      </w:r>
      <w:r>
        <w:rPr>
          <w:rFonts w:ascii="Arial" w:hAnsi="Arial" w:cs="Arial" w:hint="eastAsia"/>
        </w:rPr>
        <w:t>保證金；丙</w:t>
      </w:r>
      <w:r>
        <w:rPr>
          <w:rFonts w:ascii="Arial" w:hAnsi="Arial" w:cs="Arial"/>
        </w:rPr>
        <w:t>.</w:t>
      </w:r>
      <w:r>
        <w:rPr>
          <w:rFonts w:ascii="Arial" w:hAnsi="Arial" w:cs="Arial" w:hint="eastAsia"/>
        </w:rPr>
        <w:t>最小價格變動單位；丁</w:t>
      </w:r>
      <w:r>
        <w:rPr>
          <w:rFonts w:ascii="Arial" w:hAnsi="Arial" w:cs="Arial"/>
        </w:rPr>
        <w:t>.</w:t>
      </w:r>
      <w:r>
        <w:rPr>
          <w:rFonts w:ascii="Arial" w:hAnsi="Arial" w:cs="Arial" w:hint="eastAsia"/>
        </w:rPr>
        <w:t>最後交割方式；戊</w:t>
      </w:r>
      <w:r>
        <w:rPr>
          <w:rFonts w:ascii="Arial" w:hAnsi="Arial" w:cs="Arial"/>
        </w:rPr>
        <w:t>.</w:t>
      </w:r>
      <w:r>
        <w:rPr>
          <w:rFonts w:ascii="Arial" w:hAnsi="Arial" w:cs="Arial" w:hint="eastAsia"/>
        </w:rPr>
        <w:t>每日漲跌停限制</w:t>
      </w:r>
    </w:p>
    <w:p w:rsidR="008F0709" w:rsidRDefault="008F0709" w:rsidP="008F0709">
      <w:pPr>
        <w:pStyle w:val="SFIoption"/>
        <w:ind w:leftChars="200" w:left="840" w:hangingChars="150" w:hanging="360"/>
        <w:rPr>
          <w:rFonts w:ascii="Arial" w:hAnsi="Arial"/>
        </w:rPr>
      </w:pPr>
      <w:r>
        <w:rPr>
          <w:rFonts w:ascii="Arial" w:hAnsi="Arial"/>
        </w:rPr>
        <w:t>(A)</w:t>
      </w:r>
      <w:proofErr w:type="gramStart"/>
      <w:r>
        <w:rPr>
          <w:rFonts w:ascii="Arial" w:hAnsi="Arial" w:hint="eastAsia"/>
        </w:rPr>
        <w:t>僅乙</w:t>
      </w:r>
      <w:proofErr w:type="gramEnd"/>
      <w:r>
        <w:rPr>
          <w:rFonts w:ascii="Arial" w:hAnsi="Arial"/>
        </w:rPr>
        <w:tab/>
        <w:t>(B)</w:t>
      </w:r>
      <w:proofErr w:type="gramStart"/>
      <w:r>
        <w:rPr>
          <w:rFonts w:ascii="Arial" w:hAnsi="Arial" w:hint="eastAsia"/>
        </w:rPr>
        <w:t>僅乙</w:t>
      </w:r>
      <w:proofErr w:type="gramEnd"/>
      <w:r>
        <w:rPr>
          <w:rFonts w:ascii="Arial" w:hAnsi="Arial" w:hint="eastAsia"/>
        </w:rPr>
        <w:t>、丙</w:t>
      </w:r>
      <w:r>
        <w:rPr>
          <w:rFonts w:ascii="Arial" w:hAnsi="Arial"/>
        </w:rPr>
        <w:tab/>
        <w:t>(C)</w:t>
      </w:r>
      <w:proofErr w:type="gramStart"/>
      <w:r>
        <w:rPr>
          <w:rFonts w:ascii="Arial" w:hAnsi="Arial" w:hint="eastAsia"/>
        </w:rPr>
        <w:t>僅丙</w:t>
      </w:r>
      <w:proofErr w:type="gramEnd"/>
      <w:r>
        <w:rPr>
          <w:rFonts w:ascii="Arial" w:hAnsi="Arial"/>
        </w:rPr>
        <w:tab/>
        <w:t>(D)</w:t>
      </w:r>
      <w:proofErr w:type="gramStart"/>
      <w:r>
        <w:rPr>
          <w:rFonts w:ascii="Arial" w:hAnsi="Arial" w:hint="eastAsia"/>
        </w:rPr>
        <w:t>僅丙</w:t>
      </w:r>
      <w:proofErr w:type="gramEnd"/>
      <w:r>
        <w:rPr>
          <w:rFonts w:ascii="Arial" w:hAnsi="Arial" w:hint="eastAsia"/>
        </w:rPr>
        <w:t>、戊</w:t>
      </w:r>
    </w:p>
    <w:p w:rsidR="008F0709" w:rsidRDefault="008F0709" w:rsidP="008F0709">
      <w:pPr>
        <w:pStyle w:val="SFI"/>
        <w:numPr>
          <w:ilvl w:val="0"/>
          <w:numId w:val="4"/>
        </w:numPr>
        <w:spacing w:before="0" w:after="0"/>
        <w:rPr>
          <w:rFonts w:ascii="Arial" w:hAnsi="Arial" w:cs="Arial"/>
        </w:rPr>
      </w:pPr>
      <w:r>
        <w:rPr>
          <w:rFonts w:ascii="Arial" w:hAnsi="Arial" w:cs="Arial" w:hint="eastAsia"/>
        </w:rPr>
        <w:t>避險之效果與下列何者之關係最密切？</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目前之期貨價格</w:t>
      </w:r>
      <w:r>
        <w:rPr>
          <w:rFonts w:ascii="Arial" w:hAnsi="Arial"/>
        </w:rPr>
        <w:tab/>
      </w:r>
      <w:r>
        <w:rPr>
          <w:rFonts w:ascii="Arial" w:hAnsi="Arial"/>
        </w:rPr>
        <w:tab/>
        <w:t>(B)</w:t>
      </w:r>
      <w:r>
        <w:rPr>
          <w:rFonts w:ascii="Arial" w:hAnsi="Arial" w:hint="eastAsia"/>
        </w:rPr>
        <w:t>期貨價格之走勢</w:t>
      </w:r>
    </w:p>
    <w:p w:rsidR="008F0709" w:rsidRDefault="008F0709" w:rsidP="008F0709">
      <w:pPr>
        <w:pStyle w:val="SFIoption"/>
        <w:ind w:leftChars="200" w:left="840" w:hangingChars="150" w:hanging="360"/>
        <w:rPr>
          <w:rFonts w:ascii="Arial" w:hAnsi="Arial"/>
        </w:rPr>
      </w:pPr>
      <w:r>
        <w:rPr>
          <w:rFonts w:ascii="Arial" w:hAnsi="Arial"/>
        </w:rPr>
        <w:t>(C)</w:t>
      </w:r>
      <w:proofErr w:type="gramStart"/>
      <w:r>
        <w:rPr>
          <w:rFonts w:ascii="Arial" w:hAnsi="Arial" w:hint="eastAsia"/>
        </w:rPr>
        <w:t>基差之</w:t>
      </w:r>
      <w:proofErr w:type="gramEnd"/>
      <w:r>
        <w:rPr>
          <w:rFonts w:ascii="Arial" w:hAnsi="Arial" w:hint="eastAsia"/>
        </w:rPr>
        <w:t>變動</w:t>
      </w:r>
      <w:r>
        <w:rPr>
          <w:rFonts w:ascii="Arial" w:hAnsi="Arial"/>
        </w:rPr>
        <w:tab/>
      </w:r>
      <w:r>
        <w:rPr>
          <w:rFonts w:ascii="Arial" w:hAnsi="Arial"/>
        </w:rPr>
        <w:tab/>
        <w:t>(D)</w:t>
      </w:r>
      <w:r>
        <w:rPr>
          <w:rFonts w:ascii="Arial" w:hAnsi="Arial" w:hint="eastAsia"/>
        </w:rPr>
        <w:t>現貨價格之走勢</w:t>
      </w:r>
    </w:p>
    <w:p w:rsidR="008F0709" w:rsidRDefault="008F0709" w:rsidP="008F0709">
      <w:pPr>
        <w:pStyle w:val="SFI"/>
        <w:numPr>
          <w:ilvl w:val="0"/>
          <w:numId w:val="4"/>
        </w:numPr>
        <w:spacing w:before="0" w:after="0"/>
        <w:rPr>
          <w:rFonts w:ascii="Arial" w:hAnsi="Arial" w:cs="Arial"/>
        </w:rPr>
      </w:pPr>
      <w:r>
        <w:rPr>
          <w:rFonts w:ascii="Arial" w:hAnsi="Arial" w:cs="Arial" w:hint="eastAsia"/>
        </w:rPr>
        <w:t>交割者於</w:t>
      </w:r>
      <w:r>
        <w:rPr>
          <w:rFonts w:ascii="Arial" w:hAnsi="Arial" w:cs="Arial"/>
        </w:rPr>
        <w:t>5</w:t>
      </w:r>
      <w:r>
        <w:rPr>
          <w:rFonts w:ascii="Arial" w:hAnsi="Arial" w:cs="Arial" w:hint="eastAsia"/>
        </w:rPr>
        <w:t>月</w:t>
      </w:r>
      <w:r>
        <w:rPr>
          <w:rFonts w:ascii="Arial" w:hAnsi="Arial" w:cs="Arial"/>
        </w:rPr>
        <w:t>1</w:t>
      </w:r>
      <w:r>
        <w:rPr>
          <w:rFonts w:ascii="Arial" w:hAnsi="Arial" w:cs="Arial" w:hint="eastAsia"/>
        </w:rPr>
        <w:t>日賣出一口</w:t>
      </w:r>
      <w:r>
        <w:rPr>
          <w:rFonts w:ascii="Arial" w:hAnsi="Arial" w:cs="Arial"/>
        </w:rPr>
        <w:t>7</w:t>
      </w:r>
      <w:r>
        <w:rPr>
          <w:rFonts w:ascii="Arial" w:hAnsi="Arial" w:cs="Arial" w:hint="eastAsia"/>
        </w:rPr>
        <w:t>月小麥期貨，價位為</w:t>
      </w:r>
      <w:r>
        <w:rPr>
          <w:rFonts w:ascii="Arial" w:hAnsi="Arial" w:cs="Arial"/>
        </w:rPr>
        <w:t>$4.35</w:t>
      </w:r>
      <w:r>
        <w:rPr>
          <w:rFonts w:ascii="Arial" w:hAnsi="Arial" w:cs="Arial" w:hint="eastAsia"/>
        </w:rPr>
        <w:t>，在</w:t>
      </w:r>
      <w:r>
        <w:rPr>
          <w:rFonts w:ascii="Arial" w:hAnsi="Arial" w:cs="Arial"/>
        </w:rPr>
        <w:t>7</w:t>
      </w:r>
      <w:r>
        <w:rPr>
          <w:rFonts w:ascii="Arial" w:hAnsi="Arial" w:cs="Arial" w:hint="eastAsia"/>
        </w:rPr>
        <w:t>月</w:t>
      </w:r>
      <w:r>
        <w:rPr>
          <w:rFonts w:ascii="Arial" w:hAnsi="Arial" w:cs="Arial"/>
        </w:rPr>
        <w:t>1</w:t>
      </w:r>
      <w:r>
        <w:rPr>
          <w:rFonts w:ascii="Arial" w:hAnsi="Arial" w:cs="Arial" w:hint="eastAsia"/>
        </w:rPr>
        <w:t>日時交割者通知交易所他想交貨（</w:t>
      </w:r>
      <w:r>
        <w:rPr>
          <w:rFonts w:ascii="Arial" w:hAnsi="Arial" w:cs="Arial"/>
        </w:rPr>
        <w:t>Make Delivery</w:t>
      </w:r>
      <w:r>
        <w:rPr>
          <w:rFonts w:ascii="Arial" w:hAnsi="Arial" w:cs="Arial" w:hint="eastAsia"/>
        </w:rPr>
        <w:t>），若前一日的結算價為</w:t>
      </w:r>
      <w:r>
        <w:rPr>
          <w:rFonts w:ascii="Arial" w:hAnsi="Arial" w:cs="Arial"/>
        </w:rPr>
        <w:t>$ 4.00</w:t>
      </w:r>
      <w:r>
        <w:rPr>
          <w:rFonts w:ascii="Arial" w:hAnsi="Arial" w:cs="Arial" w:hint="eastAsia"/>
        </w:rPr>
        <w:t>，交貨時買方所需支付的金額（即發票的金額）為：（一口小麥期貨契約規格為</w:t>
      </w:r>
      <w:r>
        <w:rPr>
          <w:rFonts w:ascii="Arial" w:hAnsi="Arial" w:cs="Arial"/>
        </w:rPr>
        <w:t>5,000</w:t>
      </w:r>
      <w:r>
        <w:rPr>
          <w:rFonts w:ascii="Arial" w:hAnsi="Arial" w:cs="Arial" w:hint="eastAsia"/>
        </w:rPr>
        <w:t>英</w:t>
      </w:r>
      <w:proofErr w:type="gramStart"/>
      <w:r>
        <w:rPr>
          <w:rFonts w:ascii="Arial" w:hAnsi="Arial" w:cs="Arial" w:hint="eastAsia"/>
        </w:rPr>
        <w:t>斗</w:t>
      </w:r>
      <w:proofErr w:type="gramEnd"/>
      <w:r>
        <w:rPr>
          <w:rFonts w:ascii="Arial" w:hAnsi="Arial" w:cs="Arial" w:hint="eastAsia"/>
        </w:rPr>
        <w:t>）</w:t>
      </w:r>
    </w:p>
    <w:p w:rsidR="008F0709" w:rsidRDefault="008F0709" w:rsidP="008F0709">
      <w:pPr>
        <w:pStyle w:val="SFIoption"/>
        <w:ind w:leftChars="200" w:left="840" w:hangingChars="150" w:hanging="360"/>
        <w:rPr>
          <w:rFonts w:ascii="Arial" w:hAnsi="Arial"/>
        </w:rPr>
      </w:pPr>
      <w:r>
        <w:rPr>
          <w:rFonts w:ascii="Arial" w:hAnsi="Arial"/>
        </w:rPr>
        <w:t>(A)$4.05×5,000</w:t>
      </w:r>
      <w:r>
        <w:rPr>
          <w:rFonts w:ascii="Arial" w:hAnsi="Arial"/>
        </w:rPr>
        <w:tab/>
      </w:r>
      <w:r>
        <w:rPr>
          <w:rFonts w:ascii="Arial" w:hAnsi="Arial"/>
        </w:rPr>
        <w:tab/>
        <w:t>(B)$4.00×5,000</w:t>
      </w:r>
    </w:p>
    <w:p w:rsidR="008F0709" w:rsidRDefault="008F0709" w:rsidP="008F0709">
      <w:pPr>
        <w:pStyle w:val="SFIoption"/>
        <w:ind w:leftChars="200" w:left="840" w:hangingChars="150" w:hanging="360"/>
        <w:rPr>
          <w:rFonts w:ascii="Arial" w:hAnsi="Arial"/>
        </w:rPr>
      </w:pPr>
      <w:r>
        <w:rPr>
          <w:rFonts w:ascii="Arial" w:hAnsi="Arial"/>
        </w:rPr>
        <w:t>(C)$4.35×5,000</w:t>
      </w:r>
      <w:r>
        <w:rPr>
          <w:rFonts w:ascii="Arial" w:hAnsi="Arial"/>
        </w:rPr>
        <w:tab/>
      </w:r>
      <w:r>
        <w:rPr>
          <w:rFonts w:ascii="Arial" w:hAnsi="Arial"/>
        </w:rPr>
        <w:tab/>
        <w:t>(D)$3.85×5,000</w:t>
      </w:r>
    </w:p>
    <w:p w:rsidR="008F0709" w:rsidRDefault="008F0709" w:rsidP="008F0709">
      <w:pPr>
        <w:pStyle w:val="SFI"/>
        <w:numPr>
          <w:ilvl w:val="0"/>
          <w:numId w:val="4"/>
        </w:numPr>
        <w:spacing w:before="0" w:after="0"/>
        <w:rPr>
          <w:rFonts w:ascii="Arial" w:hAnsi="Arial" w:cs="Arial"/>
        </w:rPr>
      </w:pPr>
      <w:r>
        <w:rPr>
          <w:rFonts w:ascii="Arial" w:hAnsi="Arial" w:cs="Arial" w:hint="eastAsia"/>
        </w:rPr>
        <w:t>生產沙拉油的廠商通常會如何避險？</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買黃豆期貨，</w:t>
      </w:r>
      <w:proofErr w:type="gramStart"/>
      <w:r>
        <w:rPr>
          <w:rFonts w:ascii="Arial" w:hAnsi="Arial" w:hint="eastAsia"/>
        </w:rPr>
        <w:t>賣黃豆油</w:t>
      </w:r>
      <w:proofErr w:type="gramEnd"/>
      <w:r>
        <w:rPr>
          <w:rFonts w:ascii="Arial" w:hAnsi="Arial" w:hint="eastAsia"/>
        </w:rPr>
        <w:t>期貨</w:t>
      </w:r>
      <w:r>
        <w:rPr>
          <w:rFonts w:ascii="Arial" w:hAnsi="Arial"/>
        </w:rPr>
        <w:tab/>
        <w:t>(B)</w:t>
      </w:r>
      <w:r>
        <w:rPr>
          <w:rFonts w:ascii="Arial" w:hAnsi="Arial" w:hint="eastAsia"/>
        </w:rPr>
        <w:t>買黃豆粉期貨，</w:t>
      </w:r>
      <w:proofErr w:type="gramStart"/>
      <w:r>
        <w:rPr>
          <w:rFonts w:ascii="Arial" w:hAnsi="Arial" w:hint="eastAsia"/>
        </w:rPr>
        <w:t>賣黃豆油</w:t>
      </w:r>
      <w:proofErr w:type="gramEnd"/>
      <w:r>
        <w:rPr>
          <w:rFonts w:ascii="Arial" w:hAnsi="Arial" w:hint="eastAsia"/>
        </w:rPr>
        <w:t>期貨</w:t>
      </w:r>
    </w:p>
    <w:p w:rsidR="008F0709" w:rsidRDefault="008F0709" w:rsidP="008F0709">
      <w:pPr>
        <w:pStyle w:val="SFIoption"/>
        <w:ind w:leftChars="200" w:left="840" w:hangingChars="150" w:hanging="360"/>
        <w:rPr>
          <w:rFonts w:ascii="Arial" w:hAnsi="Arial"/>
        </w:rPr>
      </w:pPr>
      <w:r>
        <w:rPr>
          <w:rFonts w:ascii="Arial" w:hAnsi="Arial"/>
        </w:rPr>
        <w:t>(C)</w:t>
      </w:r>
      <w:proofErr w:type="gramStart"/>
      <w:r>
        <w:rPr>
          <w:rFonts w:ascii="Arial" w:hAnsi="Arial" w:hint="eastAsia"/>
        </w:rPr>
        <w:t>買黃豆油</w:t>
      </w:r>
      <w:proofErr w:type="gramEnd"/>
      <w:r>
        <w:rPr>
          <w:rFonts w:ascii="Arial" w:hAnsi="Arial" w:hint="eastAsia"/>
        </w:rPr>
        <w:t>期貨，賣黃豆期貨</w:t>
      </w:r>
      <w:r>
        <w:rPr>
          <w:rFonts w:ascii="Arial" w:hAnsi="Arial"/>
        </w:rPr>
        <w:tab/>
        <w:t>(D)</w:t>
      </w:r>
      <w:proofErr w:type="gramStart"/>
      <w:r>
        <w:rPr>
          <w:rFonts w:ascii="Arial" w:hAnsi="Arial" w:hint="eastAsia"/>
        </w:rPr>
        <w:t>買黃豆油</w:t>
      </w:r>
      <w:proofErr w:type="gramEnd"/>
      <w:r>
        <w:rPr>
          <w:rFonts w:ascii="Arial" w:hAnsi="Arial" w:hint="eastAsia"/>
        </w:rPr>
        <w:t>期貨，賣黃豆粉期貨</w:t>
      </w:r>
    </w:p>
    <w:p w:rsidR="008F0709" w:rsidRDefault="008F0709" w:rsidP="008F0709">
      <w:pPr>
        <w:pStyle w:val="SFIoption"/>
        <w:ind w:leftChars="200" w:left="840" w:hangingChars="150" w:hanging="360"/>
        <w:rPr>
          <w:rFonts w:ascii="Arial" w:hAnsi="Arial"/>
        </w:rPr>
      </w:pPr>
    </w:p>
    <w:p w:rsidR="008F0709" w:rsidRDefault="008F0709" w:rsidP="008F0709">
      <w:pPr>
        <w:pStyle w:val="SFIoption"/>
        <w:ind w:leftChars="200" w:left="840" w:hangingChars="150" w:hanging="360"/>
        <w:rPr>
          <w:rFonts w:ascii="Arial" w:hAnsi="Arial"/>
        </w:rPr>
      </w:pPr>
    </w:p>
    <w:p w:rsidR="008F0709" w:rsidRDefault="008F0709" w:rsidP="008F0709">
      <w:pPr>
        <w:pStyle w:val="SFI"/>
        <w:numPr>
          <w:ilvl w:val="0"/>
          <w:numId w:val="4"/>
        </w:numPr>
        <w:spacing w:before="0" w:after="0"/>
        <w:rPr>
          <w:rFonts w:ascii="Arial" w:hAnsi="Arial" w:cs="Arial"/>
        </w:rPr>
      </w:pPr>
      <w:r>
        <w:rPr>
          <w:rFonts w:ascii="Arial" w:hAnsi="Arial" w:cs="Arial" w:hint="eastAsia"/>
        </w:rPr>
        <w:lastRenderedPageBreak/>
        <w:t>買進的觸及市價委託（</w:t>
      </w:r>
      <w:r>
        <w:rPr>
          <w:rFonts w:ascii="Arial" w:hAnsi="Arial" w:cs="Arial"/>
        </w:rPr>
        <w:t>Buy MIT Order</w:t>
      </w:r>
      <w:r>
        <w:rPr>
          <w:rFonts w:ascii="Arial" w:hAnsi="Arial" w:cs="Arial" w:hint="eastAsia"/>
        </w:rPr>
        <w:t>）在下列何種情況會變成市價委託？</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當市場上成交價高於所設定之價位時</w:t>
      </w:r>
    </w:p>
    <w:p w:rsidR="008F0709" w:rsidRDefault="008F0709" w:rsidP="008F0709">
      <w:pPr>
        <w:pStyle w:val="SFIoption"/>
        <w:ind w:leftChars="200" w:left="840" w:hangingChars="150" w:hanging="360"/>
        <w:rPr>
          <w:rFonts w:ascii="Arial" w:hAnsi="Arial"/>
        </w:rPr>
      </w:pPr>
      <w:r>
        <w:rPr>
          <w:rFonts w:ascii="Arial" w:hAnsi="Arial"/>
        </w:rPr>
        <w:t>(B)</w:t>
      </w:r>
      <w:r>
        <w:rPr>
          <w:rFonts w:ascii="Arial" w:hAnsi="Arial" w:hint="eastAsia"/>
        </w:rPr>
        <w:t>當市場上之買進價低於所設定之價位時</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當市場上之賣出價高於所設定之價位時</w:t>
      </w:r>
    </w:p>
    <w:p w:rsidR="008F0709" w:rsidRDefault="008F0709" w:rsidP="008F0709">
      <w:pPr>
        <w:pStyle w:val="SFIoption"/>
        <w:ind w:leftChars="200" w:left="840" w:hangingChars="150" w:hanging="360"/>
        <w:rPr>
          <w:rFonts w:ascii="Arial" w:hAnsi="Arial"/>
        </w:rPr>
      </w:pPr>
      <w:r>
        <w:rPr>
          <w:rFonts w:ascii="Arial" w:hAnsi="Arial"/>
        </w:rPr>
        <w:t>(D)</w:t>
      </w:r>
      <w:r>
        <w:rPr>
          <w:rFonts w:ascii="Arial" w:hAnsi="Arial" w:hint="eastAsia"/>
        </w:rPr>
        <w:t>當市場上之賣出價低於所設定之價位時</w:t>
      </w:r>
    </w:p>
    <w:p w:rsidR="008F0709" w:rsidRDefault="008F0709" w:rsidP="008F0709">
      <w:pPr>
        <w:pStyle w:val="SFI"/>
        <w:numPr>
          <w:ilvl w:val="0"/>
          <w:numId w:val="4"/>
        </w:numPr>
        <w:spacing w:before="0" w:after="0"/>
        <w:rPr>
          <w:rFonts w:ascii="Arial" w:hAnsi="Arial" w:cs="Arial"/>
        </w:rPr>
      </w:pPr>
      <w:r>
        <w:rPr>
          <w:rFonts w:ascii="Arial" w:hAnsi="Arial" w:cs="Arial" w:hint="eastAsia"/>
        </w:rPr>
        <w:t>某公司持有</w:t>
      </w:r>
      <w:r>
        <w:rPr>
          <w:rFonts w:ascii="Arial" w:hAnsi="Arial" w:cs="Arial"/>
        </w:rPr>
        <w:t>1,000</w:t>
      </w:r>
      <w:r>
        <w:rPr>
          <w:rFonts w:ascii="Arial" w:hAnsi="Arial" w:cs="Arial" w:hint="eastAsia"/>
        </w:rPr>
        <w:t>萬之上市股票（</w:t>
      </w:r>
      <w:r>
        <w:rPr>
          <w:rFonts w:ascii="Arial" w:hAnsi="Arial" w:cs="Arial"/>
        </w:rPr>
        <w:t>β</w:t>
      </w:r>
      <w:r>
        <w:rPr>
          <w:rFonts w:ascii="Arial" w:hAnsi="Arial" w:cs="Arial" w:hint="eastAsia"/>
        </w:rPr>
        <w:t>值為</w:t>
      </w:r>
      <w:r>
        <w:rPr>
          <w:rFonts w:ascii="Arial" w:hAnsi="Arial" w:cs="Arial"/>
        </w:rPr>
        <w:t>1.2</w:t>
      </w:r>
      <w:r>
        <w:rPr>
          <w:rFonts w:ascii="Arial" w:hAnsi="Arial" w:cs="Arial" w:hint="eastAsia"/>
        </w:rPr>
        <w:t>），擬利用指數期貨將該資產</w:t>
      </w:r>
      <w:r>
        <w:rPr>
          <w:rFonts w:ascii="Arial" w:hAnsi="Arial" w:cs="Arial"/>
        </w:rPr>
        <w:t>β</w:t>
      </w:r>
      <w:r>
        <w:rPr>
          <w:rFonts w:ascii="Arial" w:hAnsi="Arial" w:cs="Arial" w:hint="eastAsia"/>
        </w:rPr>
        <w:t>值調降為</w:t>
      </w:r>
      <w:r>
        <w:rPr>
          <w:rFonts w:ascii="Arial" w:hAnsi="Arial" w:cs="Arial"/>
        </w:rPr>
        <w:t>0.6</w:t>
      </w:r>
      <w:r>
        <w:rPr>
          <w:rFonts w:ascii="Arial" w:hAnsi="Arial" w:cs="Arial" w:hint="eastAsia"/>
        </w:rPr>
        <w:t>，試問其避險策略應如何設計？（指數期貨價格為</w:t>
      </w:r>
      <w:r>
        <w:rPr>
          <w:rFonts w:ascii="Arial" w:hAnsi="Arial" w:cs="Arial"/>
        </w:rPr>
        <w:t>215</w:t>
      </w:r>
      <w:r>
        <w:rPr>
          <w:rFonts w:ascii="Arial" w:hAnsi="Arial" w:cs="Arial" w:hint="eastAsia"/>
        </w:rPr>
        <w:t>，乘數為</w:t>
      </w:r>
      <w:r>
        <w:rPr>
          <w:rFonts w:ascii="Arial" w:hAnsi="Arial" w:cs="Arial"/>
        </w:rPr>
        <w:t>$500</w:t>
      </w:r>
      <w:r>
        <w:rPr>
          <w:rFonts w:ascii="Arial" w:hAnsi="Arial" w:cs="Arial" w:hint="eastAsia"/>
        </w:rPr>
        <w:t>）</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賣空</w:t>
      </w:r>
      <w:r>
        <w:rPr>
          <w:rFonts w:ascii="Arial" w:hAnsi="Arial"/>
        </w:rPr>
        <w:t>56</w:t>
      </w:r>
      <w:r>
        <w:rPr>
          <w:rFonts w:ascii="Arial" w:hAnsi="Arial" w:hint="eastAsia"/>
        </w:rPr>
        <w:t>口</w:t>
      </w:r>
      <w:r>
        <w:rPr>
          <w:rFonts w:ascii="Arial" w:hAnsi="Arial"/>
        </w:rPr>
        <w:tab/>
      </w:r>
      <w:r>
        <w:rPr>
          <w:rFonts w:ascii="Arial" w:hAnsi="Arial"/>
        </w:rPr>
        <w:tab/>
        <w:t>(B)</w:t>
      </w:r>
      <w:r>
        <w:rPr>
          <w:rFonts w:ascii="Arial" w:hAnsi="Arial" w:hint="eastAsia"/>
        </w:rPr>
        <w:t>買進</w:t>
      </w:r>
      <w:r>
        <w:rPr>
          <w:rFonts w:ascii="Arial" w:hAnsi="Arial"/>
        </w:rPr>
        <w:t>56</w:t>
      </w:r>
      <w:r>
        <w:rPr>
          <w:rFonts w:ascii="Arial" w:hAnsi="Arial" w:hint="eastAsia"/>
        </w:rPr>
        <w:t>口</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賣空</w:t>
      </w:r>
      <w:r>
        <w:rPr>
          <w:rFonts w:ascii="Arial" w:hAnsi="Arial"/>
        </w:rPr>
        <w:t>45</w:t>
      </w:r>
      <w:r>
        <w:rPr>
          <w:rFonts w:ascii="Arial" w:hAnsi="Arial" w:hint="eastAsia"/>
        </w:rPr>
        <w:t>口</w:t>
      </w:r>
      <w:r>
        <w:rPr>
          <w:rFonts w:ascii="Arial" w:hAnsi="Arial"/>
        </w:rPr>
        <w:tab/>
      </w:r>
      <w:r>
        <w:rPr>
          <w:rFonts w:ascii="Arial" w:hAnsi="Arial"/>
        </w:rPr>
        <w:tab/>
        <w:t>(D)</w:t>
      </w:r>
      <w:r>
        <w:rPr>
          <w:rFonts w:ascii="Arial" w:hAnsi="Arial" w:hint="eastAsia"/>
        </w:rPr>
        <w:t>買進</w:t>
      </w:r>
      <w:r>
        <w:rPr>
          <w:rFonts w:ascii="Arial" w:hAnsi="Arial"/>
        </w:rPr>
        <w:t>45</w:t>
      </w:r>
      <w:r>
        <w:rPr>
          <w:rFonts w:ascii="Arial" w:hAnsi="Arial" w:hint="eastAsia"/>
        </w:rPr>
        <w:t>口</w:t>
      </w:r>
    </w:p>
    <w:p w:rsidR="008F0709" w:rsidRDefault="008F0709" w:rsidP="008F0709">
      <w:pPr>
        <w:pStyle w:val="SFI"/>
        <w:numPr>
          <w:ilvl w:val="0"/>
          <w:numId w:val="4"/>
        </w:numPr>
        <w:spacing w:before="0" w:after="0"/>
        <w:rPr>
          <w:rFonts w:ascii="Arial" w:hAnsi="Arial" w:cs="Arial"/>
        </w:rPr>
      </w:pPr>
      <w:r>
        <w:rPr>
          <w:rFonts w:ascii="Arial" w:hAnsi="Arial" w:cs="Arial" w:hint="eastAsia"/>
        </w:rPr>
        <w:t>在期貨市場的期貨契約，到了第一通知日之後，到期日之前，一般交易所規定買賣雙方，到底誰有權利要求實物交割？</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買方</w:t>
      </w:r>
      <w:r>
        <w:rPr>
          <w:rFonts w:ascii="Arial" w:hAnsi="Arial"/>
        </w:rPr>
        <w:tab/>
      </w:r>
      <w:r>
        <w:rPr>
          <w:rFonts w:ascii="Arial" w:hAnsi="Arial"/>
        </w:rPr>
        <w:tab/>
        <w:t>(B)</w:t>
      </w:r>
      <w:r>
        <w:rPr>
          <w:rFonts w:ascii="Arial" w:hAnsi="Arial" w:hint="eastAsia"/>
        </w:rPr>
        <w:t>賣方</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買、賣雙方均可</w:t>
      </w:r>
      <w:r>
        <w:rPr>
          <w:rFonts w:ascii="Arial" w:hAnsi="Arial"/>
        </w:rPr>
        <w:tab/>
      </w:r>
      <w:r>
        <w:rPr>
          <w:rFonts w:ascii="Arial" w:hAnsi="Arial"/>
        </w:rPr>
        <w:tab/>
        <w:t>(D)</w:t>
      </w:r>
      <w:r>
        <w:rPr>
          <w:rFonts w:ascii="Arial" w:hAnsi="Arial" w:hint="eastAsia"/>
        </w:rPr>
        <w:t>買、賣雙方均沒有權利</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下列何種情況發生時，避險的人應增加期貨部位的數量？</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現貨市場風險變小時</w:t>
      </w:r>
      <w:r>
        <w:rPr>
          <w:rFonts w:ascii="Arial" w:hAnsi="Arial"/>
        </w:rPr>
        <w:tab/>
      </w:r>
      <w:r>
        <w:rPr>
          <w:rFonts w:ascii="Arial" w:hAnsi="Arial"/>
        </w:rPr>
        <w:tab/>
        <w:t>(B)</w:t>
      </w:r>
      <w:r>
        <w:rPr>
          <w:rFonts w:ascii="Arial" w:hAnsi="Arial" w:hint="eastAsia"/>
        </w:rPr>
        <w:t>期貨與現貨市場之間的相關程度變小時</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期貨市場風險變小時</w:t>
      </w:r>
      <w:r>
        <w:rPr>
          <w:rFonts w:ascii="Arial" w:hAnsi="Arial"/>
        </w:rPr>
        <w:tab/>
      </w:r>
      <w:r>
        <w:rPr>
          <w:rFonts w:ascii="Arial" w:hAnsi="Arial"/>
        </w:rPr>
        <w:tab/>
        <w:t>(D)</w:t>
      </w:r>
      <w:r>
        <w:rPr>
          <w:rFonts w:ascii="Arial" w:hAnsi="Arial" w:hint="eastAsia"/>
        </w:rPr>
        <w:t>現貨部位減少時</w:t>
      </w:r>
    </w:p>
    <w:p w:rsidR="008F0709" w:rsidRDefault="008F0709" w:rsidP="008F0709">
      <w:pPr>
        <w:pStyle w:val="SFI"/>
        <w:numPr>
          <w:ilvl w:val="0"/>
          <w:numId w:val="4"/>
        </w:numPr>
        <w:spacing w:before="0" w:after="0"/>
        <w:rPr>
          <w:rFonts w:ascii="Arial" w:hAnsi="Arial" w:cs="Arial"/>
        </w:rPr>
      </w:pPr>
      <w:r>
        <w:rPr>
          <w:rFonts w:ascii="Arial" w:hAnsi="Arial" w:cs="Arial" w:hint="eastAsia"/>
        </w:rPr>
        <w:t>交易人觀察黃豆期貨價位，認為若今天黃豆能漲升到</w:t>
      </w:r>
      <w:r>
        <w:rPr>
          <w:rFonts w:ascii="Arial" w:hAnsi="Arial" w:cs="Arial"/>
        </w:rPr>
        <w:t>642 2/4</w:t>
      </w:r>
      <w:r>
        <w:rPr>
          <w:rFonts w:ascii="Arial" w:hAnsi="Arial" w:cs="Arial" w:hint="eastAsia"/>
        </w:rPr>
        <w:t>的壓力帶，一定會往下回跌，則交易人將會以下列哪一指令下單獲利？</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價位為</w:t>
      </w:r>
      <w:r>
        <w:rPr>
          <w:rFonts w:ascii="Arial" w:hAnsi="Arial"/>
        </w:rPr>
        <w:t>642 2/4</w:t>
      </w:r>
      <w:r>
        <w:rPr>
          <w:rFonts w:ascii="Arial" w:hAnsi="Arial" w:hint="eastAsia"/>
        </w:rPr>
        <w:t>的</w:t>
      </w:r>
      <w:proofErr w:type="gramStart"/>
      <w:r>
        <w:rPr>
          <w:rFonts w:ascii="Arial" w:hAnsi="Arial" w:hint="eastAsia"/>
        </w:rPr>
        <w:t>停損買單</w:t>
      </w:r>
      <w:proofErr w:type="gramEnd"/>
    </w:p>
    <w:p w:rsidR="008F0709" w:rsidRDefault="008F0709" w:rsidP="008F0709">
      <w:pPr>
        <w:pStyle w:val="SFIoption"/>
        <w:ind w:leftChars="200" w:left="840" w:hangingChars="150" w:hanging="360"/>
        <w:rPr>
          <w:rFonts w:ascii="Arial" w:hAnsi="Arial"/>
        </w:rPr>
      </w:pPr>
      <w:r>
        <w:rPr>
          <w:rFonts w:ascii="Arial" w:hAnsi="Arial"/>
        </w:rPr>
        <w:t>(B)</w:t>
      </w:r>
      <w:r>
        <w:rPr>
          <w:rFonts w:ascii="Arial" w:hAnsi="Arial" w:hint="eastAsia"/>
        </w:rPr>
        <w:t>價位為</w:t>
      </w:r>
      <w:r>
        <w:rPr>
          <w:rFonts w:ascii="Arial" w:hAnsi="Arial"/>
        </w:rPr>
        <w:t>642 2/4</w:t>
      </w:r>
      <w:r>
        <w:rPr>
          <w:rFonts w:ascii="Arial" w:hAnsi="Arial" w:hint="eastAsia"/>
        </w:rPr>
        <w:t>的停損賣單</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價位為</w:t>
      </w:r>
      <w:r>
        <w:rPr>
          <w:rFonts w:ascii="Arial" w:hAnsi="Arial"/>
        </w:rPr>
        <w:t>642 2/4</w:t>
      </w:r>
      <w:proofErr w:type="gramStart"/>
      <w:r>
        <w:rPr>
          <w:rFonts w:ascii="Arial" w:hAnsi="Arial" w:hint="eastAsia"/>
        </w:rPr>
        <w:t>的觸價買</w:t>
      </w:r>
      <w:proofErr w:type="gramEnd"/>
      <w:r>
        <w:rPr>
          <w:rFonts w:ascii="Arial" w:hAnsi="Arial" w:hint="eastAsia"/>
        </w:rPr>
        <w:t>單</w:t>
      </w:r>
    </w:p>
    <w:p w:rsidR="008F0709" w:rsidRDefault="008F0709" w:rsidP="008F0709">
      <w:pPr>
        <w:pStyle w:val="SFIoption"/>
        <w:ind w:leftChars="200" w:left="840" w:hangingChars="150" w:hanging="360"/>
        <w:rPr>
          <w:rFonts w:ascii="Arial" w:hAnsi="Arial"/>
        </w:rPr>
      </w:pPr>
      <w:r>
        <w:rPr>
          <w:rFonts w:ascii="Arial" w:hAnsi="Arial"/>
        </w:rPr>
        <w:t>(D)</w:t>
      </w:r>
      <w:r>
        <w:rPr>
          <w:rFonts w:ascii="Arial" w:hAnsi="Arial" w:hint="eastAsia"/>
        </w:rPr>
        <w:t>價位為</w:t>
      </w:r>
      <w:r>
        <w:rPr>
          <w:rFonts w:ascii="Arial" w:hAnsi="Arial"/>
        </w:rPr>
        <w:t>642 2/4</w:t>
      </w:r>
      <w:proofErr w:type="gramStart"/>
      <w:r>
        <w:rPr>
          <w:rFonts w:ascii="Arial" w:hAnsi="Arial" w:hint="eastAsia"/>
        </w:rPr>
        <w:t>的觸價賣</w:t>
      </w:r>
      <w:proofErr w:type="gramEnd"/>
      <w:r>
        <w:rPr>
          <w:rFonts w:ascii="Arial" w:hAnsi="Arial" w:hint="eastAsia"/>
        </w:rPr>
        <w:t>單</w:t>
      </w:r>
    </w:p>
    <w:p w:rsidR="008F0709" w:rsidRDefault="008F0709" w:rsidP="008F0709">
      <w:pPr>
        <w:pStyle w:val="SFI"/>
        <w:numPr>
          <w:ilvl w:val="0"/>
          <w:numId w:val="4"/>
        </w:numPr>
        <w:spacing w:before="0" w:after="0"/>
        <w:rPr>
          <w:rFonts w:ascii="Arial" w:hAnsi="Arial" w:cs="Arial"/>
        </w:rPr>
      </w:pPr>
      <w:r>
        <w:rPr>
          <w:rFonts w:ascii="Arial" w:hAnsi="Arial" w:cs="Arial" w:hint="eastAsia"/>
        </w:rPr>
        <w:t>在臺灣市場中利用歐元和日圓期貨價差而進行的期貨交易稱為：</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交叉匯率價差交易（</w:t>
      </w:r>
      <w:r>
        <w:rPr>
          <w:rFonts w:ascii="Arial" w:hAnsi="Arial"/>
        </w:rPr>
        <w:t>Cross Rate Spread</w:t>
      </w:r>
      <w:r>
        <w:rPr>
          <w:rFonts w:ascii="Arial" w:hAnsi="Arial" w:hint="eastAsia"/>
        </w:rPr>
        <w:t>）</w:t>
      </w:r>
    </w:p>
    <w:p w:rsidR="008F0709" w:rsidRDefault="008F0709" w:rsidP="008F0709">
      <w:pPr>
        <w:pStyle w:val="SFIoption"/>
        <w:ind w:leftChars="200" w:left="840" w:hangingChars="150" w:hanging="360"/>
        <w:rPr>
          <w:rFonts w:ascii="Arial" w:hAnsi="Arial"/>
        </w:rPr>
      </w:pPr>
      <w:r>
        <w:rPr>
          <w:rFonts w:ascii="Arial" w:hAnsi="Arial"/>
        </w:rPr>
        <w:t>(B)</w:t>
      </w:r>
      <w:proofErr w:type="gramStart"/>
      <w:r>
        <w:rPr>
          <w:rFonts w:ascii="Arial" w:hAnsi="Arial" w:hint="eastAsia"/>
        </w:rPr>
        <w:t>泰德價差</w:t>
      </w:r>
      <w:proofErr w:type="gramEnd"/>
      <w:r>
        <w:rPr>
          <w:rFonts w:ascii="Arial" w:hAnsi="Arial" w:hint="eastAsia"/>
        </w:rPr>
        <w:t>交易（</w:t>
      </w:r>
      <w:r>
        <w:rPr>
          <w:rFonts w:ascii="Arial" w:hAnsi="Arial"/>
        </w:rPr>
        <w:t>Ted Spread</w:t>
      </w:r>
      <w:r>
        <w:rPr>
          <w:rFonts w:ascii="Arial" w:hAnsi="Arial" w:hint="eastAsia"/>
        </w:rPr>
        <w:t>）</w:t>
      </w:r>
    </w:p>
    <w:p w:rsidR="008F0709" w:rsidRDefault="008F0709" w:rsidP="008F0709">
      <w:pPr>
        <w:pStyle w:val="SFIoption"/>
        <w:ind w:leftChars="200" w:left="840" w:hangingChars="150" w:hanging="360"/>
        <w:rPr>
          <w:rFonts w:ascii="Arial" w:hAnsi="Arial"/>
        </w:rPr>
      </w:pPr>
      <w:r>
        <w:rPr>
          <w:rFonts w:ascii="Arial" w:hAnsi="Arial"/>
        </w:rPr>
        <w:t>(C)</w:t>
      </w:r>
      <w:proofErr w:type="gramStart"/>
      <w:r>
        <w:rPr>
          <w:rFonts w:ascii="Arial" w:hAnsi="Arial" w:hint="eastAsia"/>
        </w:rPr>
        <w:t>擠壓式價差</w:t>
      </w:r>
      <w:proofErr w:type="gramEnd"/>
      <w:r>
        <w:rPr>
          <w:rFonts w:ascii="Arial" w:hAnsi="Arial" w:hint="eastAsia"/>
        </w:rPr>
        <w:t>交易（</w:t>
      </w:r>
      <w:r>
        <w:rPr>
          <w:rFonts w:ascii="Arial" w:hAnsi="Arial"/>
        </w:rPr>
        <w:t>Crush Spread</w:t>
      </w:r>
      <w:r>
        <w:rPr>
          <w:rFonts w:ascii="Arial" w:hAnsi="Arial" w:hint="eastAsia"/>
        </w:rPr>
        <w:t>）</w:t>
      </w:r>
    </w:p>
    <w:p w:rsidR="008F0709" w:rsidRDefault="008F0709" w:rsidP="008F0709">
      <w:pPr>
        <w:pStyle w:val="SFIoption"/>
        <w:ind w:leftChars="200" w:left="840" w:hangingChars="150" w:hanging="360"/>
        <w:rPr>
          <w:rFonts w:ascii="Arial" w:hAnsi="Arial"/>
        </w:rPr>
      </w:pPr>
      <w:r>
        <w:rPr>
          <w:rFonts w:ascii="Arial" w:hAnsi="Arial"/>
        </w:rPr>
        <w:t>(D)</w:t>
      </w:r>
      <w:r>
        <w:rPr>
          <w:rFonts w:ascii="Arial" w:hAnsi="Arial" w:hint="eastAsia"/>
        </w:rPr>
        <w:t>縱列式價差交易（</w:t>
      </w:r>
      <w:r>
        <w:rPr>
          <w:rFonts w:ascii="Arial" w:hAnsi="Arial"/>
        </w:rPr>
        <w:t>Tandem Spread</w:t>
      </w:r>
      <w:r>
        <w:rPr>
          <w:rFonts w:ascii="Arial" w:hAnsi="Arial" w:hint="eastAsia"/>
        </w:rPr>
        <w:t>）</w:t>
      </w:r>
    </w:p>
    <w:p w:rsidR="008F0709" w:rsidRDefault="008F0709" w:rsidP="008F0709">
      <w:pPr>
        <w:pStyle w:val="SFI"/>
        <w:numPr>
          <w:ilvl w:val="0"/>
          <w:numId w:val="4"/>
        </w:numPr>
        <w:spacing w:before="0" w:after="0"/>
        <w:rPr>
          <w:rFonts w:ascii="Arial" w:hAnsi="Arial" w:cs="Arial"/>
        </w:rPr>
      </w:pPr>
      <w:r>
        <w:rPr>
          <w:rFonts w:ascii="Arial" w:hAnsi="Arial" w:cs="Arial" w:hint="eastAsia"/>
        </w:rPr>
        <w:t>石油公司與國外供應商簽訂長期固定價格購油合約，以穩定採購原油成本，此一策略可以視為：</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多頭避險</w:t>
      </w:r>
      <w:r>
        <w:rPr>
          <w:rFonts w:ascii="Arial" w:hAnsi="Arial"/>
        </w:rPr>
        <w:tab/>
      </w:r>
      <w:r>
        <w:rPr>
          <w:rFonts w:ascii="Arial" w:hAnsi="Arial"/>
        </w:rPr>
        <w:tab/>
        <w:t>(B)</w:t>
      </w:r>
      <w:r>
        <w:rPr>
          <w:rFonts w:ascii="Arial" w:hAnsi="Arial" w:hint="eastAsia"/>
        </w:rPr>
        <w:t>空頭避險</w:t>
      </w:r>
    </w:p>
    <w:p w:rsidR="008F0709" w:rsidRDefault="008F0709" w:rsidP="008F0709">
      <w:pPr>
        <w:pStyle w:val="SFIoption"/>
        <w:ind w:leftChars="200" w:left="840" w:hangingChars="150" w:hanging="360"/>
        <w:rPr>
          <w:rFonts w:ascii="Arial" w:hAnsi="Arial"/>
        </w:rPr>
      </w:pPr>
      <w:r>
        <w:rPr>
          <w:rFonts w:ascii="Arial" w:hAnsi="Arial"/>
        </w:rPr>
        <w:t>(C)</w:t>
      </w:r>
      <w:proofErr w:type="gramStart"/>
      <w:r>
        <w:rPr>
          <w:rFonts w:ascii="Arial" w:hAnsi="Arial" w:hint="eastAsia"/>
        </w:rPr>
        <w:t>價差套利</w:t>
      </w:r>
      <w:proofErr w:type="gramEnd"/>
      <w:r>
        <w:rPr>
          <w:rFonts w:ascii="Arial" w:hAnsi="Arial"/>
        </w:rPr>
        <w:tab/>
      </w:r>
      <w:r>
        <w:rPr>
          <w:rFonts w:ascii="Arial" w:hAnsi="Arial"/>
        </w:rPr>
        <w:tab/>
        <w:t>(D)</w:t>
      </w:r>
      <w:r>
        <w:rPr>
          <w:rFonts w:ascii="Arial" w:hAnsi="Arial" w:hint="eastAsia"/>
        </w:rPr>
        <w:t>投機行為</w:t>
      </w:r>
    </w:p>
    <w:p w:rsidR="008F0709" w:rsidRDefault="008F0709" w:rsidP="008F0709">
      <w:pPr>
        <w:pStyle w:val="SFI"/>
        <w:numPr>
          <w:ilvl w:val="0"/>
          <w:numId w:val="4"/>
        </w:numPr>
        <w:spacing w:before="0" w:after="0"/>
        <w:rPr>
          <w:rFonts w:ascii="Arial" w:hAnsi="Arial" w:cs="Arial"/>
        </w:rPr>
      </w:pPr>
      <w:proofErr w:type="gramStart"/>
      <w:r>
        <w:rPr>
          <w:rFonts w:ascii="Arial" w:hAnsi="Arial" w:cs="Arial" w:hint="eastAsia"/>
        </w:rPr>
        <w:t>某價差</w:t>
      </w:r>
      <w:proofErr w:type="gramEnd"/>
      <w:r>
        <w:rPr>
          <w:rFonts w:ascii="Arial" w:hAnsi="Arial" w:cs="Arial" w:hint="eastAsia"/>
        </w:rPr>
        <w:t>交易人擁有多頭價差交易部位，他以</w:t>
      </w:r>
      <w:r>
        <w:rPr>
          <w:rFonts w:ascii="Arial" w:hAnsi="Arial" w:cs="Arial"/>
        </w:rPr>
        <w:t>97-16</w:t>
      </w:r>
      <w:r>
        <w:rPr>
          <w:rFonts w:ascii="Arial" w:hAnsi="Arial" w:cs="Arial" w:hint="eastAsia"/>
        </w:rPr>
        <w:t>價位建立</w:t>
      </w:r>
      <w:r>
        <w:rPr>
          <w:rFonts w:ascii="Arial" w:hAnsi="Arial" w:cs="Arial"/>
        </w:rPr>
        <w:t>9</w:t>
      </w:r>
      <w:r>
        <w:rPr>
          <w:rFonts w:ascii="Arial" w:hAnsi="Arial" w:cs="Arial" w:hint="eastAsia"/>
        </w:rPr>
        <w:t>月中期債合約，並以</w:t>
      </w:r>
      <w:r>
        <w:rPr>
          <w:rFonts w:ascii="Arial" w:hAnsi="Arial" w:cs="Arial"/>
        </w:rPr>
        <w:t>97-08</w:t>
      </w:r>
      <w:r>
        <w:rPr>
          <w:rFonts w:ascii="Arial" w:hAnsi="Arial" w:cs="Arial" w:hint="eastAsia"/>
        </w:rPr>
        <w:t>價位建立</w:t>
      </w:r>
      <w:r>
        <w:rPr>
          <w:rFonts w:ascii="Arial" w:hAnsi="Arial" w:cs="Arial"/>
        </w:rPr>
        <w:t>12</w:t>
      </w:r>
      <w:r>
        <w:rPr>
          <w:rFonts w:ascii="Arial" w:hAnsi="Arial" w:cs="Arial" w:hint="eastAsia"/>
        </w:rPr>
        <w:t>月份中期公債合約，當</w:t>
      </w:r>
      <w:r>
        <w:rPr>
          <w:rFonts w:ascii="Arial" w:hAnsi="Arial" w:cs="Arial"/>
        </w:rPr>
        <w:t>9</w:t>
      </w:r>
      <w:r>
        <w:rPr>
          <w:rFonts w:ascii="Arial" w:hAnsi="Arial" w:cs="Arial" w:hint="eastAsia"/>
        </w:rPr>
        <w:t>月份中期公債為</w:t>
      </w:r>
      <w:r>
        <w:rPr>
          <w:rFonts w:ascii="Arial" w:hAnsi="Arial" w:cs="Arial"/>
        </w:rPr>
        <w:t>96-08</w:t>
      </w:r>
      <w:r>
        <w:rPr>
          <w:rFonts w:ascii="Arial" w:hAnsi="Arial" w:cs="Arial" w:hint="eastAsia"/>
        </w:rPr>
        <w:t>，</w:t>
      </w:r>
      <w:r>
        <w:rPr>
          <w:rFonts w:ascii="Arial" w:hAnsi="Arial" w:cs="Arial"/>
        </w:rPr>
        <w:t>12</w:t>
      </w:r>
      <w:r>
        <w:rPr>
          <w:rFonts w:ascii="Arial" w:hAnsi="Arial" w:cs="Arial" w:hint="eastAsia"/>
        </w:rPr>
        <w:t>月份中期公債價位為</w:t>
      </w:r>
      <w:r>
        <w:rPr>
          <w:rFonts w:ascii="Arial" w:hAnsi="Arial" w:cs="Arial"/>
        </w:rPr>
        <w:t>95-16</w:t>
      </w:r>
      <w:r>
        <w:rPr>
          <w:rFonts w:ascii="Arial" w:hAnsi="Arial" w:cs="Arial" w:hint="eastAsia"/>
        </w:rPr>
        <w:t>，他就將部位平倉，請問其損益為何？</w:t>
      </w:r>
    </w:p>
    <w:p w:rsidR="008F0709" w:rsidRDefault="008F0709" w:rsidP="008F0709">
      <w:pPr>
        <w:pStyle w:val="SFIoption"/>
        <w:ind w:leftChars="200" w:left="840" w:hangingChars="150" w:hanging="360"/>
        <w:rPr>
          <w:rFonts w:ascii="Arial" w:hAnsi="Arial"/>
        </w:rPr>
      </w:pPr>
      <w:r>
        <w:rPr>
          <w:rFonts w:ascii="Arial" w:hAnsi="Arial"/>
        </w:rPr>
        <w:t>(A)-500</w:t>
      </w:r>
      <w:r>
        <w:rPr>
          <w:rFonts w:ascii="Arial" w:hAnsi="Arial"/>
        </w:rPr>
        <w:tab/>
      </w:r>
      <w:r>
        <w:rPr>
          <w:rFonts w:ascii="Arial" w:hAnsi="Arial"/>
        </w:rPr>
        <w:tab/>
        <w:t>(B)500</w:t>
      </w:r>
    </w:p>
    <w:p w:rsidR="008F0709" w:rsidRDefault="008F0709" w:rsidP="008F0709">
      <w:pPr>
        <w:pStyle w:val="SFIoption"/>
        <w:ind w:leftChars="200" w:left="840" w:hangingChars="150" w:hanging="360"/>
        <w:rPr>
          <w:rFonts w:ascii="Arial" w:hAnsi="Arial"/>
        </w:rPr>
      </w:pPr>
      <w:r>
        <w:rPr>
          <w:rFonts w:ascii="Arial" w:hAnsi="Arial"/>
        </w:rPr>
        <w:t>(C)-1,000</w:t>
      </w:r>
      <w:r>
        <w:rPr>
          <w:rFonts w:ascii="Arial" w:hAnsi="Arial"/>
        </w:rPr>
        <w:tab/>
      </w:r>
      <w:r>
        <w:rPr>
          <w:rFonts w:ascii="Arial" w:hAnsi="Arial"/>
        </w:rPr>
        <w:tab/>
        <w:t>(D)1,000</w:t>
      </w:r>
    </w:p>
    <w:p w:rsidR="008F0709" w:rsidRDefault="008F0709" w:rsidP="008F0709">
      <w:pPr>
        <w:pStyle w:val="SFI"/>
        <w:numPr>
          <w:ilvl w:val="0"/>
          <w:numId w:val="4"/>
        </w:numPr>
        <w:spacing w:before="0" w:after="0"/>
        <w:rPr>
          <w:rFonts w:ascii="Arial" w:hAnsi="Arial" w:cs="Arial"/>
        </w:rPr>
      </w:pPr>
      <w:r>
        <w:rPr>
          <w:rFonts w:ascii="Arial" w:hAnsi="Arial" w:cs="Arial" w:hint="eastAsia"/>
        </w:rPr>
        <w:t>黃金期貨每</w:t>
      </w:r>
      <w:r>
        <w:rPr>
          <w:rFonts w:ascii="Arial" w:hAnsi="Arial" w:cs="Arial"/>
        </w:rPr>
        <w:t>0.1</w:t>
      </w:r>
      <w:r>
        <w:rPr>
          <w:rFonts w:ascii="Arial" w:hAnsi="Arial" w:cs="Arial" w:hint="eastAsia"/>
        </w:rPr>
        <w:t>點之契約值為</w:t>
      </w:r>
      <w:r>
        <w:rPr>
          <w:rFonts w:ascii="Arial" w:hAnsi="Arial" w:cs="Arial"/>
        </w:rPr>
        <w:t>US$10</w:t>
      </w:r>
      <w:r>
        <w:rPr>
          <w:rFonts w:ascii="Arial" w:hAnsi="Arial" w:cs="Arial" w:hint="eastAsia"/>
        </w:rPr>
        <w:t>，原始保證金為</w:t>
      </w:r>
      <w:r>
        <w:rPr>
          <w:rFonts w:ascii="Arial" w:hAnsi="Arial" w:cs="Arial"/>
        </w:rPr>
        <w:t>US$1,000</w:t>
      </w:r>
      <w:r>
        <w:rPr>
          <w:rFonts w:ascii="Arial" w:hAnsi="Arial" w:cs="Arial" w:hint="eastAsia"/>
        </w:rPr>
        <w:t>，維持保證金為</w:t>
      </w:r>
      <w:r>
        <w:rPr>
          <w:rFonts w:ascii="Arial" w:hAnsi="Arial" w:cs="Arial"/>
        </w:rPr>
        <w:t>US$700</w:t>
      </w:r>
      <w:r>
        <w:rPr>
          <w:rFonts w:ascii="Arial" w:hAnsi="Arial" w:cs="Arial" w:hint="eastAsia"/>
        </w:rPr>
        <w:t>，請問若在</w:t>
      </w:r>
      <w:r>
        <w:rPr>
          <w:rFonts w:ascii="Arial" w:hAnsi="Arial" w:cs="Arial"/>
        </w:rPr>
        <w:t>1,795.8</w:t>
      </w:r>
      <w:r>
        <w:rPr>
          <w:rFonts w:ascii="Arial" w:hAnsi="Arial" w:cs="Arial" w:hint="eastAsia"/>
        </w:rPr>
        <w:t>買進，則應補繳保證金之價位是：</w:t>
      </w:r>
    </w:p>
    <w:p w:rsidR="008F0709" w:rsidRDefault="008F0709" w:rsidP="008F0709">
      <w:pPr>
        <w:pStyle w:val="SFIoption"/>
        <w:ind w:leftChars="200" w:left="840" w:hangingChars="150" w:hanging="360"/>
        <w:rPr>
          <w:rFonts w:ascii="Arial" w:hAnsi="Arial"/>
        </w:rPr>
      </w:pPr>
      <w:r>
        <w:rPr>
          <w:rFonts w:ascii="Arial" w:hAnsi="Arial"/>
        </w:rPr>
        <w:t>(A)1,792.5</w:t>
      </w:r>
      <w:r>
        <w:rPr>
          <w:rFonts w:ascii="Arial" w:hAnsi="Arial"/>
        </w:rPr>
        <w:tab/>
      </w:r>
      <w:r>
        <w:rPr>
          <w:rFonts w:ascii="Arial" w:hAnsi="Arial"/>
        </w:rPr>
        <w:tab/>
        <w:t>(B)1,792.9</w:t>
      </w:r>
    </w:p>
    <w:p w:rsidR="008F0709" w:rsidRDefault="008F0709" w:rsidP="008F0709">
      <w:pPr>
        <w:pStyle w:val="SFIoption"/>
        <w:ind w:leftChars="200" w:left="840" w:hangingChars="150" w:hanging="360"/>
        <w:rPr>
          <w:rFonts w:ascii="Arial" w:hAnsi="Arial"/>
        </w:rPr>
      </w:pPr>
      <w:r>
        <w:rPr>
          <w:rFonts w:ascii="Arial" w:hAnsi="Arial"/>
        </w:rPr>
        <w:t>(C)1,795.8</w:t>
      </w:r>
      <w:r>
        <w:rPr>
          <w:rFonts w:ascii="Arial" w:hAnsi="Arial"/>
        </w:rPr>
        <w:tab/>
      </w:r>
      <w:r>
        <w:rPr>
          <w:rFonts w:ascii="Arial" w:hAnsi="Arial"/>
        </w:rPr>
        <w:tab/>
        <w:t>(D)1,795.9</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下列何者可規避小麥價格下跌風險？</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買入小麥期貨</w:t>
      </w:r>
      <w:r>
        <w:rPr>
          <w:rFonts w:ascii="Arial" w:hAnsi="Arial"/>
        </w:rPr>
        <w:tab/>
      </w:r>
      <w:r>
        <w:rPr>
          <w:rFonts w:ascii="Arial" w:hAnsi="Arial"/>
        </w:rPr>
        <w:tab/>
        <w:t>(B)</w:t>
      </w:r>
      <w:r>
        <w:rPr>
          <w:rFonts w:ascii="Arial" w:hAnsi="Arial" w:hint="eastAsia"/>
        </w:rPr>
        <w:t>買入小麥期貨買權</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買入小麥期貨賣權</w:t>
      </w:r>
      <w:r>
        <w:rPr>
          <w:rFonts w:ascii="Arial" w:hAnsi="Arial"/>
        </w:rPr>
        <w:tab/>
      </w:r>
      <w:r>
        <w:rPr>
          <w:rFonts w:ascii="Arial" w:hAnsi="Arial"/>
        </w:rPr>
        <w:tab/>
        <w:t>(D)</w:t>
      </w:r>
      <w:r>
        <w:rPr>
          <w:rFonts w:ascii="Arial" w:hAnsi="Arial" w:hint="eastAsia"/>
        </w:rPr>
        <w:t>賣出小麥期貨賣權</w:t>
      </w:r>
    </w:p>
    <w:p w:rsidR="008F0709" w:rsidRDefault="008F0709" w:rsidP="008F0709">
      <w:pPr>
        <w:pStyle w:val="SFI"/>
        <w:numPr>
          <w:ilvl w:val="0"/>
          <w:numId w:val="4"/>
        </w:numPr>
        <w:spacing w:before="0" w:after="0"/>
        <w:rPr>
          <w:rFonts w:ascii="Arial" w:hAnsi="Arial" w:cs="Arial"/>
        </w:rPr>
      </w:pPr>
      <w:r>
        <w:rPr>
          <w:rFonts w:ascii="Arial" w:hAnsi="Arial" w:cs="Arial" w:hint="eastAsia"/>
        </w:rPr>
        <w:t>交叉避險之效果與下列何者之關係最為密切？</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期貨之交割方式</w:t>
      </w:r>
      <w:r>
        <w:rPr>
          <w:rFonts w:ascii="Arial" w:hAnsi="Arial"/>
        </w:rPr>
        <w:tab/>
      </w:r>
      <w:r>
        <w:rPr>
          <w:rFonts w:ascii="Arial" w:hAnsi="Arial"/>
        </w:rPr>
        <w:tab/>
        <w:t>(B)</w:t>
      </w:r>
      <w:r>
        <w:rPr>
          <w:rFonts w:ascii="Arial" w:hAnsi="Arial" w:hint="eastAsia"/>
        </w:rPr>
        <w:t>期貨價格與所持現貨價格之相關性</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期貨之交割日</w:t>
      </w:r>
      <w:r>
        <w:rPr>
          <w:rFonts w:ascii="Arial" w:hAnsi="Arial"/>
        </w:rPr>
        <w:tab/>
      </w:r>
      <w:r>
        <w:rPr>
          <w:rFonts w:ascii="Arial" w:hAnsi="Arial"/>
        </w:rPr>
        <w:tab/>
        <w:t>(D)</w:t>
      </w:r>
      <w:r>
        <w:rPr>
          <w:rFonts w:ascii="Arial" w:hAnsi="Arial" w:hint="eastAsia"/>
        </w:rPr>
        <w:t>無避險效果</w:t>
      </w:r>
    </w:p>
    <w:p w:rsidR="008F0709" w:rsidRDefault="008F0709" w:rsidP="008F0709">
      <w:pPr>
        <w:pStyle w:val="SFI"/>
        <w:numPr>
          <w:ilvl w:val="0"/>
          <w:numId w:val="4"/>
        </w:numPr>
        <w:spacing w:before="0" w:after="0"/>
        <w:rPr>
          <w:rFonts w:ascii="Arial" w:hAnsi="Arial" w:cs="Arial"/>
        </w:rPr>
      </w:pPr>
      <w:r>
        <w:rPr>
          <w:rFonts w:ascii="Arial" w:hAnsi="Arial" w:cs="Arial" w:hint="eastAsia"/>
        </w:rPr>
        <w:t>若證券商發行個股認售權證時，最適合的避險策略為：</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買入標的資產避險</w:t>
      </w:r>
      <w:r>
        <w:rPr>
          <w:rFonts w:ascii="Arial" w:hAnsi="Arial"/>
        </w:rPr>
        <w:tab/>
      </w:r>
      <w:r>
        <w:rPr>
          <w:rFonts w:ascii="Arial" w:hAnsi="Arial"/>
        </w:rPr>
        <w:tab/>
        <w:t>(B)</w:t>
      </w:r>
      <w:r>
        <w:rPr>
          <w:rFonts w:ascii="Arial" w:hAnsi="Arial" w:hint="eastAsia"/>
        </w:rPr>
        <w:t>買入</w:t>
      </w:r>
      <w:proofErr w:type="gramStart"/>
      <w:r>
        <w:rPr>
          <w:rFonts w:ascii="Arial" w:hAnsi="Arial" w:hint="eastAsia"/>
        </w:rPr>
        <w:t>臺</w:t>
      </w:r>
      <w:proofErr w:type="gramEnd"/>
      <w:r>
        <w:rPr>
          <w:rFonts w:ascii="Arial" w:hAnsi="Arial" w:hint="eastAsia"/>
        </w:rPr>
        <w:t>指期貨（</w:t>
      </w:r>
      <w:r>
        <w:rPr>
          <w:rFonts w:ascii="Arial" w:hAnsi="Arial"/>
        </w:rPr>
        <w:t>TX</w:t>
      </w:r>
      <w:r>
        <w:rPr>
          <w:rFonts w:ascii="Arial" w:hAnsi="Arial" w:hint="eastAsia"/>
        </w:rPr>
        <w:t>）避險</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賣出標的資產避險</w:t>
      </w:r>
      <w:r>
        <w:rPr>
          <w:rFonts w:ascii="Arial" w:hAnsi="Arial"/>
        </w:rPr>
        <w:tab/>
      </w:r>
      <w:r>
        <w:rPr>
          <w:rFonts w:ascii="Arial" w:hAnsi="Arial"/>
        </w:rPr>
        <w:tab/>
        <w:t>(D)</w:t>
      </w:r>
      <w:r>
        <w:rPr>
          <w:rFonts w:ascii="Arial" w:hAnsi="Arial" w:hint="eastAsia"/>
        </w:rPr>
        <w:t>賣出臺指期貨（</w:t>
      </w:r>
      <w:r>
        <w:rPr>
          <w:rFonts w:ascii="Arial" w:hAnsi="Arial"/>
        </w:rPr>
        <w:t>TX</w:t>
      </w:r>
      <w:r>
        <w:rPr>
          <w:rFonts w:ascii="Arial" w:hAnsi="Arial" w:hint="eastAsia"/>
        </w:rPr>
        <w:t>）避險</w:t>
      </w:r>
    </w:p>
    <w:p w:rsidR="008F0709" w:rsidRDefault="008F0709" w:rsidP="008F0709">
      <w:pPr>
        <w:pStyle w:val="SFIoption"/>
        <w:ind w:leftChars="200" w:left="840" w:hangingChars="150" w:hanging="360"/>
        <w:rPr>
          <w:rFonts w:ascii="Arial" w:hAnsi="Arial"/>
        </w:rPr>
      </w:pPr>
    </w:p>
    <w:p w:rsidR="008F0709" w:rsidRDefault="008F0709" w:rsidP="008F0709">
      <w:pPr>
        <w:pStyle w:val="SFIoption"/>
        <w:ind w:leftChars="200" w:left="840" w:hangingChars="150" w:hanging="360"/>
        <w:rPr>
          <w:rFonts w:ascii="Arial" w:hAnsi="Arial"/>
        </w:rPr>
      </w:pPr>
    </w:p>
    <w:p w:rsidR="008F0709" w:rsidRDefault="008F0709" w:rsidP="008F0709">
      <w:pPr>
        <w:pStyle w:val="SFI"/>
        <w:numPr>
          <w:ilvl w:val="0"/>
          <w:numId w:val="4"/>
        </w:numPr>
        <w:spacing w:before="0" w:after="0"/>
        <w:rPr>
          <w:rFonts w:ascii="Arial" w:hAnsi="Arial" w:cs="Arial"/>
        </w:rPr>
      </w:pPr>
      <w:r>
        <w:rPr>
          <w:rFonts w:ascii="Arial" w:hAnsi="Arial" w:cs="Arial" w:hint="eastAsia"/>
        </w:rPr>
        <w:lastRenderedPageBreak/>
        <w:t>下列對「</w:t>
      </w:r>
      <w:proofErr w:type="gramStart"/>
      <w:r>
        <w:rPr>
          <w:rFonts w:ascii="Arial" w:hAnsi="Arial" w:cs="Arial" w:hint="eastAsia"/>
        </w:rPr>
        <w:t>基差</w:t>
      </w:r>
      <w:proofErr w:type="gramEnd"/>
      <w:r>
        <w:rPr>
          <w:rFonts w:ascii="Arial" w:hAnsi="Arial" w:cs="Arial" w:hint="eastAsia"/>
        </w:rPr>
        <w:t>」描述何者為非？</w:t>
      </w:r>
    </w:p>
    <w:p w:rsidR="008F0709" w:rsidRDefault="008F0709" w:rsidP="008F0709">
      <w:pPr>
        <w:pStyle w:val="SFIoption"/>
        <w:ind w:leftChars="200" w:left="840" w:hangingChars="150" w:hanging="360"/>
        <w:rPr>
          <w:rFonts w:ascii="Arial" w:hAnsi="Arial"/>
        </w:rPr>
      </w:pPr>
      <w:r>
        <w:rPr>
          <w:rFonts w:ascii="Arial" w:hAnsi="Arial"/>
        </w:rPr>
        <w:t>(A)</w:t>
      </w:r>
      <w:proofErr w:type="gramStart"/>
      <w:r>
        <w:rPr>
          <w:rFonts w:ascii="Arial" w:hAnsi="Arial" w:hint="eastAsia"/>
        </w:rPr>
        <w:t>基差</w:t>
      </w:r>
      <w:proofErr w:type="gramEnd"/>
      <w:r>
        <w:rPr>
          <w:rFonts w:ascii="Arial" w:hAnsi="Arial" w:hint="eastAsia"/>
        </w:rPr>
        <w:t>＝現貨價格－期貨價格</w:t>
      </w:r>
      <w:r>
        <w:rPr>
          <w:rFonts w:ascii="Arial" w:hAnsi="Arial"/>
        </w:rPr>
        <w:tab/>
        <w:t>(B)</w:t>
      </w:r>
      <w:r>
        <w:rPr>
          <w:rFonts w:ascii="Arial" w:hAnsi="Arial" w:hint="eastAsia"/>
        </w:rPr>
        <w:t>正向</w:t>
      </w:r>
      <w:proofErr w:type="gramStart"/>
      <w:r>
        <w:rPr>
          <w:rFonts w:ascii="Arial" w:hAnsi="Arial" w:hint="eastAsia"/>
        </w:rPr>
        <w:t>市場基差為</w:t>
      </w:r>
      <w:proofErr w:type="gramEnd"/>
      <w:r>
        <w:rPr>
          <w:rFonts w:ascii="Arial" w:hAnsi="Arial" w:hint="eastAsia"/>
        </w:rPr>
        <w:t>負值</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逆向</w:t>
      </w:r>
      <w:proofErr w:type="gramStart"/>
      <w:r>
        <w:rPr>
          <w:rFonts w:ascii="Arial" w:hAnsi="Arial" w:hint="eastAsia"/>
        </w:rPr>
        <w:t>市場基差為</w:t>
      </w:r>
      <w:proofErr w:type="gramEnd"/>
      <w:r>
        <w:rPr>
          <w:rFonts w:ascii="Arial" w:hAnsi="Arial" w:hint="eastAsia"/>
        </w:rPr>
        <w:t>正值</w:t>
      </w:r>
      <w:r>
        <w:rPr>
          <w:rFonts w:ascii="Arial" w:hAnsi="Arial"/>
        </w:rPr>
        <w:tab/>
      </w:r>
      <w:r>
        <w:rPr>
          <w:rFonts w:ascii="Arial" w:hAnsi="Arial"/>
        </w:rPr>
        <w:tab/>
        <w:t>(D)</w:t>
      </w:r>
      <w:r>
        <w:rPr>
          <w:rFonts w:ascii="Arial" w:hAnsi="Arial" w:hint="eastAsia"/>
        </w:rPr>
        <w:t>期貨契約到期時，</w:t>
      </w:r>
      <w:proofErr w:type="gramStart"/>
      <w:r>
        <w:rPr>
          <w:rFonts w:ascii="Arial" w:hAnsi="Arial" w:hint="eastAsia"/>
        </w:rPr>
        <w:t>基差為</w:t>
      </w:r>
      <w:proofErr w:type="gramEnd"/>
      <w:r>
        <w:rPr>
          <w:rFonts w:ascii="Arial" w:hAnsi="Arial" w:hint="eastAsia"/>
        </w:rPr>
        <w:t>正值</w:t>
      </w:r>
    </w:p>
    <w:p w:rsidR="008F0709" w:rsidRDefault="008F0709" w:rsidP="008F0709">
      <w:pPr>
        <w:pStyle w:val="SFI"/>
        <w:numPr>
          <w:ilvl w:val="0"/>
          <w:numId w:val="4"/>
        </w:numPr>
        <w:spacing w:before="0" w:after="0"/>
        <w:rPr>
          <w:rFonts w:ascii="Arial" w:hAnsi="Arial" w:cs="Arial"/>
        </w:rPr>
      </w:pPr>
      <w:r>
        <w:rPr>
          <w:rFonts w:ascii="Arial" w:hAnsi="Arial" w:cs="Arial" w:hint="eastAsia"/>
        </w:rPr>
        <w:t>當賣出期貨賣權（</w:t>
      </w:r>
      <w:r>
        <w:rPr>
          <w:rFonts w:ascii="Arial" w:hAnsi="Arial" w:cs="Arial"/>
        </w:rPr>
        <w:t>Put</w:t>
      </w:r>
      <w:r>
        <w:rPr>
          <w:rFonts w:ascii="Arial" w:hAnsi="Arial" w:cs="Arial" w:hint="eastAsia"/>
        </w:rPr>
        <w:t>）且被執行時，其結果如何？</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取得空頭期貨契約</w:t>
      </w:r>
      <w:r>
        <w:rPr>
          <w:rFonts w:ascii="Arial" w:hAnsi="Arial"/>
        </w:rPr>
        <w:tab/>
      </w:r>
      <w:r>
        <w:rPr>
          <w:rFonts w:ascii="Arial" w:hAnsi="Arial"/>
        </w:rPr>
        <w:tab/>
        <w:t>(B)</w:t>
      </w:r>
      <w:r>
        <w:rPr>
          <w:rFonts w:ascii="Arial" w:hAnsi="Arial" w:hint="eastAsia"/>
        </w:rPr>
        <w:t>取得多頭期貨契約</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取得相等數量之現貨</w:t>
      </w:r>
      <w:r>
        <w:rPr>
          <w:rFonts w:ascii="Arial" w:hAnsi="Arial"/>
        </w:rPr>
        <w:tab/>
      </w:r>
      <w:r>
        <w:rPr>
          <w:rFonts w:ascii="Arial" w:hAnsi="Arial"/>
        </w:rPr>
        <w:tab/>
        <w:t>(D)</w:t>
      </w:r>
      <w:r>
        <w:rPr>
          <w:rFonts w:ascii="Arial" w:hAnsi="Arial" w:hint="eastAsia"/>
        </w:rPr>
        <w:t>取得現金</w:t>
      </w:r>
    </w:p>
    <w:p w:rsidR="008F0709" w:rsidRDefault="008F0709" w:rsidP="008F0709">
      <w:pPr>
        <w:pStyle w:val="SFI"/>
        <w:numPr>
          <w:ilvl w:val="0"/>
          <w:numId w:val="4"/>
        </w:numPr>
        <w:spacing w:before="0" w:after="0"/>
        <w:rPr>
          <w:rFonts w:ascii="Arial" w:hAnsi="Arial" w:cs="Arial"/>
        </w:rPr>
      </w:pPr>
      <w:r>
        <w:rPr>
          <w:rFonts w:ascii="Arial" w:hAnsi="Arial" w:cs="Arial" w:hint="eastAsia"/>
        </w:rPr>
        <w:t>在長期利率水準高於短期利率水準的情況下：</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公債價格減去公債期貨價格通常為負</w:t>
      </w:r>
    </w:p>
    <w:p w:rsidR="008F0709" w:rsidRDefault="008F0709" w:rsidP="008F0709">
      <w:pPr>
        <w:pStyle w:val="SFIoption"/>
        <w:ind w:leftChars="200" w:left="840" w:hangingChars="150" w:hanging="360"/>
        <w:rPr>
          <w:rFonts w:ascii="Arial" w:hAnsi="Arial"/>
        </w:rPr>
      </w:pPr>
      <w:r>
        <w:rPr>
          <w:rFonts w:ascii="Arial" w:hAnsi="Arial"/>
        </w:rPr>
        <w:t>(B)</w:t>
      </w:r>
      <w:r>
        <w:rPr>
          <w:rFonts w:ascii="Arial" w:hAnsi="Arial" w:hint="eastAsia"/>
        </w:rPr>
        <w:t>近月份公債期貨價格高於遠月份期貨價格</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公債價格低於公債期貨價格</w:t>
      </w:r>
    </w:p>
    <w:p w:rsidR="008F0709" w:rsidRDefault="008F0709" w:rsidP="008F0709">
      <w:pPr>
        <w:pStyle w:val="SFIoption"/>
        <w:ind w:leftChars="200" w:left="840" w:hangingChars="150" w:hanging="360"/>
        <w:rPr>
          <w:rFonts w:ascii="Arial" w:hAnsi="Arial"/>
        </w:rPr>
      </w:pPr>
      <w:r>
        <w:rPr>
          <w:rFonts w:ascii="Arial" w:hAnsi="Arial"/>
        </w:rPr>
        <w:t>(D)</w:t>
      </w:r>
      <w:r>
        <w:rPr>
          <w:rFonts w:ascii="Arial" w:hAnsi="Arial" w:hint="eastAsia"/>
        </w:rPr>
        <w:t>選項</w:t>
      </w:r>
      <w:r>
        <w:rPr>
          <w:rFonts w:ascii="Arial" w:hAnsi="Arial"/>
        </w:rPr>
        <w:t>(A)(B)(C)</w:t>
      </w:r>
      <w:r>
        <w:rPr>
          <w:rFonts w:ascii="Arial" w:hAnsi="Arial" w:hint="eastAsia"/>
        </w:rPr>
        <w:t>皆是</w:t>
      </w:r>
    </w:p>
    <w:p w:rsidR="008F0709" w:rsidRDefault="008F0709" w:rsidP="008F0709">
      <w:pPr>
        <w:pStyle w:val="SFI"/>
        <w:numPr>
          <w:ilvl w:val="0"/>
          <w:numId w:val="4"/>
        </w:numPr>
        <w:spacing w:before="0" w:after="0"/>
        <w:rPr>
          <w:rFonts w:ascii="Arial" w:hAnsi="Arial" w:cs="Arial"/>
        </w:rPr>
      </w:pPr>
      <w:r>
        <w:rPr>
          <w:rFonts w:ascii="Arial" w:hAnsi="Arial" w:cs="Arial" w:hint="eastAsia"/>
        </w:rPr>
        <w:t>臺灣期貨交易所之期貨行情揭示上下最佳：</w:t>
      </w:r>
    </w:p>
    <w:p w:rsidR="008F0709" w:rsidRDefault="008F0709" w:rsidP="008F0709">
      <w:pPr>
        <w:pStyle w:val="SFIoption"/>
        <w:ind w:leftChars="200" w:left="840" w:hangingChars="150" w:hanging="360"/>
        <w:rPr>
          <w:rFonts w:ascii="Arial" w:hAnsi="Arial"/>
        </w:rPr>
      </w:pPr>
      <w:r>
        <w:rPr>
          <w:rFonts w:ascii="Arial" w:hAnsi="Arial"/>
        </w:rPr>
        <w:t>(A)7</w:t>
      </w:r>
      <w:r>
        <w:rPr>
          <w:rFonts w:ascii="Arial" w:hAnsi="Arial" w:hint="eastAsia"/>
        </w:rPr>
        <w:t>檔</w:t>
      </w:r>
      <w:r>
        <w:rPr>
          <w:rFonts w:ascii="Arial" w:hAnsi="Arial"/>
        </w:rPr>
        <w:tab/>
        <w:t>(B)5</w:t>
      </w:r>
      <w:r>
        <w:rPr>
          <w:rFonts w:ascii="Arial" w:hAnsi="Arial" w:hint="eastAsia"/>
        </w:rPr>
        <w:t>檔</w:t>
      </w:r>
      <w:r>
        <w:rPr>
          <w:rFonts w:ascii="Arial" w:hAnsi="Arial"/>
        </w:rPr>
        <w:tab/>
        <w:t>(C)3</w:t>
      </w:r>
      <w:r>
        <w:rPr>
          <w:rFonts w:ascii="Arial" w:hAnsi="Arial" w:hint="eastAsia"/>
        </w:rPr>
        <w:t>檔</w:t>
      </w:r>
      <w:r>
        <w:rPr>
          <w:rFonts w:ascii="Arial" w:hAnsi="Arial"/>
        </w:rPr>
        <w:tab/>
        <w:t>(D)2</w:t>
      </w:r>
      <w:r>
        <w:rPr>
          <w:rFonts w:ascii="Arial" w:hAnsi="Arial" w:hint="eastAsia"/>
        </w:rPr>
        <w:t>檔</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下列何者屬於保護性賣權（</w:t>
      </w:r>
      <w:r>
        <w:rPr>
          <w:rFonts w:ascii="Arial" w:hAnsi="Arial" w:cs="Arial"/>
        </w:rPr>
        <w:t>Protective Put</w:t>
      </w:r>
      <w:r>
        <w:rPr>
          <w:rFonts w:ascii="Arial" w:hAnsi="Arial" w:cs="Arial" w:hint="eastAsia"/>
        </w:rPr>
        <w:t>）的交易策略？</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賣出期貨及買入期貨賣權</w:t>
      </w:r>
      <w:r>
        <w:rPr>
          <w:rFonts w:ascii="Arial" w:hAnsi="Arial"/>
        </w:rPr>
        <w:tab/>
        <w:t>(B)</w:t>
      </w:r>
      <w:r>
        <w:rPr>
          <w:rFonts w:ascii="Arial" w:hAnsi="Arial" w:hint="eastAsia"/>
        </w:rPr>
        <w:t>賣出期貨及期貨賣權</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買入期貨及賣出期貨賣權</w:t>
      </w:r>
      <w:r>
        <w:rPr>
          <w:rFonts w:ascii="Arial" w:hAnsi="Arial"/>
        </w:rPr>
        <w:tab/>
        <w:t>(D)</w:t>
      </w:r>
      <w:r>
        <w:rPr>
          <w:rFonts w:ascii="Arial" w:hAnsi="Arial" w:hint="eastAsia"/>
        </w:rPr>
        <w:t>買入期貨及期貨賣權</w:t>
      </w:r>
    </w:p>
    <w:p w:rsidR="008F0709" w:rsidRDefault="008F0709" w:rsidP="008F0709">
      <w:pPr>
        <w:pStyle w:val="SFI"/>
        <w:numPr>
          <w:ilvl w:val="0"/>
          <w:numId w:val="4"/>
        </w:numPr>
        <w:spacing w:before="0" w:after="0"/>
        <w:rPr>
          <w:rFonts w:ascii="Arial" w:hAnsi="Arial" w:cs="Arial"/>
        </w:rPr>
      </w:pPr>
      <w:r>
        <w:rPr>
          <w:rFonts w:ascii="Arial" w:hAnsi="Arial" w:cs="Arial" w:hint="eastAsia"/>
        </w:rPr>
        <w:t>臺灣期貨交易所</w:t>
      </w:r>
      <w:proofErr w:type="gramStart"/>
      <w:r>
        <w:rPr>
          <w:rFonts w:ascii="Arial" w:hAnsi="Arial" w:cs="Arial" w:hint="eastAsia"/>
        </w:rPr>
        <w:t>之富櫃</w:t>
      </w:r>
      <w:proofErr w:type="gramEnd"/>
      <w:r>
        <w:rPr>
          <w:rFonts w:ascii="Arial" w:hAnsi="Arial" w:cs="Arial"/>
        </w:rPr>
        <w:t>200</w:t>
      </w:r>
      <w:r>
        <w:rPr>
          <w:rFonts w:ascii="Arial" w:hAnsi="Arial" w:cs="Arial" w:hint="eastAsia"/>
        </w:rPr>
        <w:t>期貨的每日最大漲跌幅為：</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前一交易日結算價上下</w:t>
      </w:r>
      <w:r>
        <w:rPr>
          <w:rFonts w:ascii="Arial" w:hAnsi="Arial"/>
        </w:rPr>
        <w:t>7%</w:t>
      </w:r>
    </w:p>
    <w:p w:rsidR="008F0709" w:rsidRDefault="008F0709" w:rsidP="008F0709">
      <w:pPr>
        <w:pStyle w:val="SFIoption"/>
        <w:ind w:leftChars="200" w:left="840" w:hangingChars="150" w:hanging="360"/>
        <w:rPr>
          <w:rFonts w:ascii="Arial" w:hAnsi="Arial"/>
        </w:rPr>
      </w:pPr>
      <w:r>
        <w:rPr>
          <w:rFonts w:ascii="Arial" w:hAnsi="Arial"/>
        </w:rPr>
        <w:t>(B)</w:t>
      </w:r>
      <w:r>
        <w:rPr>
          <w:rFonts w:ascii="Arial" w:hAnsi="Arial" w:hint="eastAsia"/>
        </w:rPr>
        <w:t>前一交易日結算價上下</w:t>
      </w:r>
      <w:r>
        <w:rPr>
          <w:rFonts w:ascii="Arial" w:hAnsi="Arial"/>
        </w:rPr>
        <w:t>10%</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前一交易日結算價上下</w:t>
      </w:r>
      <w:r>
        <w:rPr>
          <w:rFonts w:ascii="Arial" w:hAnsi="Arial"/>
        </w:rPr>
        <w:t>13%</w:t>
      </w:r>
    </w:p>
    <w:p w:rsidR="008F0709" w:rsidRDefault="008F0709" w:rsidP="008F0709">
      <w:pPr>
        <w:pStyle w:val="SFIoption"/>
        <w:ind w:leftChars="200" w:left="840" w:hangingChars="150" w:hanging="360"/>
        <w:rPr>
          <w:rFonts w:ascii="Arial" w:hAnsi="Arial"/>
        </w:rPr>
      </w:pPr>
      <w:r>
        <w:rPr>
          <w:rFonts w:ascii="Arial" w:hAnsi="Arial"/>
        </w:rPr>
        <w:t>(D)</w:t>
      </w:r>
      <w:r>
        <w:rPr>
          <w:rFonts w:ascii="Arial" w:hAnsi="Arial" w:hint="eastAsia"/>
        </w:rPr>
        <w:t>前一交易日結算價上下</w:t>
      </w:r>
      <w:r>
        <w:rPr>
          <w:rFonts w:ascii="Arial" w:hAnsi="Arial"/>
        </w:rPr>
        <w:t>7%</w:t>
      </w:r>
      <w:r>
        <w:rPr>
          <w:rFonts w:ascii="Arial" w:hAnsi="Arial" w:hint="eastAsia"/>
        </w:rPr>
        <w:t>、</w:t>
      </w:r>
      <w:r>
        <w:rPr>
          <w:rFonts w:ascii="Arial" w:hAnsi="Arial"/>
        </w:rPr>
        <w:t>10%</w:t>
      </w:r>
      <w:r>
        <w:rPr>
          <w:rFonts w:ascii="Arial" w:hAnsi="Arial" w:hint="eastAsia"/>
        </w:rPr>
        <w:t>、</w:t>
      </w:r>
      <w:r>
        <w:rPr>
          <w:rFonts w:ascii="Arial" w:hAnsi="Arial"/>
        </w:rPr>
        <w:t>13%</w:t>
      </w:r>
      <w:proofErr w:type="gramStart"/>
      <w:r>
        <w:rPr>
          <w:rFonts w:ascii="Arial" w:hAnsi="Arial" w:hint="eastAsia"/>
        </w:rPr>
        <w:t>三</w:t>
      </w:r>
      <w:proofErr w:type="gramEnd"/>
      <w:r>
        <w:rPr>
          <w:rFonts w:ascii="Arial" w:hAnsi="Arial" w:hint="eastAsia"/>
        </w:rPr>
        <w:t>階段漲跌幅度限制</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下列何者選擇權策略可用於預期標的物價格波動不大時？</w:t>
      </w:r>
      <w:r>
        <w:rPr>
          <w:rFonts w:ascii="Arial" w:hAnsi="Arial" w:hint="eastAsia"/>
        </w:rPr>
        <w:t>甲</w:t>
      </w:r>
      <w:r>
        <w:rPr>
          <w:rFonts w:ascii="Arial" w:hAnsi="Arial"/>
        </w:rPr>
        <w:t>.</w:t>
      </w:r>
      <w:proofErr w:type="gramStart"/>
      <w:r>
        <w:rPr>
          <w:rFonts w:ascii="Arial" w:hAnsi="Arial" w:hint="eastAsia"/>
        </w:rPr>
        <w:t>蝶狀價</w:t>
      </w:r>
      <w:proofErr w:type="gramEnd"/>
      <w:r>
        <w:rPr>
          <w:rFonts w:ascii="Arial" w:hAnsi="Arial" w:hint="eastAsia"/>
        </w:rPr>
        <w:t>差策略；乙</w:t>
      </w:r>
      <w:r>
        <w:rPr>
          <w:rFonts w:ascii="Arial" w:hAnsi="Arial"/>
        </w:rPr>
        <w:t>.</w:t>
      </w:r>
      <w:r>
        <w:rPr>
          <w:rFonts w:ascii="Arial" w:hAnsi="Arial" w:hint="eastAsia"/>
        </w:rPr>
        <w:t>水平價差策略；丙</w:t>
      </w:r>
      <w:r>
        <w:rPr>
          <w:rFonts w:ascii="Arial" w:hAnsi="Arial"/>
        </w:rPr>
        <w:t>.</w:t>
      </w:r>
      <w:r>
        <w:rPr>
          <w:rFonts w:ascii="Arial" w:hAnsi="Arial" w:hint="eastAsia"/>
        </w:rPr>
        <w:t>放空跨式部位</w:t>
      </w:r>
    </w:p>
    <w:p w:rsidR="008F0709" w:rsidRDefault="008F0709" w:rsidP="008F0709">
      <w:pPr>
        <w:pStyle w:val="SFIoption"/>
        <w:tabs>
          <w:tab w:val="left" w:pos="8385"/>
        </w:tabs>
        <w:ind w:leftChars="200" w:left="840" w:hangingChars="150" w:hanging="360"/>
        <w:rPr>
          <w:rFonts w:ascii="Arial" w:hAnsi="Arial"/>
        </w:rPr>
      </w:pPr>
      <w:r>
        <w:rPr>
          <w:rFonts w:ascii="Arial" w:hAnsi="Arial"/>
        </w:rPr>
        <w:t>(A)</w:t>
      </w:r>
      <w:proofErr w:type="gramStart"/>
      <w:r>
        <w:rPr>
          <w:rFonts w:ascii="Arial" w:hAnsi="Arial" w:hint="eastAsia"/>
        </w:rPr>
        <w:t>僅甲</w:t>
      </w:r>
      <w:proofErr w:type="gramEnd"/>
      <w:r>
        <w:rPr>
          <w:rFonts w:ascii="Arial" w:hAnsi="Arial"/>
        </w:rPr>
        <w:tab/>
        <w:t>(B)</w:t>
      </w:r>
      <w:proofErr w:type="gramStart"/>
      <w:r>
        <w:rPr>
          <w:rFonts w:ascii="Arial" w:hAnsi="Arial" w:hint="eastAsia"/>
        </w:rPr>
        <w:t>僅乙</w:t>
      </w:r>
      <w:proofErr w:type="gramEnd"/>
      <w:r>
        <w:rPr>
          <w:rFonts w:ascii="Arial" w:hAnsi="Arial"/>
        </w:rPr>
        <w:tab/>
        <w:t>(C)</w:t>
      </w:r>
      <w:proofErr w:type="gramStart"/>
      <w:r>
        <w:rPr>
          <w:rFonts w:ascii="Arial" w:hAnsi="Arial" w:hint="eastAsia"/>
        </w:rPr>
        <w:t>僅丙</w:t>
      </w:r>
      <w:proofErr w:type="gramEnd"/>
      <w:r>
        <w:rPr>
          <w:rFonts w:ascii="Arial" w:hAnsi="Arial"/>
        </w:rPr>
        <w:tab/>
        <w:t>(D)</w:t>
      </w:r>
      <w:r>
        <w:rPr>
          <w:rFonts w:ascii="Arial" w:hAnsi="Arial" w:hint="eastAsia"/>
        </w:rPr>
        <w:t>甲、乙、</w:t>
      </w:r>
      <w:proofErr w:type="gramStart"/>
      <w:r>
        <w:rPr>
          <w:rFonts w:ascii="Arial" w:hAnsi="Arial" w:hint="eastAsia"/>
        </w:rPr>
        <w:t>丙皆是</w:t>
      </w:r>
      <w:proofErr w:type="gramEnd"/>
    </w:p>
    <w:p w:rsidR="008F0709" w:rsidRDefault="008F0709" w:rsidP="008F0709">
      <w:pPr>
        <w:pStyle w:val="SFI"/>
        <w:numPr>
          <w:ilvl w:val="0"/>
          <w:numId w:val="4"/>
        </w:numPr>
        <w:spacing w:before="0" w:after="0"/>
        <w:rPr>
          <w:rFonts w:ascii="Arial" w:hAnsi="Arial" w:cs="Arial"/>
        </w:rPr>
      </w:pPr>
      <w:r>
        <w:rPr>
          <w:rFonts w:ascii="Arial" w:hAnsi="Arial" w:cs="Arial" w:hint="eastAsia"/>
        </w:rPr>
        <w:t>依我國結算會員資格標準規定，對於證券商兼營期貨業務申請成為個別結算會員，其指撥專用營運資金未達多少者，應與結算銀行簽定不可撤銷之期貨保證金交割專用授信額度？</w:t>
      </w:r>
    </w:p>
    <w:p w:rsidR="008F0709" w:rsidRDefault="008F0709" w:rsidP="008F0709">
      <w:pPr>
        <w:pStyle w:val="SFIoption"/>
        <w:ind w:leftChars="200" w:left="840" w:hangingChars="150" w:hanging="360"/>
        <w:rPr>
          <w:rFonts w:ascii="Arial" w:hAnsi="Arial"/>
        </w:rPr>
      </w:pPr>
      <w:r>
        <w:rPr>
          <w:rFonts w:ascii="Arial" w:hAnsi="Arial"/>
        </w:rPr>
        <w:t>(A)1</w:t>
      </w:r>
      <w:r>
        <w:rPr>
          <w:rFonts w:ascii="Arial" w:hAnsi="Arial" w:hint="eastAsia"/>
        </w:rPr>
        <w:t>億元</w:t>
      </w:r>
      <w:r>
        <w:rPr>
          <w:rFonts w:ascii="Arial" w:hAnsi="Arial"/>
        </w:rPr>
        <w:tab/>
      </w:r>
      <w:r>
        <w:rPr>
          <w:rFonts w:ascii="Arial" w:hAnsi="Arial"/>
        </w:rPr>
        <w:tab/>
        <w:t>(B)2</w:t>
      </w:r>
      <w:r>
        <w:rPr>
          <w:rFonts w:ascii="Arial" w:hAnsi="Arial" w:hint="eastAsia"/>
        </w:rPr>
        <w:t>億元</w:t>
      </w:r>
    </w:p>
    <w:p w:rsidR="008F0709" w:rsidRDefault="008F0709" w:rsidP="008F0709">
      <w:pPr>
        <w:pStyle w:val="SFIoption"/>
        <w:ind w:leftChars="200" w:left="840" w:hangingChars="150" w:hanging="360"/>
        <w:rPr>
          <w:rFonts w:ascii="Arial" w:hAnsi="Arial"/>
        </w:rPr>
      </w:pPr>
      <w:r>
        <w:rPr>
          <w:rFonts w:ascii="Arial" w:hAnsi="Arial"/>
        </w:rPr>
        <w:t>(C)3</w:t>
      </w:r>
      <w:r>
        <w:rPr>
          <w:rFonts w:ascii="Arial" w:hAnsi="Arial" w:hint="eastAsia"/>
        </w:rPr>
        <w:t>億元</w:t>
      </w:r>
      <w:r>
        <w:rPr>
          <w:rFonts w:ascii="Arial" w:hAnsi="Arial"/>
        </w:rPr>
        <w:tab/>
      </w:r>
      <w:r>
        <w:rPr>
          <w:rFonts w:ascii="Arial" w:hAnsi="Arial"/>
        </w:rPr>
        <w:tab/>
        <w:t>(D)</w:t>
      </w:r>
      <w:r>
        <w:rPr>
          <w:rFonts w:ascii="Arial" w:hAnsi="Arial" w:hint="eastAsia"/>
        </w:rPr>
        <w:t>選項</w:t>
      </w:r>
      <w:r>
        <w:rPr>
          <w:rFonts w:ascii="Arial" w:hAnsi="Arial"/>
        </w:rPr>
        <w:t>(A)(B)(C)</w:t>
      </w:r>
      <w:r>
        <w:rPr>
          <w:rFonts w:ascii="Arial" w:hAnsi="Arial" w:hint="eastAsia"/>
        </w:rPr>
        <w:t>皆非</w:t>
      </w:r>
    </w:p>
    <w:p w:rsidR="008F0709" w:rsidRDefault="008F0709" w:rsidP="008F0709">
      <w:pPr>
        <w:pStyle w:val="SFI"/>
        <w:numPr>
          <w:ilvl w:val="0"/>
          <w:numId w:val="4"/>
        </w:numPr>
        <w:spacing w:before="0" w:after="0"/>
        <w:rPr>
          <w:rFonts w:ascii="Arial" w:hAnsi="Arial" w:cs="Arial"/>
        </w:rPr>
      </w:pPr>
      <w:r>
        <w:rPr>
          <w:rFonts w:ascii="Arial" w:hAnsi="Arial" w:cs="Arial" w:hint="eastAsia"/>
        </w:rPr>
        <w:t>若</w:t>
      </w:r>
      <w:proofErr w:type="gramStart"/>
      <w:r>
        <w:rPr>
          <w:rFonts w:ascii="Arial" w:hAnsi="Arial" w:cs="Arial" w:hint="eastAsia"/>
        </w:rPr>
        <w:t>某甲買一個</w:t>
      </w:r>
      <w:proofErr w:type="gramEnd"/>
      <w:r>
        <w:rPr>
          <w:rFonts w:ascii="Arial" w:hAnsi="Arial" w:cs="Arial" w:hint="eastAsia"/>
        </w:rPr>
        <w:t>履約價為</w:t>
      </w:r>
      <w:r>
        <w:rPr>
          <w:rFonts w:ascii="Arial" w:hAnsi="Arial" w:cs="Arial"/>
        </w:rPr>
        <w:t>100</w:t>
      </w:r>
      <w:r>
        <w:rPr>
          <w:rFonts w:ascii="Arial" w:hAnsi="Arial" w:cs="Arial" w:hint="eastAsia"/>
        </w:rPr>
        <w:t>的期貨買權，權利金為</w:t>
      </w:r>
      <w:r>
        <w:rPr>
          <w:rFonts w:ascii="Arial" w:hAnsi="Arial" w:cs="Arial"/>
        </w:rPr>
        <w:t>10</w:t>
      </w:r>
      <w:r>
        <w:rPr>
          <w:rFonts w:ascii="Arial" w:hAnsi="Arial" w:cs="Arial" w:hint="eastAsia"/>
        </w:rPr>
        <w:t>；同時賣一個履約價為</w:t>
      </w:r>
      <w:r>
        <w:rPr>
          <w:rFonts w:ascii="Arial" w:hAnsi="Arial" w:cs="Arial"/>
        </w:rPr>
        <w:t>140</w:t>
      </w:r>
      <w:r>
        <w:rPr>
          <w:rFonts w:ascii="Arial" w:hAnsi="Arial" w:cs="Arial" w:hint="eastAsia"/>
        </w:rPr>
        <w:t>的期貨買權，權利金為</w:t>
      </w:r>
      <w:r>
        <w:rPr>
          <w:rFonts w:ascii="Arial" w:hAnsi="Arial" w:cs="Arial"/>
        </w:rPr>
        <w:t>7</w:t>
      </w:r>
      <w:r>
        <w:rPr>
          <w:rFonts w:ascii="Arial" w:hAnsi="Arial" w:cs="Arial" w:hint="eastAsia"/>
        </w:rPr>
        <w:t>，則該交易人是：</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看漲</w:t>
      </w:r>
      <w:r>
        <w:rPr>
          <w:rFonts w:ascii="Arial" w:hAnsi="Arial"/>
        </w:rPr>
        <w:tab/>
      </w:r>
      <w:r>
        <w:rPr>
          <w:rFonts w:ascii="Arial" w:hAnsi="Arial"/>
        </w:rPr>
        <w:tab/>
        <w:t>(B)</w:t>
      </w:r>
      <w:r>
        <w:rPr>
          <w:rFonts w:ascii="Arial" w:hAnsi="Arial" w:hint="eastAsia"/>
        </w:rPr>
        <w:t>看跌</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預期市場波動性增加</w:t>
      </w:r>
      <w:r>
        <w:rPr>
          <w:rFonts w:ascii="Arial" w:hAnsi="Arial"/>
        </w:rPr>
        <w:tab/>
      </w:r>
      <w:r>
        <w:rPr>
          <w:rFonts w:ascii="Arial" w:hAnsi="Arial"/>
        </w:rPr>
        <w:tab/>
        <w:t>(D)</w:t>
      </w:r>
      <w:r>
        <w:rPr>
          <w:rFonts w:ascii="Arial" w:hAnsi="Arial" w:hint="eastAsia"/>
        </w:rPr>
        <w:t>預期市場波動性減少</w:t>
      </w:r>
    </w:p>
    <w:p w:rsidR="008F0709" w:rsidRDefault="008F0709" w:rsidP="008F0709">
      <w:pPr>
        <w:pStyle w:val="SFI"/>
        <w:numPr>
          <w:ilvl w:val="0"/>
          <w:numId w:val="4"/>
        </w:numPr>
        <w:spacing w:before="0" w:after="0"/>
        <w:rPr>
          <w:rFonts w:ascii="Arial" w:hAnsi="Arial" w:cs="Arial"/>
        </w:rPr>
      </w:pPr>
      <w:r>
        <w:rPr>
          <w:rFonts w:ascii="Arial" w:hAnsi="Arial" w:cs="Arial" w:hint="eastAsia"/>
        </w:rPr>
        <w:t>關於臺灣期貨交易所之「臺灣永續期貨」是否適用動態價格穩定措施，下列敘述何者正確：</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不適用</w:t>
      </w:r>
    </w:p>
    <w:p w:rsidR="008F0709" w:rsidRDefault="008F0709" w:rsidP="008F0709">
      <w:pPr>
        <w:pStyle w:val="SFIoption"/>
        <w:ind w:leftChars="200" w:left="840" w:hangingChars="150" w:hanging="360"/>
        <w:rPr>
          <w:rFonts w:ascii="Arial" w:hAnsi="Arial"/>
        </w:rPr>
      </w:pPr>
      <w:r>
        <w:rPr>
          <w:rFonts w:ascii="Arial" w:hAnsi="Arial"/>
        </w:rPr>
        <w:t>(B)</w:t>
      </w:r>
      <w:r>
        <w:rPr>
          <w:rFonts w:ascii="Arial" w:hAnsi="Arial" w:hint="eastAsia"/>
        </w:rPr>
        <w:t>適用，單式買賣</w:t>
      </w:r>
      <w:proofErr w:type="gramStart"/>
      <w:r>
        <w:rPr>
          <w:rFonts w:ascii="Arial" w:hAnsi="Arial" w:hint="eastAsia"/>
        </w:rPr>
        <w:t>申報退單百分比</w:t>
      </w:r>
      <w:proofErr w:type="gramEnd"/>
      <w:r>
        <w:rPr>
          <w:rFonts w:ascii="Arial" w:hAnsi="Arial" w:hint="eastAsia"/>
        </w:rPr>
        <w:t>為</w:t>
      </w:r>
      <w:r>
        <w:rPr>
          <w:rFonts w:ascii="Arial" w:hAnsi="Arial"/>
        </w:rPr>
        <w:t>1%</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適用，組合式買賣</w:t>
      </w:r>
      <w:proofErr w:type="gramStart"/>
      <w:r>
        <w:rPr>
          <w:rFonts w:ascii="Arial" w:hAnsi="Arial" w:hint="eastAsia"/>
        </w:rPr>
        <w:t>申報退單百分比</w:t>
      </w:r>
      <w:proofErr w:type="gramEnd"/>
      <w:r>
        <w:rPr>
          <w:rFonts w:ascii="Arial" w:hAnsi="Arial" w:hint="eastAsia"/>
        </w:rPr>
        <w:t>為</w:t>
      </w:r>
      <w:r>
        <w:rPr>
          <w:rFonts w:ascii="Arial" w:hAnsi="Arial"/>
        </w:rPr>
        <w:t>1%</w:t>
      </w:r>
    </w:p>
    <w:p w:rsidR="008F0709" w:rsidRDefault="008F0709" w:rsidP="008F0709">
      <w:pPr>
        <w:pStyle w:val="SFIoption"/>
        <w:ind w:leftChars="200" w:left="840" w:hangingChars="150" w:hanging="360"/>
        <w:rPr>
          <w:rFonts w:ascii="Arial" w:hAnsi="Arial"/>
        </w:rPr>
      </w:pPr>
      <w:r>
        <w:rPr>
          <w:rFonts w:ascii="Arial" w:hAnsi="Arial"/>
        </w:rPr>
        <w:t>(D)</w:t>
      </w:r>
      <w:r>
        <w:rPr>
          <w:rFonts w:ascii="Arial" w:hAnsi="Arial" w:hint="eastAsia"/>
        </w:rPr>
        <w:t>適用，組合式買賣</w:t>
      </w:r>
      <w:proofErr w:type="gramStart"/>
      <w:r>
        <w:rPr>
          <w:rFonts w:ascii="Arial" w:hAnsi="Arial" w:hint="eastAsia"/>
        </w:rPr>
        <w:t>申報退單百分比</w:t>
      </w:r>
      <w:proofErr w:type="gramEnd"/>
      <w:r>
        <w:rPr>
          <w:rFonts w:ascii="Arial" w:hAnsi="Arial" w:hint="eastAsia"/>
        </w:rPr>
        <w:t>為</w:t>
      </w:r>
      <w:r>
        <w:rPr>
          <w:rFonts w:ascii="Arial" w:hAnsi="Arial"/>
        </w:rPr>
        <w:t>2%</w:t>
      </w:r>
    </w:p>
    <w:p w:rsidR="008F0709" w:rsidRDefault="008F0709" w:rsidP="008F0709">
      <w:pPr>
        <w:pStyle w:val="SFI"/>
        <w:numPr>
          <w:ilvl w:val="0"/>
          <w:numId w:val="4"/>
        </w:numPr>
        <w:spacing w:before="0" w:after="0"/>
        <w:rPr>
          <w:rFonts w:ascii="Arial" w:hAnsi="Arial" w:cs="Arial"/>
        </w:rPr>
      </w:pPr>
      <w:r>
        <w:rPr>
          <w:rFonts w:ascii="Arial" w:hAnsi="Arial" w:cs="Arial" w:hint="eastAsia"/>
        </w:rPr>
        <w:t>在臺灣期貨交易所之動態價格穩定措施下，即時價格區間上</w:t>
      </w:r>
      <w:r>
        <w:rPr>
          <w:rFonts w:ascii="Arial" w:hAnsi="Arial" w:cs="Arial"/>
        </w:rPr>
        <w:t>(</w:t>
      </w:r>
      <w:r>
        <w:rPr>
          <w:rFonts w:ascii="Arial" w:hAnsi="Arial" w:cs="Arial" w:hint="eastAsia"/>
        </w:rPr>
        <w:t>下</w:t>
      </w:r>
      <w:r>
        <w:rPr>
          <w:rFonts w:ascii="Arial" w:hAnsi="Arial" w:cs="Arial"/>
        </w:rPr>
        <w:t>)</w:t>
      </w:r>
      <w:r>
        <w:rPr>
          <w:rFonts w:ascii="Arial" w:hAnsi="Arial" w:cs="Arial" w:hint="eastAsia"/>
        </w:rPr>
        <w:t>限</w:t>
      </w:r>
      <w:r>
        <w:rPr>
          <w:rFonts w:ascii="Arial" w:hAnsi="Arial" w:cs="Arial"/>
        </w:rPr>
        <w:t>=</w:t>
      </w:r>
      <w:r>
        <w:rPr>
          <w:rFonts w:ascii="Arial" w:hAnsi="Arial" w:cs="Arial" w:hint="eastAsia"/>
        </w:rPr>
        <w:t>基準價</w:t>
      </w:r>
      <w:r>
        <w:rPr>
          <w:rFonts w:ascii="Arial" w:hAnsi="Arial" w:cs="Arial"/>
        </w:rPr>
        <w:t>±</w:t>
      </w:r>
      <w:proofErr w:type="gramStart"/>
      <w:r>
        <w:rPr>
          <w:rFonts w:ascii="Arial" w:hAnsi="Arial" w:cs="Arial" w:hint="eastAsia"/>
        </w:rPr>
        <w:t>退單點數</w:t>
      </w:r>
      <w:proofErr w:type="gramEnd"/>
      <w:r>
        <w:rPr>
          <w:rFonts w:ascii="Arial" w:hAnsi="Arial" w:cs="Arial" w:hint="eastAsia"/>
        </w:rPr>
        <w:t>，</w:t>
      </w:r>
      <w:proofErr w:type="gramStart"/>
      <w:r>
        <w:rPr>
          <w:rFonts w:ascii="Arial" w:hAnsi="Arial" w:cs="Arial" w:hint="eastAsia"/>
        </w:rPr>
        <w:t>臺</w:t>
      </w:r>
      <w:proofErr w:type="gramEnd"/>
      <w:r>
        <w:rPr>
          <w:rFonts w:ascii="Arial" w:hAnsi="Arial" w:cs="Arial" w:hint="eastAsia"/>
        </w:rPr>
        <w:t>指選擇權以選擇權評價模型及相關參數，計算即時價格區間之基準價，相關參數包括下列何者：</w:t>
      </w:r>
    </w:p>
    <w:p w:rsidR="008F0709" w:rsidRDefault="008F0709" w:rsidP="008F0709">
      <w:pPr>
        <w:pStyle w:val="SFI"/>
        <w:spacing w:before="0" w:after="0"/>
        <w:ind w:left="480"/>
        <w:rPr>
          <w:rFonts w:ascii="Arial" w:hAnsi="Arial"/>
        </w:rPr>
      </w:pPr>
      <w:r>
        <w:rPr>
          <w:rFonts w:ascii="Arial" w:hAnsi="Arial" w:cs="Arial" w:hint="eastAsia"/>
        </w:rPr>
        <w:t>甲</w:t>
      </w:r>
      <w:r>
        <w:rPr>
          <w:rFonts w:ascii="Arial" w:hAnsi="Arial" w:cs="Arial"/>
        </w:rPr>
        <w:t>.</w:t>
      </w:r>
      <w:r>
        <w:rPr>
          <w:rFonts w:ascii="Arial" w:hAnsi="Arial" w:hint="eastAsia"/>
        </w:rPr>
        <w:t>標的價格；乙</w:t>
      </w:r>
      <w:r>
        <w:rPr>
          <w:rFonts w:ascii="Arial" w:hAnsi="Arial"/>
        </w:rPr>
        <w:t>.</w:t>
      </w:r>
      <w:r>
        <w:rPr>
          <w:rFonts w:ascii="Arial" w:hAnsi="Arial" w:hint="eastAsia"/>
        </w:rPr>
        <w:t>利率；丙</w:t>
      </w:r>
      <w:r>
        <w:rPr>
          <w:rFonts w:ascii="Arial" w:hAnsi="Arial"/>
        </w:rPr>
        <w:t>.</w:t>
      </w:r>
      <w:r>
        <w:rPr>
          <w:rFonts w:ascii="Arial" w:hAnsi="Arial" w:hint="eastAsia"/>
        </w:rPr>
        <w:t>波動度</w:t>
      </w:r>
      <w:r>
        <w:rPr>
          <w:rFonts w:ascii="Arial" w:hAnsi="Arial"/>
        </w:rPr>
        <w:tab/>
      </w:r>
    </w:p>
    <w:p w:rsidR="008F0709" w:rsidRDefault="008F0709" w:rsidP="008F0709">
      <w:pPr>
        <w:pStyle w:val="SFIoption"/>
        <w:tabs>
          <w:tab w:val="left" w:pos="8385"/>
        </w:tabs>
        <w:ind w:leftChars="200" w:left="840" w:hangingChars="150" w:hanging="360"/>
        <w:rPr>
          <w:rFonts w:ascii="Arial" w:hAnsi="Arial"/>
        </w:rPr>
      </w:pPr>
      <w:r>
        <w:rPr>
          <w:rFonts w:ascii="Arial" w:hAnsi="Arial"/>
        </w:rPr>
        <w:t>(A)</w:t>
      </w:r>
      <w:proofErr w:type="gramStart"/>
      <w:r>
        <w:rPr>
          <w:rFonts w:ascii="Arial" w:hAnsi="Arial" w:hint="eastAsia"/>
        </w:rPr>
        <w:t>僅甲</w:t>
      </w:r>
      <w:proofErr w:type="gramEnd"/>
      <w:r>
        <w:rPr>
          <w:rFonts w:ascii="Arial" w:hAnsi="Arial"/>
        </w:rPr>
        <w:tab/>
        <w:t>(B)</w:t>
      </w:r>
      <w:proofErr w:type="gramStart"/>
      <w:r>
        <w:rPr>
          <w:rFonts w:ascii="Arial" w:hAnsi="Arial" w:hint="eastAsia"/>
        </w:rPr>
        <w:t>僅乙</w:t>
      </w:r>
      <w:proofErr w:type="gramEnd"/>
      <w:r>
        <w:rPr>
          <w:rFonts w:ascii="Arial" w:hAnsi="Arial"/>
        </w:rPr>
        <w:tab/>
        <w:t>(C)</w:t>
      </w:r>
      <w:proofErr w:type="gramStart"/>
      <w:r>
        <w:rPr>
          <w:rFonts w:ascii="Arial" w:hAnsi="Arial" w:hint="eastAsia"/>
        </w:rPr>
        <w:t>僅丙</w:t>
      </w:r>
      <w:proofErr w:type="gramEnd"/>
      <w:r>
        <w:rPr>
          <w:rFonts w:ascii="Arial" w:hAnsi="Arial"/>
        </w:rPr>
        <w:tab/>
        <w:t>(D)</w:t>
      </w:r>
      <w:r>
        <w:rPr>
          <w:rFonts w:ascii="Arial" w:hAnsi="Arial" w:hint="eastAsia"/>
        </w:rPr>
        <w:t>甲、乙、</w:t>
      </w:r>
      <w:proofErr w:type="gramStart"/>
      <w:r>
        <w:rPr>
          <w:rFonts w:ascii="Arial" w:hAnsi="Arial" w:hint="eastAsia"/>
        </w:rPr>
        <w:t>丙皆是</w:t>
      </w:r>
      <w:proofErr w:type="gramEnd"/>
    </w:p>
    <w:p w:rsidR="008F0709" w:rsidRDefault="008F0709" w:rsidP="008F0709">
      <w:pPr>
        <w:pStyle w:val="SFI"/>
        <w:numPr>
          <w:ilvl w:val="0"/>
          <w:numId w:val="4"/>
        </w:numPr>
        <w:spacing w:before="0" w:after="0"/>
        <w:rPr>
          <w:rFonts w:ascii="Arial" w:hAnsi="Arial" w:cs="Arial"/>
        </w:rPr>
      </w:pPr>
      <w:r>
        <w:rPr>
          <w:rFonts w:ascii="Arial" w:hAnsi="Arial" w:cs="Arial" w:hint="eastAsia"/>
        </w:rPr>
        <w:t>臺灣期貨交易所有關委託買賣申報之撮合方式為：</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僅集合競價</w:t>
      </w:r>
      <w:r>
        <w:rPr>
          <w:rFonts w:ascii="Arial" w:hAnsi="Arial"/>
        </w:rPr>
        <w:tab/>
      </w:r>
      <w:r>
        <w:rPr>
          <w:rFonts w:ascii="Arial" w:hAnsi="Arial"/>
        </w:rPr>
        <w:tab/>
        <w:t>(B)</w:t>
      </w:r>
      <w:r>
        <w:rPr>
          <w:rFonts w:ascii="Arial" w:hAnsi="Arial" w:hint="eastAsia"/>
        </w:rPr>
        <w:t>集合競</w:t>
      </w:r>
      <w:proofErr w:type="gramStart"/>
      <w:r>
        <w:rPr>
          <w:rFonts w:ascii="Arial" w:hAnsi="Arial" w:hint="eastAsia"/>
        </w:rPr>
        <w:t>價及逐筆</w:t>
      </w:r>
      <w:proofErr w:type="gramEnd"/>
      <w:r>
        <w:rPr>
          <w:rFonts w:ascii="Arial" w:hAnsi="Arial" w:hint="eastAsia"/>
        </w:rPr>
        <w:t>撮合</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集中競價</w:t>
      </w:r>
      <w:r>
        <w:rPr>
          <w:rFonts w:ascii="Arial" w:hAnsi="Arial"/>
        </w:rPr>
        <w:tab/>
      </w:r>
      <w:r>
        <w:rPr>
          <w:rFonts w:ascii="Arial" w:hAnsi="Arial"/>
        </w:rPr>
        <w:tab/>
        <w:t>(D)</w:t>
      </w:r>
      <w:r>
        <w:rPr>
          <w:rFonts w:ascii="Arial" w:hAnsi="Arial" w:hint="eastAsia"/>
        </w:rPr>
        <w:t>每</w:t>
      </w:r>
      <w:r>
        <w:rPr>
          <w:rFonts w:ascii="Arial" w:hAnsi="Arial"/>
        </w:rPr>
        <w:t>5</w:t>
      </w:r>
      <w:r>
        <w:rPr>
          <w:rFonts w:ascii="Arial" w:hAnsi="Arial" w:hint="eastAsia"/>
        </w:rPr>
        <w:t>分鐘一次的集中競價</w:t>
      </w:r>
    </w:p>
    <w:p w:rsidR="008F0709" w:rsidRDefault="008F0709" w:rsidP="008F0709">
      <w:pPr>
        <w:pStyle w:val="SFI"/>
        <w:numPr>
          <w:ilvl w:val="0"/>
          <w:numId w:val="4"/>
        </w:numPr>
        <w:spacing w:before="0" w:after="0"/>
        <w:rPr>
          <w:rFonts w:ascii="Arial" w:hAnsi="Arial" w:cs="Arial"/>
        </w:rPr>
      </w:pPr>
      <w:proofErr w:type="gramStart"/>
      <w:r>
        <w:rPr>
          <w:rFonts w:ascii="Arial" w:hAnsi="Arial" w:cs="Arial" w:hint="eastAsia"/>
        </w:rPr>
        <w:t>小恩看好</w:t>
      </w:r>
      <w:proofErr w:type="gramEnd"/>
      <w:r>
        <w:rPr>
          <w:rFonts w:ascii="Arial" w:hAnsi="Arial" w:cs="Arial" w:hint="eastAsia"/>
        </w:rPr>
        <w:t>電子類股後市，</w:t>
      </w:r>
      <w:r>
        <w:rPr>
          <w:rFonts w:ascii="Arial" w:hAnsi="Arial" w:cs="Arial"/>
        </w:rPr>
        <w:t>1/3</w:t>
      </w:r>
      <w:r>
        <w:rPr>
          <w:rFonts w:ascii="Arial" w:hAnsi="Arial" w:cs="Arial" w:hint="eastAsia"/>
        </w:rPr>
        <w:t>買進</w:t>
      </w:r>
      <w:r>
        <w:rPr>
          <w:rFonts w:ascii="Arial" w:hAnsi="Arial" w:cs="Arial"/>
        </w:rPr>
        <w:t>1</w:t>
      </w:r>
      <w:r>
        <w:rPr>
          <w:rFonts w:ascii="Arial" w:hAnsi="Arial" w:cs="Arial" w:hint="eastAsia"/>
        </w:rPr>
        <w:t>口</w:t>
      </w:r>
      <w:r>
        <w:rPr>
          <w:rFonts w:ascii="Arial" w:hAnsi="Arial" w:cs="Arial"/>
        </w:rPr>
        <w:t>2</w:t>
      </w:r>
      <w:r>
        <w:rPr>
          <w:rFonts w:ascii="Arial" w:hAnsi="Arial" w:cs="Arial" w:hint="eastAsia"/>
        </w:rPr>
        <w:t>月份履約價格</w:t>
      </w:r>
      <w:r>
        <w:rPr>
          <w:rFonts w:ascii="Arial" w:hAnsi="Arial" w:cs="Arial"/>
        </w:rPr>
        <w:t>200</w:t>
      </w:r>
      <w:r>
        <w:rPr>
          <w:rFonts w:ascii="Arial" w:hAnsi="Arial" w:cs="Arial" w:hint="eastAsia"/>
        </w:rPr>
        <w:t>點、權利金</w:t>
      </w:r>
      <w:r>
        <w:rPr>
          <w:rFonts w:ascii="Arial" w:hAnsi="Arial" w:cs="Arial"/>
        </w:rPr>
        <w:t>5</w:t>
      </w:r>
      <w:r>
        <w:rPr>
          <w:rFonts w:ascii="Arial" w:hAnsi="Arial" w:cs="Arial" w:hint="eastAsia"/>
        </w:rPr>
        <w:t>點的</w:t>
      </w:r>
      <w:r>
        <w:rPr>
          <w:rFonts w:ascii="Arial" w:hAnsi="Arial" w:cs="Arial"/>
        </w:rPr>
        <w:t>TEO</w:t>
      </w:r>
      <w:r>
        <w:rPr>
          <w:rFonts w:ascii="Arial" w:hAnsi="Arial" w:cs="Arial" w:hint="eastAsia"/>
        </w:rPr>
        <w:t>賣權，支付權利金</w:t>
      </w:r>
      <w:r>
        <w:rPr>
          <w:rFonts w:ascii="Arial" w:hAnsi="Arial" w:cs="Arial"/>
        </w:rPr>
        <w:t>5</w:t>
      </w:r>
      <w:r>
        <w:rPr>
          <w:rFonts w:ascii="Arial" w:hAnsi="Arial" w:cs="Arial" w:hint="eastAsia"/>
        </w:rPr>
        <w:t>點，並同時賣出</w:t>
      </w:r>
      <w:r>
        <w:rPr>
          <w:rFonts w:ascii="Arial" w:hAnsi="Arial" w:cs="Arial"/>
        </w:rPr>
        <w:t>1</w:t>
      </w:r>
      <w:r>
        <w:rPr>
          <w:rFonts w:ascii="Arial" w:hAnsi="Arial" w:cs="Arial" w:hint="eastAsia"/>
        </w:rPr>
        <w:t>口</w:t>
      </w:r>
      <w:r>
        <w:rPr>
          <w:rFonts w:ascii="Arial" w:hAnsi="Arial" w:cs="Arial"/>
        </w:rPr>
        <w:t>2</w:t>
      </w:r>
      <w:r>
        <w:rPr>
          <w:rFonts w:ascii="Arial" w:hAnsi="Arial" w:cs="Arial" w:hint="eastAsia"/>
        </w:rPr>
        <w:t>月份履約價格</w:t>
      </w:r>
      <w:r>
        <w:rPr>
          <w:rFonts w:ascii="Arial" w:hAnsi="Arial" w:cs="Arial"/>
        </w:rPr>
        <w:t>220</w:t>
      </w:r>
      <w:r>
        <w:rPr>
          <w:rFonts w:ascii="Arial" w:hAnsi="Arial" w:cs="Arial" w:hint="eastAsia"/>
        </w:rPr>
        <w:t>點、權利金</w:t>
      </w:r>
      <w:r>
        <w:rPr>
          <w:rFonts w:ascii="Arial" w:hAnsi="Arial" w:cs="Arial"/>
        </w:rPr>
        <w:t>10</w:t>
      </w:r>
      <w:r>
        <w:rPr>
          <w:rFonts w:ascii="Arial" w:hAnsi="Arial" w:cs="Arial" w:hint="eastAsia"/>
        </w:rPr>
        <w:t>點的</w:t>
      </w:r>
      <w:r>
        <w:rPr>
          <w:rFonts w:ascii="Arial" w:hAnsi="Arial" w:cs="Arial"/>
        </w:rPr>
        <w:t>TEO</w:t>
      </w:r>
      <w:r>
        <w:rPr>
          <w:rFonts w:ascii="Arial" w:hAnsi="Arial" w:cs="Arial" w:hint="eastAsia"/>
        </w:rPr>
        <w:t>賣權，收取權利金</w:t>
      </w:r>
      <w:r>
        <w:rPr>
          <w:rFonts w:ascii="Arial" w:hAnsi="Arial" w:cs="Arial"/>
        </w:rPr>
        <w:t>10</w:t>
      </w:r>
      <w:r>
        <w:rPr>
          <w:rFonts w:ascii="Arial" w:hAnsi="Arial" w:cs="Arial" w:hint="eastAsia"/>
        </w:rPr>
        <w:t>點。若</w:t>
      </w:r>
      <w:r>
        <w:rPr>
          <w:rFonts w:ascii="Arial" w:hAnsi="Arial" w:cs="Arial"/>
        </w:rPr>
        <w:t>2/17</w:t>
      </w:r>
      <w:r>
        <w:rPr>
          <w:rFonts w:ascii="Arial" w:hAnsi="Arial" w:cs="Arial" w:hint="eastAsia"/>
        </w:rPr>
        <w:t>選擇權到期，最後結算價為</w:t>
      </w:r>
      <w:r>
        <w:rPr>
          <w:rFonts w:ascii="Arial" w:hAnsi="Arial" w:cs="Arial"/>
        </w:rPr>
        <w:t>230</w:t>
      </w:r>
      <w:r>
        <w:rPr>
          <w:rFonts w:ascii="Arial" w:hAnsi="Arial" w:cs="Arial" w:hint="eastAsia"/>
        </w:rPr>
        <w:t>點，則其損益為何？</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賺</w:t>
      </w:r>
      <w:r>
        <w:rPr>
          <w:rFonts w:ascii="Arial" w:hAnsi="Arial"/>
        </w:rPr>
        <w:t>5,000</w:t>
      </w:r>
      <w:r>
        <w:rPr>
          <w:rFonts w:ascii="Arial" w:hAnsi="Arial" w:hint="eastAsia"/>
        </w:rPr>
        <w:t>元</w:t>
      </w:r>
      <w:r>
        <w:rPr>
          <w:rFonts w:ascii="Arial" w:hAnsi="Arial"/>
        </w:rPr>
        <w:tab/>
      </w:r>
      <w:r>
        <w:rPr>
          <w:rFonts w:ascii="Arial" w:hAnsi="Arial"/>
        </w:rPr>
        <w:tab/>
        <w:t>(B)</w:t>
      </w:r>
      <w:r>
        <w:rPr>
          <w:rFonts w:ascii="Arial" w:hAnsi="Arial" w:hint="eastAsia"/>
        </w:rPr>
        <w:t>損失</w:t>
      </w:r>
      <w:r>
        <w:rPr>
          <w:rFonts w:ascii="Arial" w:hAnsi="Arial"/>
        </w:rPr>
        <w:t>2,500</w:t>
      </w:r>
      <w:r>
        <w:rPr>
          <w:rFonts w:ascii="Arial" w:hAnsi="Arial" w:hint="eastAsia"/>
        </w:rPr>
        <w:t>元</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損失</w:t>
      </w:r>
      <w:r>
        <w:rPr>
          <w:rFonts w:ascii="Arial" w:hAnsi="Arial"/>
        </w:rPr>
        <w:t>5,000</w:t>
      </w:r>
      <w:r>
        <w:rPr>
          <w:rFonts w:ascii="Arial" w:hAnsi="Arial" w:hint="eastAsia"/>
        </w:rPr>
        <w:t>元</w:t>
      </w:r>
      <w:r>
        <w:rPr>
          <w:rFonts w:ascii="Arial" w:hAnsi="Arial"/>
        </w:rPr>
        <w:tab/>
      </w:r>
      <w:r>
        <w:rPr>
          <w:rFonts w:ascii="Arial" w:hAnsi="Arial"/>
        </w:rPr>
        <w:tab/>
        <w:t>(D)</w:t>
      </w:r>
      <w:r>
        <w:rPr>
          <w:rFonts w:ascii="Arial" w:hAnsi="Arial" w:hint="eastAsia"/>
        </w:rPr>
        <w:t>賺</w:t>
      </w:r>
      <w:r>
        <w:rPr>
          <w:rFonts w:ascii="Arial" w:hAnsi="Arial"/>
        </w:rPr>
        <w:t>2,500</w:t>
      </w:r>
      <w:r>
        <w:rPr>
          <w:rFonts w:ascii="Arial" w:hAnsi="Arial" w:hint="eastAsia"/>
        </w:rPr>
        <w:t>元</w:t>
      </w:r>
    </w:p>
    <w:p w:rsidR="008F0709" w:rsidRDefault="008F0709" w:rsidP="008F0709">
      <w:pPr>
        <w:pStyle w:val="SFIoption"/>
        <w:ind w:leftChars="200" w:left="840" w:hangingChars="150" w:hanging="360"/>
        <w:rPr>
          <w:rFonts w:ascii="Arial" w:hAnsi="Arial"/>
        </w:rPr>
      </w:pPr>
    </w:p>
    <w:p w:rsidR="008F0709" w:rsidRDefault="008F0709" w:rsidP="008F0709">
      <w:pPr>
        <w:pStyle w:val="SFI"/>
        <w:numPr>
          <w:ilvl w:val="0"/>
          <w:numId w:val="4"/>
        </w:numPr>
        <w:spacing w:before="0" w:after="0"/>
        <w:rPr>
          <w:rFonts w:ascii="Arial" w:hAnsi="Arial" w:cs="Arial"/>
        </w:rPr>
      </w:pPr>
      <w:r>
        <w:rPr>
          <w:rFonts w:ascii="Arial" w:hAnsi="Arial" w:cs="Arial" w:hint="eastAsia"/>
        </w:rPr>
        <w:lastRenderedPageBreak/>
        <w:t>期貨商依受託契約之約定，了結委託人之期貨交易契約，致使其保證金專戶權益總值為負數，經通知後，委託人未能於幾個營業日內依通知之補繳金額全額給付者，依臺灣期貨交易所規定，期貨商應依「期貨商申報委託人違約案件處理作業要點」辦理？</w:t>
      </w:r>
    </w:p>
    <w:p w:rsidR="008F0709" w:rsidRDefault="008F0709" w:rsidP="008F0709">
      <w:pPr>
        <w:pStyle w:val="SFIoption"/>
        <w:ind w:leftChars="200" w:left="840" w:hangingChars="150" w:hanging="360"/>
        <w:rPr>
          <w:rFonts w:ascii="Arial" w:hAnsi="Arial"/>
        </w:rPr>
      </w:pPr>
      <w:r>
        <w:rPr>
          <w:rFonts w:ascii="Arial" w:hAnsi="Arial"/>
        </w:rPr>
        <w:t>(A)2</w:t>
      </w:r>
      <w:r>
        <w:rPr>
          <w:rFonts w:ascii="Arial" w:hAnsi="Arial"/>
        </w:rPr>
        <w:tab/>
        <w:t>(B)3</w:t>
      </w:r>
      <w:r>
        <w:rPr>
          <w:rFonts w:ascii="Arial" w:hAnsi="Arial"/>
        </w:rPr>
        <w:tab/>
        <w:t>(C)5</w:t>
      </w:r>
      <w:r>
        <w:rPr>
          <w:rFonts w:ascii="Arial" w:hAnsi="Arial"/>
        </w:rPr>
        <w:tab/>
        <w:t>(D)7</w:t>
      </w:r>
    </w:p>
    <w:p w:rsidR="008F0709" w:rsidRDefault="008F0709" w:rsidP="008F0709">
      <w:pPr>
        <w:pStyle w:val="SFI"/>
        <w:numPr>
          <w:ilvl w:val="0"/>
          <w:numId w:val="4"/>
        </w:numPr>
        <w:spacing w:before="0" w:after="0"/>
        <w:rPr>
          <w:rFonts w:ascii="Arial" w:hAnsi="Arial" w:cs="Arial"/>
        </w:rPr>
      </w:pPr>
      <w:r>
        <w:rPr>
          <w:rFonts w:ascii="Arial" w:hAnsi="Arial" w:cs="Arial" w:hint="eastAsia"/>
        </w:rPr>
        <w:t>臺灣期貨交易所之「</w:t>
      </w:r>
      <w:proofErr w:type="gramStart"/>
      <w:r>
        <w:rPr>
          <w:rFonts w:ascii="Arial" w:hAnsi="Arial" w:cs="Arial" w:hint="eastAsia"/>
        </w:rPr>
        <w:t>英國富時</w:t>
      </w:r>
      <w:proofErr w:type="gramEnd"/>
      <w:r>
        <w:rPr>
          <w:rFonts w:ascii="Arial" w:hAnsi="Arial" w:cs="Arial"/>
        </w:rPr>
        <w:t>100</w:t>
      </w:r>
      <w:r>
        <w:rPr>
          <w:rFonts w:ascii="Arial" w:hAnsi="Arial" w:cs="Arial" w:hint="eastAsia"/>
        </w:rPr>
        <w:t>期貨」交易稅，係按每次交易之契約金額課</w:t>
      </w:r>
      <w:proofErr w:type="gramStart"/>
      <w:r>
        <w:rPr>
          <w:rFonts w:ascii="Arial" w:hAnsi="Arial" w:cs="Arial" w:hint="eastAsia"/>
        </w:rPr>
        <w:t>徵</w:t>
      </w:r>
      <w:proofErr w:type="gramEnd"/>
      <w:r>
        <w:rPr>
          <w:rFonts w:ascii="Arial" w:hAnsi="Arial" w:cs="Arial" w:hint="eastAsia"/>
        </w:rPr>
        <w:t>：</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萬分之</w:t>
      </w:r>
      <w:r>
        <w:rPr>
          <w:rFonts w:ascii="Arial" w:hAnsi="Arial"/>
        </w:rPr>
        <w:t>1</w:t>
      </w:r>
      <w:r>
        <w:rPr>
          <w:rFonts w:ascii="Arial" w:hAnsi="Arial"/>
        </w:rPr>
        <w:tab/>
        <w:t>(B)</w:t>
      </w:r>
      <w:r>
        <w:rPr>
          <w:rFonts w:ascii="Arial" w:hAnsi="Arial" w:hint="eastAsia"/>
        </w:rPr>
        <w:t>萬分之</w:t>
      </w:r>
      <w:r>
        <w:rPr>
          <w:rFonts w:ascii="Arial" w:hAnsi="Arial"/>
        </w:rPr>
        <w:t>2</w:t>
      </w:r>
      <w:r>
        <w:rPr>
          <w:rFonts w:ascii="Arial" w:hAnsi="Arial"/>
        </w:rPr>
        <w:tab/>
        <w:t>(C)10</w:t>
      </w:r>
      <w:r>
        <w:rPr>
          <w:rFonts w:ascii="Arial" w:hAnsi="Arial" w:hint="eastAsia"/>
        </w:rPr>
        <w:t>萬分之</w:t>
      </w:r>
      <w:r>
        <w:rPr>
          <w:rFonts w:ascii="Arial" w:hAnsi="Arial"/>
        </w:rPr>
        <w:t>1</w:t>
      </w:r>
      <w:r>
        <w:rPr>
          <w:rFonts w:ascii="Arial" w:hAnsi="Arial"/>
        </w:rPr>
        <w:tab/>
        <w:t>(D)10</w:t>
      </w:r>
      <w:r>
        <w:rPr>
          <w:rFonts w:ascii="Arial" w:hAnsi="Arial" w:hint="eastAsia"/>
        </w:rPr>
        <w:t>萬分之</w:t>
      </w:r>
      <w:r>
        <w:rPr>
          <w:rFonts w:ascii="Arial" w:hAnsi="Arial"/>
        </w:rPr>
        <w:t>2</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下列何者不屬於持有成本（</w:t>
      </w:r>
      <w:r>
        <w:rPr>
          <w:rFonts w:ascii="Arial" w:hAnsi="Arial" w:cs="Arial"/>
        </w:rPr>
        <w:t>Cost of Carrying</w:t>
      </w:r>
      <w:r>
        <w:rPr>
          <w:rFonts w:ascii="Arial" w:hAnsi="Arial" w:cs="Arial" w:hint="eastAsia"/>
        </w:rPr>
        <w:t>）？</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運輸成本</w:t>
      </w:r>
      <w:r>
        <w:rPr>
          <w:rFonts w:ascii="Arial" w:hAnsi="Arial"/>
        </w:rPr>
        <w:tab/>
        <w:t>(B)</w:t>
      </w:r>
      <w:r>
        <w:rPr>
          <w:rFonts w:ascii="Arial" w:hAnsi="Arial" w:hint="eastAsia"/>
        </w:rPr>
        <w:t>保險費用</w:t>
      </w:r>
      <w:r>
        <w:rPr>
          <w:rFonts w:ascii="Arial" w:hAnsi="Arial"/>
        </w:rPr>
        <w:tab/>
        <w:t>(C)</w:t>
      </w:r>
      <w:r>
        <w:rPr>
          <w:rFonts w:ascii="Arial" w:hAnsi="Arial" w:hint="eastAsia"/>
        </w:rPr>
        <w:t>倉儲費用</w:t>
      </w:r>
      <w:r>
        <w:rPr>
          <w:rFonts w:ascii="Arial" w:hAnsi="Arial"/>
        </w:rPr>
        <w:tab/>
        <w:t>(D)</w:t>
      </w:r>
      <w:r>
        <w:rPr>
          <w:rFonts w:ascii="Arial" w:hAnsi="Arial" w:hint="eastAsia"/>
        </w:rPr>
        <w:t>保證金費用</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下列哪一交易所首先以</w:t>
      </w:r>
      <w:r>
        <w:rPr>
          <w:rFonts w:ascii="Arial" w:hAnsi="Arial" w:cs="Arial"/>
        </w:rPr>
        <w:t>S&amp;P 500</w:t>
      </w:r>
      <w:r>
        <w:rPr>
          <w:rFonts w:ascii="Arial" w:hAnsi="Arial" w:cs="Arial" w:hint="eastAsia"/>
        </w:rPr>
        <w:t>編製波動性指數（</w:t>
      </w:r>
      <w:r>
        <w:rPr>
          <w:rFonts w:ascii="Arial" w:hAnsi="Arial" w:cs="Arial"/>
        </w:rPr>
        <w:t>VIX</w:t>
      </w:r>
      <w:r>
        <w:rPr>
          <w:rFonts w:ascii="Arial" w:hAnsi="Arial" w:cs="Arial" w:hint="eastAsia"/>
        </w:rPr>
        <w:t>）？</w:t>
      </w:r>
    </w:p>
    <w:p w:rsidR="008F0709" w:rsidRDefault="008F0709" w:rsidP="008F0709">
      <w:pPr>
        <w:pStyle w:val="SFIoption"/>
        <w:ind w:leftChars="200" w:left="840" w:hangingChars="150" w:hanging="360"/>
        <w:rPr>
          <w:rFonts w:ascii="Arial" w:hAnsi="Arial"/>
        </w:rPr>
      </w:pPr>
      <w:r>
        <w:rPr>
          <w:rFonts w:ascii="Arial" w:hAnsi="Arial"/>
        </w:rPr>
        <w:t>(A)CBOT</w:t>
      </w:r>
      <w:r>
        <w:rPr>
          <w:rFonts w:ascii="Arial" w:hAnsi="Arial"/>
        </w:rPr>
        <w:tab/>
        <w:t>(B)CME</w:t>
      </w:r>
      <w:r>
        <w:rPr>
          <w:rFonts w:ascii="Arial" w:hAnsi="Arial"/>
        </w:rPr>
        <w:tab/>
        <w:t>(C)CBOE</w:t>
      </w:r>
      <w:r>
        <w:rPr>
          <w:rFonts w:ascii="Arial" w:hAnsi="Arial"/>
        </w:rPr>
        <w:tab/>
        <w:t>(D)NYMEX</w:t>
      </w:r>
    </w:p>
    <w:p w:rsidR="008F0709" w:rsidRDefault="008F0709" w:rsidP="008F0709">
      <w:pPr>
        <w:pStyle w:val="SFI"/>
        <w:numPr>
          <w:ilvl w:val="0"/>
          <w:numId w:val="4"/>
        </w:numPr>
        <w:spacing w:before="0" w:after="0"/>
        <w:rPr>
          <w:rFonts w:ascii="Arial" w:hAnsi="Arial" w:cs="Arial"/>
        </w:rPr>
      </w:pPr>
      <w:r>
        <w:rPr>
          <w:rFonts w:ascii="Arial" w:hAnsi="Arial" w:cs="Arial" w:hint="eastAsia"/>
        </w:rPr>
        <w:t>某一避險者以買入</w:t>
      </w:r>
      <w:r>
        <w:rPr>
          <w:rFonts w:ascii="Arial" w:hAnsi="Arial" w:cs="Arial"/>
        </w:rPr>
        <w:t>1</w:t>
      </w:r>
      <w:r>
        <w:rPr>
          <w:rFonts w:ascii="Arial" w:hAnsi="Arial" w:cs="Arial" w:hint="eastAsia"/>
        </w:rPr>
        <w:t>口小麥期貨來避險，其合約規格為</w:t>
      </w:r>
      <w:r>
        <w:rPr>
          <w:rFonts w:ascii="Arial" w:hAnsi="Arial" w:cs="Arial"/>
        </w:rPr>
        <w:t>5,000</w:t>
      </w:r>
      <w:r>
        <w:rPr>
          <w:rFonts w:ascii="Arial" w:hAnsi="Arial" w:cs="Arial" w:hint="eastAsia"/>
        </w:rPr>
        <w:t>英</w:t>
      </w:r>
      <w:proofErr w:type="gramStart"/>
      <w:r>
        <w:rPr>
          <w:rFonts w:ascii="Arial" w:hAnsi="Arial" w:cs="Arial" w:hint="eastAsia"/>
        </w:rPr>
        <w:t>斗</w:t>
      </w:r>
      <w:proofErr w:type="gramEnd"/>
      <w:r>
        <w:rPr>
          <w:rFonts w:ascii="Arial" w:hAnsi="Arial" w:cs="Arial" w:hint="eastAsia"/>
        </w:rPr>
        <w:t>（</w:t>
      </w:r>
      <w:r>
        <w:rPr>
          <w:rFonts w:ascii="Arial" w:hAnsi="Arial" w:cs="Arial"/>
        </w:rPr>
        <w:t>Bushels</w:t>
      </w:r>
      <w:r>
        <w:rPr>
          <w:rFonts w:ascii="Arial" w:hAnsi="Arial" w:cs="Arial" w:hint="eastAsia"/>
        </w:rPr>
        <w:t>），</w:t>
      </w:r>
      <w:proofErr w:type="gramStart"/>
      <w:r>
        <w:rPr>
          <w:rFonts w:ascii="Arial" w:hAnsi="Arial" w:cs="Arial" w:hint="eastAsia"/>
        </w:rPr>
        <w:t>若基差</w:t>
      </w:r>
      <w:proofErr w:type="gramEnd"/>
      <w:r>
        <w:rPr>
          <w:rFonts w:ascii="Arial" w:hAnsi="Arial" w:cs="Arial" w:hint="eastAsia"/>
        </w:rPr>
        <w:t>由</w:t>
      </w:r>
      <w:r>
        <w:rPr>
          <w:rFonts w:ascii="Arial" w:hAnsi="Arial" w:cs="Arial"/>
        </w:rPr>
        <w:t>45</w:t>
      </w:r>
      <w:r>
        <w:rPr>
          <w:rFonts w:ascii="Arial" w:hAnsi="Arial" w:cs="Arial" w:hint="eastAsia"/>
        </w:rPr>
        <w:t>美分減為</w:t>
      </w:r>
      <w:r>
        <w:rPr>
          <w:rFonts w:ascii="Arial" w:hAnsi="Arial" w:cs="Arial"/>
        </w:rPr>
        <w:t>35</w:t>
      </w:r>
      <w:r>
        <w:rPr>
          <w:rFonts w:ascii="Arial" w:hAnsi="Arial" w:cs="Arial" w:hint="eastAsia"/>
        </w:rPr>
        <w:t>美分，則避險之損益為：</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淨獲利</w:t>
      </w:r>
      <w:r>
        <w:rPr>
          <w:rFonts w:ascii="Arial" w:hAnsi="Arial"/>
        </w:rPr>
        <w:t>1,000</w:t>
      </w:r>
      <w:r>
        <w:rPr>
          <w:rFonts w:ascii="Arial" w:hAnsi="Arial" w:hint="eastAsia"/>
        </w:rPr>
        <w:t>美元</w:t>
      </w:r>
      <w:r>
        <w:rPr>
          <w:rFonts w:ascii="Arial" w:hAnsi="Arial"/>
        </w:rPr>
        <w:tab/>
      </w:r>
      <w:r>
        <w:rPr>
          <w:rFonts w:ascii="Arial" w:hAnsi="Arial"/>
        </w:rPr>
        <w:tab/>
        <w:t>(B)</w:t>
      </w:r>
      <w:r>
        <w:rPr>
          <w:rFonts w:ascii="Arial" w:hAnsi="Arial" w:hint="eastAsia"/>
        </w:rPr>
        <w:t>淨獲利</w:t>
      </w:r>
      <w:r>
        <w:rPr>
          <w:rFonts w:ascii="Arial" w:hAnsi="Arial"/>
        </w:rPr>
        <w:t>500</w:t>
      </w:r>
      <w:r>
        <w:rPr>
          <w:rFonts w:ascii="Arial" w:hAnsi="Arial" w:hint="eastAsia"/>
        </w:rPr>
        <w:t>美元</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淨損失</w:t>
      </w:r>
      <w:r>
        <w:rPr>
          <w:rFonts w:ascii="Arial" w:hAnsi="Arial"/>
        </w:rPr>
        <w:t>500</w:t>
      </w:r>
      <w:r>
        <w:rPr>
          <w:rFonts w:ascii="Arial" w:hAnsi="Arial" w:hint="eastAsia"/>
        </w:rPr>
        <w:t>美元</w:t>
      </w:r>
      <w:r>
        <w:rPr>
          <w:rFonts w:ascii="Arial" w:hAnsi="Arial"/>
        </w:rPr>
        <w:tab/>
      </w:r>
      <w:r>
        <w:rPr>
          <w:rFonts w:ascii="Arial" w:hAnsi="Arial"/>
        </w:rPr>
        <w:tab/>
        <w:t>(D)</w:t>
      </w:r>
      <w:r>
        <w:rPr>
          <w:rFonts w:ascii="Arial" w:hAnsi="Arial" w:hint="eastAsia"/>
        </w:rPr>
        <w:t>淨損失</w:t>
      </w:r>
      <w:r>
        <w:rPr>
          <w:rFonts w:ascii="Arial" w:hAnsi="Arial"/>
        </w:rPr>
        <w:t>1,000</w:t>
      </w:r>
      <w:r>
        <w:rPr>
          <w:rFonts w:ascii="Arial" w:hAnsi="Arial" w:hint="eastAsia"/>
        </w:rPr>
        <w:t>美元</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下列何者不是歐洲美元期貨之避險功能？</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鎖定貸款成本</w:t>
      </w:r>
      <w:r>
        <w:rPr>
          <w:rFonts w:ascii="Arial" w:hAnsi="Arial"/>
        </w:rPr>
        <w:tab/>
      </w:r>
      <w:r>
        <w:rPr>
          <w:rFonts w:ascii="Arial" w:hAnsi="Arial"/>
        </w:rPr>
        <w:tab/>
        <w:t>(B)</w:t>
      </w:r>
      <w:r>
        <w:rPr>
          <w:rFonts w:ascii="Arial" w:hAnsi="Arial" w:hint="eastAsia"/>
        </w:rPr>
        <w:t>鎖定匯率成本</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鎖定短期票</w:t>
      </w:r>
      <w:proofErr w:type="gramStart"/>
      <w:r>
        <w:rPr>
          <w:rFonts w:ascii="Arial" w:hAnsi="Arial" w:hint="eastAsia"/>
        </w:rPr>
        <w:t>券</w:t>
      </w:r>
      <w:proofErr w:type="gramEnd"/>
      <w:r>
        <w:rPr>
          <w:rFonts w:ascii="Arial" w:hAnsi="Arial" w:hint="eastAsia"/>
        </w:rPr>
        <w:t>投資之獲利</w:t>
      </w:r>
      <w:r>
        <w:rPr>
          <w:rFonts w:ascii="Arial" w:hAnsi="Arial"/>
        </w:rPr>
        <w:tab/>
        <w:t>(D)</w:t>
      </w:r>
      <w:r>
        <w:rPr>
          <w:rFonts w:ascii="Arial" w:hAnsi="Arial" w:hint="eastAsia"/>
        </w:rPr>
        <w:t>鎖定浮動利率債券之收益</w:t>
      </w:r>
    </w:p>
    <w:p w:rsidR="008F0709" w:rsidRDefault="008F0709" w:rsidP="008F0709">
      <w:pPr>
        <w:pStyle w:val="SFI"/>
        <w:numPr>
          <w:ilvl w:val="0"/>
          <w:numId w:val="4"/>
        </w:numPr>
        <w:spacing w:before="0" w:after="0"/>
        <w:rPr>
          <w:rFonts w:ascii="Arial" w:hAnsi="Arial" w:cs="Arial"/>
        </w:rPr>
      </w:pPr>
      <w:r>
        <w:rPr>
          <w:rFonts w:ascii="Arial" w:hAnsi="Arial" w:cs="Arial" w:hint="eastAsia"/>
        </w:rPr>
        <w:t>下列何種因素會增加黃金期貨買權的價值？</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黃金期貨價格下跌</w:t>
      </w:r>
      <w:r>
        <w:rPr>
          <w:rFonts w:ascii="Arial" w:hAnsi="Arial"/>
        </w:rPr>
        <w:tab/>
      </w:r>
      <w:r>
        <w:rPr>
          <w:rFonts w:ascii="Arial" w:hAnsi="Arial"/>
        </w:rPr>
        <w:tab/>
        <w:t>(B)</w:t>
      </w:r>
      <w:r>
        <w:rPr>
          <w:rFonts w:ascii="Arial" w:hAnsi="Arial" w:hint="eastAsia"/>
        </w:rPr>
        <w:t>黃金期貨價格</w:t>
      </w:r>
      <w:proofErr w:type="gramStart"/>
      <w:r>
        <w:rPr>
          <w:rFonts w:ascii="Arial" w:hAnsi="Arial" w:hint="eastAsia"/>
        </w:rPr>
        <w:t>波動性變小</w:t>
      </w:r>
      <w:proofErr w:type="gramEnd"/>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黃金期貨價格波動性增大</w:t>
      </w:r>
      <w:r>
        <w:rPr>
          <w:rFonts w:ascii="Arial" w:hAnsi="Arial"/>
        </w:rPr>
        <w:tab/>
        <w:t>(D)</w:t>
      </w:r>
      <w:r>
        <w:rPr>
          <w:rFonts w:ascii="Arial" w:hAnsi="Arial" w:hint="eastAsia"/>
        </w:rPr>
        <w:t>買權到期日接近</w:t>
      </w:r>
    </w:p>
    <w:p w:rsidR="008F0709" w:rsidRDefault="008F0709" w:rsidP="008F0709">
      <w:pPr>
        <w:pStyle w:val="SFI"/>
        <w:numPr>
          <w:ilvl w:val="0"/>
          <w:numId w:val="4"/>
        </w:numPr>
        <w:spacing w:before="0" w:after="0"/>
        <w:rPr>
          <w:rFonts w:ascii="Arial" w:hAnsi="Arial" w:cs="Arial"/>
        </w:rPr>
      </w:pPr>
      <w:r>
        <w:rPr>
          <w:rFonts w:ascii="Arial" w:hAnsi="Arial" w:cs="Arial" w:hint="eastAsia"/>
        </w:rPr>
        <w:t>關於結算會員與委託期貨商間受託從事期貨結算交割業務之規定，下列何者不正確？</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應與委託期貨商簽訂委任契約</w:t>
      </w:r>
    </w:p>
    <w:p w:rsidR="008F0709" w:rsidRDefault="008F0709" w:rsidP="008F0709">
      <w:pPr>
        <w:pStyle w:val="SFIoption"/>
        <w:ind w:leftChars="200" w:left="840" w:hangingChars="150" w:hanging="360"/>
        <w:rPr>
          <w:rFonts w:ascii="Arial" w:hAnsi="Arial"/>
        </w:rPr>
      </w:pPr>
      <w:r>
        <w:rPr>
          <w:rFonts w:ascii="Arial" w:hAnsi="Arial"/>
        </w:rPr>
        <w:t>(B)</w:t>
      </w:r>
      <w:r>
        <w:rPr>
          <w:rFonts w:ascii="Arial" w:hAnsi="Arial" w:hint="eastAsia"/>
        </w:rPr>
        <w:t>應向委託期貨商收取保證金</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委託期貨商應於結算會員指定的金融機構，開設客戶保證金專戶</w:t>
      </w:r>
    </w:p>
    <w:p w:rsidR="008F0709" w:rsidRDefault="008F0709" w:rsidP="008F0709">
      <w:pPr>
        <w:pStyle w:val="SFIoption"/>
        <w:ind w:leftChars="200" w:left="840" w:hangingChars="150" w:hanging="360"/>
        <w:rPr>
          <w:rFonts w:ascii="Arial" w:hAnsi="Arial"/>
        </w:rPr>
      </w:pPr>
      <w:r>
        <w:rPr>
          <w:rFonts w:ascii="Arial" w:hAnsi="Arial"/>
        </w:rPr>
        <w:t>(D)</w:t>
      </w:r>
      <w:r>
        <w:rPr>
          <w:rFonts w:ascii="Arial" w:hAnsi="Arial" w:hint="eastAsia"/>
        </w:rPr>
        <w:t>委託期貨商違背結算交割義務者，結算會員應立即檢附相關資料，向臺灣期貨交易所申報</w:t>
      </w:r>
    </w:p>
    <w:p w:rsidR="008F0709" w:rsidRDefault="008F0709" w:rsidP="008F0709">
      <w:pPr>
        <w:pStyle w:val="SFI"/>
        <w:numPr>
          <w:ilvl w:val="0"/>
          <w:numId w:val="4"/>
        </w:numPr>
        <w:spacing w:before="0" w:after="0"/>
        <w:rPr>
          <w:rFonts w:ascii="Arial" w:hAnsi="Arial" w:cs="Arial"/>
        </w:rPr>
      </w:pPr>
      <w:r>
        <w:rPr>
          <w:rFonts w:ascii="Arial" w:hAnsi="Arial" w:cs="Arial" w:hint="eastAsia"/>
        </w:rPr>
        <w:t>臺灣期貨交易所之東證指數期貨契約之契約乘數為：</w:t>
      </w:r>
    </w:p>
    <w:p w:rsidR="008F0709" w:rsidRDefault="008F0709" w:rsidP="008F0709">
      <w:pPr>
        <w:pStyle w:val="SFIoption"/>
        <w:ind w:leftChars="200" w:left="840" w:hangingChars="150" w:hanging="360"/>
        <w:rPr>
          <w:rFonts w:ascii="Arial" w:hAnsi="Arial"/>
        </w:rPr>
      </w:pPr>
      <w:r>
        <w:rPr>
          <w:rFonts w:ascii="Arial" w:hAnsi="Arial"/>
        </w:rPr>
        <w:t>(A)50</w:t>
      </w:r>
      <w:r>
        <w:rPr>
          <w:rFonts w:ascii="Arial" w:hAnsi="Arial" w:hint="eastAsia"/>
        </w:rPr>
        <w:t>元</w:t>
      </w:r>
      <w:r>
        <w:rPr>
          <w:rFonts w:ascii="Arial" w:hAnsi="Arial"/>
        </w:rPr>
        <w:tab/>
      </w:r>
      <w:r>
        <w:rPr>
          <w:rFonts w:ascii="Arial" w:hAnsi="Arial"/>
        </w:rPr>
        <w:tab/>
        <w:t>(B)100</w:t>
      </w:r>
      <w:r>
        <w:rPr>
          <w:rFonts w:ascii="Arial" w:hAnsi="Arial" w:hint="eastAsia"/>
        </w:rPr>
        <w:t>元</w:t>
      </w:r>
    </w:p>
    <w:p w:rsidR="008F0709" w:rsidRDefault="008F0709" w:rsidP="008F0709">
      <w:pPr>
        <w:pStyle w:val="SFIoption"/>
        <w:ind w:leftChars="200" w:left="840" w:hangingChars="150" w:hanging="360"/>
        <w:rPr>
          <w:rFonts w:ascii="Arial" w:hAnsi="Arial"/>
        </w:rPr>
      </w:pPr>
      <w:r>
        <w:rPr>
          <w:rFonts w:ascii="Arial" w:hAnsi="Arial"/>
        </w:rPr>
        <w:t>(C)200</w:t>
      </w:r>
      <w:r>
        <w:rPr>
          <w:rFonts w:ascii="Arial" w:hAnsi="Arial" w:hint="eastAsia"/>
        </w:rPr>
        <w:t>元</w:t>
      </w:r>
      <w:r>
        <w:rPr>
          <w:rFonts w:ascii="Arial" w:hAnsi="Arial"/>
        </w:rPr>
        <w:tab/>
      </w:r>
      <w:r>
        <w:rPr>
          <w:rFonts w:ascii="Arial" w:hAnsi="Arial"/>
        </w:rPr>
        <w:tab/>
        <w:t>(D)250</w:t>
      </w:r>
      <w:r>
        <w:rPr>
          <w:rFonts w:ascii="Arial" w:hAnsi="Arial" w:hint="eastAsia"/>
        </w:rPr>
        <w:t>元</w:t>
      </w:r>
    </w:p>
    <w:p w:rsidR="008F0709" w:rsidRDefault="008F0709" w:rsidP="008F0709">
      <w:pPr>
        <w:pStyle w:val="SFI"/>
        <w:numPr>
          <w:ilvl w:val="0"/>
          <w:numId w:val="4"/>
        </w:numPr>
        <w:spacing w:before="0" w:after="0"/>
        <w:rPr>
          <w:rFonts w:ascii="Arial" w:hAnsi="Arial" w:cs="Arial"/>
        </w:rPr>
      </w:pPr>
      <w:proofErr w:type="gramStart"/>
      <w:r>
        <w:rPr>
          <w:rFonts w:ascii="Arial" w:hAnsi="Arial" w:cs="Arial" w:hint="eastAsia"/>
        </w:rPr>
        <w:t>小恩於</w:t>
      </w:r>
      <w:proofErr w:type="gramEnd"/>
      <w:r>
        <w:rPr>
          <w:rFonts w:ascii="Arial" w:hAnsi="Arial" w:cs="Arial"/>
        </w:rPr>
        <w:t>2</w:t>
      </w:r>
      <w:r>
        <w:rPr>
          <w:rFonts w:ascii="Arial" w:hAnsi="Arial" w:cs="Arial" w:hint="eastAsia"/>
        </w:rPr>
        <w:t>月初以</w:t>
      </w:r>
      <w:r>
        <w:rPr>
          <w:rFonts w:ascii="Arial" w:hAnsi="Arial" w:cs="Arial"/>
        </w:rPr>
        <w:t>1.0385</w:t>
      </w:r>
      <w:r>
        <w:rPr>
          <w:rFonts w:ascii="Arial" w:hAnsi="Arial" w:cs="Arial" w:hint="eastAsia"/>
        </w:rPr>
        <w:t>元買入</w:t>
      </w:r>
      <w:r>
        <w:rPr>
          <w:rFonts w:ascii="Arial" w:hAnsi="Arial" w:cs="Arial"/>
        </w:rPr>
        <w:t>3</w:t>
      </w:r>
      <w:r>
        <w:rPr>
          <w:rFonts w:ascii="Arial" w:hAnsi="Arial" w:cs="Arial" w:hint="eastAsia"/>
        </w:rPr>
        <w:t>月份咖啡期貨，並以</w:t>
      </w:r>
      <w:r>
        <w:rPr>
          <w:rFonts w:ascii="Arial" w:hAnsi="Arial" w:cs="Arial"/>
        </w:rPr>
        <w:t>1.0605</w:t>
      </w:r>
      <w:r>
        <w:rPr>
          <w:rFonts w:ascii="Arial" w:hAnsi="Arial" w:cs="Arial" w:hint="eastAsia"/>
        </w:rPr>
        <w:t>元賣出</w:t>
      </w:r>
      <w:r>
        <w:rPr>
          <w:rFonts w:ascii="Arial" w:hAnsi="Arial" w:cs="Arial"/>
        </w:rPr>
        <w:t>7</w:t>
      </w:r>
      <w:r>
        <w:rPr>
          <w:rFonts w:ascii="Arial" w:hAnsi="Arial" w:cs="Arial" w:hint="eastAsia"/>
        </w:rPr>
        <w:t>月份咖啡期貨，當</w:t>
      </w:r>
      <w:r>
        <w:rPr>
          <w:rFonts w:ascii="Arial" w:hAnsi="Arial" w:cs="Arial"/>
        </w:rPr>
        <w:t>3</w:t>
      </w:r>
      <w:r>
        <w:rPr>
          <w:rFonts w:ascii="Arial" w:hAnsi="Arial" w:cs="Arial" w:hint="eastAsia"/>
        </w:rPr>
        <w:t>月份與</w:t>
      </w:r>
      <w:r>
        <w:rPr>
          <w:rFonts w:ascii="Arial" w:hAnsi="Arial" w:cs="Arial"/>
        </w:rPr>
        <w:t>7</w:t>
      </w:r>
      <w:r>
        <w:rPr>
          <w:rFonts w:ascii="Arial" w:hAnsi="Arial" w:cs="Arial" w:hint="eastAsia"/>
        </w:rPr>
        <w:t>月份期貨價格分別為</w:t>
      </w:r>
      <w:r>
        <w:rPr>
          <w:rFonts w:ascii="Arial" w:hAnsi="Arial" w:cs="Arial"/>
        </w:rPr>
        <w:t>1.0695</w:t>
      </w:r>
      <w:r>
        <w:rPr>
          <w:rFonts w:ascii="Arial" w:hAnsi="Arial" w:cs="Arial" w:hint="eastAsia"/>
        </w:rPr>
        <w:t>元及</w:t>
      </w:r>
      <w:r>
        <w:rPr>
          <w:rFonts w:ascii="Arial" w:hAnsi="Arial" w:cs="Arial"/>
        </w:rPr>
        <w:t>1.0785</w:t>
      </w:r>
      <w:r>
        <w:rPr>
          <w:rFonts w:ascii="Arial" w:hAnsi="Arial" w:cs="Arial" w:hint="eastAsia"/>
        </w:rPr>
        <w:t>元</w:t>
      </w:r>
      <w:proofErr w:type="gramStart"/>
      <w:r>
        <w:rPr>
          <w:rFonts w:ascii="Arial" w:hAnsi="Arial" w:cs="Arial" w:hint="eastAsia"/>
        </w:rPr>
        <w:t>時結平其</w:t>
      </w:r>
      <w:proofErr w:type="gramEnd"/>
      <w:r>
        <w:rPr>
          <w:rFonts w:ascii="Arial" w:hAnsi="Arial" w:cs="Arial" w:hint="eastAsia"/>
        </w:rPr>
        <w:t>部位，若不考慮手續費，則其損益為多少？（咖啡期貨契約值</w:t>
      </w:r>
      <w:r>
        <w:rPr>
          <w:rFonts w:ascii="Arial" w:hAnsi="Arial" w:cs="Arial"/>
        </w:rPr>
        <w:t>37,500</w:t>
      </w:r>
      <w:r>
        <w:rPr>
          <w:rFonts w:ascii="Arial" w:hAnsi="Arial" w:cs="Arial" w:hint="eastAsia"/>
        </w:rPr>
        <w:t>磅）</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損失</w:t>
      </w:r>
      <w:r>
        <w:rPr>
          <w:rFonts w:ascii="Arial" w:hAnsi="Arial"/>
        </w:rPr>
        <w:t>487.5</w:t>
      </w:r>
      <w:r>
        <w:rPr>
          <w:rFonts w:ascii="Arial" w:hAnsi="Arial" w:hint="eastAsia"/>
        </w:rPr>
        <w:t>元</w:t>
      </w:r>
      <w:r>
        <w:rPr>
          <w:rFonts w:ascii="Arial" w:hAnsi="Arial"/>
        </w:rPr>
        <w:tab/>
      </w:r>
      <w:r>
        <w:rPr>
          <w:rFonts w:ascii="Arial" w:hAnsi="Arial"/>
        </w:rPr>
        <w:tab/>
        <w:t>(B)</w:t>
      </w:r>
      <w:r>
        <w:rPr>
          <w:rFonts w:ascii="Arial" w:hAnsi="Arial" w:hint="eastAsia"/>
        </w:rPr>
        <w:t>獲利</w:t>
      </w:r>
      <w:r>
        <w:rPr>
          <w:rFonts w:ascii="Arial" w:hAnsi="Arial"/>
        </w:rPr>
        <w:t>487.5</w:t>
      </w:r>
      <w:r>
        <w:rPr>
          <w:rFonts w:ascii="Arial" w:hAnsi="Arial" w:hint="eastAsia"/>
        </w:rPr>
        <w:t>元</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損失</w:t>
      </w:r>
      <w:r>
        <w:rPr>
          <w:rFonts w:ascii="Arial" w:hAnsi="Arial"/>
        </w:rPr>
        <w:t>337.5</w:t>
      </w:r>
      <w:r>
        <w:rPr>
          <w:rFonts w:ascii="Arial" w:hAnsi="Arial" w:hint="eastAsia"/>
        </w:rPr>
        <w:t>元</w:t>
      </w:r>
      <w:r>
        <w:rPr>
          <w:rFonts w:ascii="Arial" w:hAnsi="Arial"/>
        </w:rPr>
        <w:tab/>
      </w:r>
      <w:r>
        <w:rPr>
          <w:rFonts w:ascii="Arial" w:hAnsi="Arial"/>
        </w:rPr>
        <w:tab/>
        <w:t>(D)</w:t>
      </w:r>
      <w:r>
        <w:rPr>
          <w:rFonts w:ascii="Arial" w:hAnsi="Arial" w:hint="eastAsia"/>
        </w:rPr>
        <w:t>獲利</w:t>
      </w:r>
      <w:r>
        <w:rPr>
          <w:rFonts w:ascii="Arial" w:hAnsi="Arial"/>
        </w:rPr>
        <w:t>337.5</w:t>
      </w:r>
      <w:r>
        <w:rPr>
          <w:rFonts w:ascii="Arial" w:hAnsi="Arial" w:hint="eastAsia"/>
        </w:rPr>
        <w:t>元</w:t>
      </w:r>
    </w:p>
    <w:p w:rsidR="008F0709" w:rsidRDefault="008F0709" w:rsidP="008F0709">
      <w:pPr>
        <w:pStyle w:val="SFI"/>
        <w:numPr>
          <w:ilvl w:val="0"/>
          <w:numId w:val="4"/>
        </w:numPr>
        <w:spacing w:before="0" w:after="0"/>
        <w:rPr>
          <w:rFonts w:ascii="Arial" w:hAnsi="Arial" w:cs="Arial"/>
        </w:rPr>
      </w:pPr>
      <w:r>
        <w:rPr>
          <w:rFonts w:ascii="Arial" w:hAnsi="Arial" w:cs="Arial" w:hint="eastAsia"/>
        </w:rPr>
        <w:t>若交易人對黃金看多，則：甲</w:t>
      </w:r>
      <w:r>
        <w:rPr>
          <w:rFonts w:ascii="Arial" w:hAnsi="Arial" w:cs="Arial"/>
        </w:rPr>
        <w:t>.</w:t>
      </w:r>
      <w:r>
        <w:rPr>
          <w:rFonts w:ascii="Arial" w:hAnsi="Arial" w:cs="Arial" w:hint="eastAsia"/>
        </w:rPr>
        <w:t>賣黃金期貨賣權；乙</w:t>
      </w:r>
      <w:r>
        <w:rPr>
          <w:rFonts w:ascii="Arial" w:hAnsi="Arial" w:cs="Arial"/>
        </w:rPr>
        <w:t>.</w:t>
      </w:r>
      <w:r>
        <w:rPr>
          <w:rFonts w:ascii="Arial" w:hAnsi="Arial" w:cs="Arial" w:hint="eastAsia"/>
        </w:rPr>
        <w:t>買黃金期貨賣權；丙</w:t>
      </w:r>
      <w:r>
        <w:rPr>
          <w:rFonts w:ascii="Arial" w:hAnsi="Arial" w:cs="Arial"/>
        </w:rPr>
        <w:t>.</w:t>
      </w:r>
      <w:r>
        <w:rPr>
          <w:rFonts w:ascii="Arial" w:hAnsi="Arial" w:cs="Arial" w:hint="eastAsia"/>
        </w:rPr>
        <w:t>賣黃金期貨買權；丁</w:t>
      </w:r>
      <w:r>
        <w:rPr>
          <w:rFonts w:ascii="Arial" w:hAnsi="Arial" w:cs="Arial"/>
        </w:rPr>
        <w:t>.</w:t>
      </w:r>
      <w:r>
        <w:rPr>
          <w:rFonts w:ascii="Arial" w:hAnsi="Arial" w:cs="Arial" w:hint="eastAsia"/>
        </w:rPr>
        <w:t>買黃金期貨買權</w:t>
      </w:r>
    </w:p>
    <w:p w:rsidR="008F0709" w:rsidRDefault="008F0709" w:rsidP="008F0709">
      <w:pPr>
        <w:pStyle w:val="SFIoption"/>
        <w:ind w:leftChars="200" w:left="840" w:hangingChars="150" w:hanging="360"/>
        <w:rPr>
          <w:rFonts w:ascii="Arial" w:hAnsi="Arial"/>
        </w:rPr>
      </w:pPr>
      <w:r>
        <w:rPr>
          <w:rFonts w:ascii="Arial" w:hAnsi="Arial"/>
        </w:rPr>
        <w:t>(A)</w:t>
      </w:r>
      <w:proofErr w:type="gramStart"/>
      <w:r>
        <w:rPr>
          <w:rFonts w:ascii="Arial" w:hAnsi="Arial" w:hint="eastAsia"/>
        </w:rPr>
        <w:t>僅甲</w:t>
      </w:r>
      <w:proofErr w:type="gramEnd"/>
      <w:r>
        <w:rPr>
          <w:rFonts w:ascii="Arial" w:hAnsi="Arial" w:hint="eastAsia"/>
        </w:rPr>
        <w:t>、乙</w:t>
      </w:r>
      <w:r>
        <w:rPr>
          <w:rFonts w:ascii="Arial" w:hAnsi="Arial"/>
        </w:rPr>
        <w:tab/>
      </w:r>
      <w:r>
        <w:rPr>
          <w:rFonts w:ascii="Arial" w:hAnsi="Arial"/>
        </w:rPr>
        <w:tab/>
        <w:t>(B)</w:t>
      </w:r>
      <w:proofErr w:type="gramStart"/>
      <w:r>
        <w:rPr>
          <w:rFonts w:ascii="Arial" w:hAnsi="Arial" w:hint="eastAsia"/>
        </w:rPr>
        <w:t>僅乙</w:t>
      </w:r>
      <w:proofErr w:type="gramEnd"/>
      <w:r>
        <w:rPr>
          <w:rFonts w:ascii="Arial" w:hAnsi="Arial" w:hint="eastAsia"/>
        </w:rPr>
        <w:t>、丁</w:t>
      </w:r>
    </w:p>
    <w:p w:rsidR="008F0709" w:rsidRDefault="008F0709" w:rsidP="008F0709">
      <w:pPr>
        <w:pStyle w:val="SFIoption"/>
        <w:ind w:leftChars="200" w:left="840" w:hangingChars="150" w:hanging="360"/>
        <w:rPr>
          <w:rFonts w:ascii="Arial" w:hAnsi="Arial"/>
        </w:rPr>
      </w:pPr>
      <w:r>
        <w:rPr>
          <w:rFonts w:ascii="Arial" w:hAnsi="Arial"/>
        </w:rPr>
        <w:t>(C)</w:t>
      </w:r>
      <w:proofErr w:type="gramStart"/>
      <w:r>
        <w:rPr>
          <w:rFonts w:ascii="Arial" w:hAnsi="Arial" w:hint="eastAsia"/>
        </w:rPr>
        <w:t>僅甲</w:t>
      </w:r>
      <w:proofErr w:type="gramEnd"/>
      <w:r>
        <w:rPr>
          <w:rFonts w:ascii="Arial" w:hAnsi="Arial" w:hint="eastAsia"/>
        </w:rPr>
        <w:t>、丁</w:t>
      </w:r>
      <w:r>
        <w:rPr>
          <w:rFonts w:ascii="Arial" w:hAnsi="Arial"/>
        </w:rPr>
        <w:tab/>
      </w:r>
      <w:r>
        <w:rPr>
          <w:rFonts w:ascii="Arial" w:hAnsi="Arial"/>
        </w:rPr>
        <w:tab/>
        <w:t>(D)</w:t>
      </w:r>
      <w:r>
        <w:rPr>
          <w:rFonts w:ascii="Arial" w:hAnsi="Arial" w:hint="eastAsia"/>
        </w:rPr>
        <w:t>甲、乙、丙、</w:t>
      </w:r>
      <w:proofErr w:type="gramStart"/>
      <w:r>
        <w:rPr>
          <w:rFonts w:ascii="Arial" w:hAnsi="Arial" w:hint="eastAsia"/>
        </w:rPr>
        <w:t>丁皆是</w:t>
      </w:r>
      <w:proofErr w:type="gramEnd"/>
    </w:p>
    <w:p w:rsidR="008F0709" w:rsidRDefault="008F0709" w:rsidP="008F0709">
      <w:pPr>
        <w:pStyle w:val="SFI"/>
        <w:numPr>
          <w:ilvl w:val="0"/>
          <w:numId w:val="4"/>
        </w:numPr>
        <w:spacing w:before="0" w:after="0"/>
        <w:rPr>
          <w:rFonts w:ascii="Arial" w:hAnsi="Arial" w:cs="Arial"/>
        </w:rPr>
      </w:pPr>
      <w:r>
        <w:rPr>
          <w:rFonts w:ascii="Arial" w:hAnsi="Arial" w:cs="Arial" w:hint="eastAsia"/>
        </w:rPr>
        <w:t>假設原油期貨契約之市價為</w:t>
      </w:r>
      <w:r>
        <w:rPr>
          <w:rFonts w:ascii="Arial" w:hAnsi="Arial" w:cs="Arial"/>
        </w:rPr>
        <w:t>16.00</w:t>
      </w:r>
      <w:r>
        <w:rPr>
          <w:rFonts w:ascii="Arial" w:hAnsi="Arial" w:cs="Arial" w:hint="eastAsia"/>
        </w:rPr>
        <w:t>，某期貨交易人想要以</w:t>
      </w:r>
      <w:r>
        <w:rPr>
          <w:rFonts w:ascii="Arial" w:hAnsi="Arial" w:cs="Arial"/>
        </w:rPr>
        <w:t>16.50</w:t>
      </w:r>
      <w:r>
        <w:rPr>
          <w:rFonts w:ascii="Arial" w:hAnsi="Arial" w:cs="Arial" w:hint="eastAsia"/>
        </w:rPr>
        <w:t>或更低之價格買進，則他應該使用哪一種委託單？</w:t>
      </w:r>
    </w:p>
    <w:p w:rsidR="008F0709" w:rsidRDefault="008F0709" w:rsidP="008F0709">
      <w:pPr>
        <w:pStyle w:val="SFIoption"/>
        <w:ind w:leftChars="200" w:left="840" w:hangingChars="150" w:hanging="360"/>
        <w:rPr>
          <w:rFonts w:ascii="Arial" w:hAnsi="Arial"/>
        </w:rPr>
      </w:pPr>
      <w:r>
        <w:rPr>
          <w:rFonts w:ascii="Arial" w:hAnsi="Arial"/>
        </w:rPr>
        <w:t>(A)</w:t>
      </w:r>
      <w:r>
        <w:rPr>
          <w:rFonts w:ascii="Arial" w:hAnsi="Arial" w:hint="eastAsia"/>
        </w:rPr>
        <w:t>市價單</w:t>
      </w:r>
      <w:r>
        <w:rPr>
          <w:rFonts w:ascii="Arial" w:hAnsi="Arial"/>
        </w:rPr>
        <w:tab/>
      </w:r>
      <w:r>
        <w:rPr>
          <w:rFonts w:ascii="Arial" w:hAnsi="Arial"/>
        </w:rPr>
        <w:tab/>
        <w:t>(B)</w:t>
      </w:r>
      <w:r>
        <w:rPr>
          <w:rFonts w:ascii="Arial" w:hAnsi="Arial" w:hint="eastAsia"/>
        </w:rPr>
        <w:t>觸及市價單</w:t>
      </w:r>
    </w:p>
    <w:p w:rsidR="008F0709" w:rsidRDefault="008F0709" w:rsidP="008F0709">
      <w:pPr>
        <w:pStyle w:val="SFIoption"/>
        <w:ind w:leftChars="200" w:left="840" w:hangingChars="150" w:hanging="360"/>
        <w:rPr>
          <w:rFonts w:ascii="Arial" w:hAnsi="Arial"/>
        </w:rPr>
      </w:pPr>
      <w:r>
        <w:rPr>
          <w:rFonts w:ascii="Arial" w:hAnsi="Arial"/>
        </w:rPr>
        <w:t>(C)</w:t>
      </w:r>
      <w:r>
        <w:rPr>
          <w:rFonts w:ascii="Arial" w:hAnsi="Arial" w:hint="eastAsia"/>
        </w:rPr>
        <w:t>停損限價單</w:t>
      </w:r>
      <w:r>
        <w:rPr>
          <w:rFonts w:ascii="Arial" w:hAnsi="Arial"/>
        </w:rPr>
        <w:tab/>
      </w:r>
      <w:r>
        <w:rPr>
          <w:rFonts w:ascii="Arial" w:hAnsi="Arial"/>
        </w:rPr>
        <w:tab/>
        <w:t>(D)</w:t>
      </w:r>
      <w:r>
        <w:rPr>
          <w:rFonts w:ascii="Arial" w:hAnsi="Arial" w:hint="eastAsia"/>
        </w:rPr>
        <w:t>停損單</w:t>
      </w:r>
    </w:p>
    <w:p w:rsidR="008F0709" w:rsidRDefault="008F0709" w:rsidP="008F0709">
      <w:pPr>
        <w:tabs>
          <w:tab w:val="left" w:pos="2977"/>
          <w:tab w:val="left" w:pos="5387"/>
          <w:tab w:val="left" w:pos="7797"/>
        </w:tabs>
        <w:snapToGrid w:val="0"/>
        <w:spacing w:before="20" w:after="20" w:line="300" w:lineRule="exact"/>
        <w:rPr>
          <w:rFonts w:ascii="Arial" w:eastAsia="標楷體" w:hAnsi="Arial" w:cs="Arial"/>
        </w:rPr>
      </w:pPr>
    </w:p>
    <w:p w:rsidR="009B43DB" w:rsidRPr="008F0709" w:rsidRDefault="009B43DB" w:rsidP="008F0709">
      <w:pPr>
        <w:pStyle w:val="SFIoption"/>
        <w:ind w:leftChars="0" w:left="0" w:firstLineChars="0" w:firstLine="0"/>
        <w:rPr>
          <w:rFonts w:ascii="Arial" w:hAnsi="Arial" w:cs="Arial"/>
        </w:rPr>
      </w:pPr>
    </w:p>
    <w:sectPr w:rsidR="009B43DB" w:rsidRPr="008F0709" w:rsidSect="007A7A4B">
      <w:pgSz w:w="11907" w:h="16839" w:code="9"/>
      <w:pgMar w:top="567" w:right="568" w:bottom="567" w:left="567" w:header="851" w:footer="992" w:gutter="0"/>
      <w:cols w:space="480"/>
      <w:docGrid w:type="lines" w:linePitch="360" w:charSpace="45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EA" w:rsidRDefault="005707EA" w:rsidP="00803893">
      <w:r>
        <w:separator/>
      </w:r>
    </w:p>
  </w:endnote>
  <w:endnote w:type="continuationSeparator" w:id="0">
    <w:p w:rsidR="005707EA" w:rsidRDefault="005707EA" w:rsidP="0080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EA" w:rsidRDefault="005707EA" w:rsidP="00803893">
      <w:r>
        <w:separator/>
      </w:r>
    </w:p>
  </w:footnote>
  <w:footnote w:type="continuationSeparator" w:id="0">
    <w:p w:rsidR="005707EA" w:rsidRDefault="005707EA" w:rsidP="0080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CC9"/>
    <w:multiLevelType w:val="hybridMultilevel"/>
    <w:tmpl w:val="CECE7496"/>
    <w:lvl w:ilvl="0" w:tplc="25D82050">
      <w:start w:val="1"/>
      <w:numFmt w:val="decimal"/>
      <w:lvlText w:val="%1."/>
      <w:lvlJc w:val="left"/>
      <w:pPr>
        <w:ind w:left="2025" w:hanging="480"/>
      </w:p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
    <w:nsid w:val="330E6764"/>
    <w:multiLevelType w:val="hybridMultilevel"/>
    <w:tmpl w:val="49523F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5A1B1530"/>
    <w:multiLevelType w:val="hybridMultilevel"/>
    <w:tmpl w:val="A0F8D880"/>
    <w:lvl w:ilvl="0" w:tplc="35F4288E">
      <w:start w:val="1"/>
      <w:numFmt w:val="decimal"/>
      <w:lvlText w:val="%1."/>
      <w:lvlJc w:val="left"/>
      <w:pPr>
        <w:tabs>
          <w:tab w:val="num" w:pos="360"/>
        </w:tabs>
        <w:ind w:left="360" w:hanging="360"/>
      </w:pPr>
      <w:rPr>
        <w:rFonts w:ascii="Arial" w:eastAsia="標楷體" w:hAnsi="Arial" w:cs="Arial" w:hint="default"/>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A5513A3"/>
    <w:multiLevelType w:val="hybridMultilevel"/>
    <w:tmpl w:val="15E0AA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23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93"/>
    <w:rsid w:val="000109C1"/>
    <w:rsid w:val="00031675"/>
    <w:rsid w:val="00036B47"/>
    <w:rsid w:val="00037183"/>
    <w:rsid w:val="00046297"/>
    <w:rsid w:val="000550AA"/>
    <w:rsid w:val="0006064B"/>
    <w:rsid w:val="00071D3E"/>
    <w:rsid w:val="000803CB"/>
    <w:rsid w:val="000D513E"/>
    <w:rsid w:val="000D686E"/>
    <w:rsid w:val="000E34AF"/>
    <w:rsid w:val="000E3F72"/>
    <w:rsid w:val="000E7421"/>
    <w:rsid w:val="000F2638"/>
    <w:rsid w:val="00113BC6"/>
    <w:rsid w:val="0012325B"/>
    <w:rsid w:val="00133980"/>
    <w:rsid w:val="0013626E"/>
    <w:rsid w:val="00160388"/>
    <w:rsid w:val="00166CC0"/>
    <w:rsid w:val="00173DCE"/>
    <w:rsid w:val="001B1391"/>
    <w:rsid w:val="001C47B1"/>
    <w:rsid w:val="001D5BCE"/>
    <w:rsid w:val="001F0C78"/>
    <w:rsid w:val="00213741"/>
    <w:rsid w:val="00225B3F"/>
    <w:rsid w:val="0022746F"/>
    <w:rsid w:val="00243FC7"/>
    <w:rsid w:val="00244978"/>
    <w:rsid w:val="00252CFB"/>
    <w:rsid w:val="00272119"/>
    <w:rsid w:val="0027558F"/>
    <w:rsid w:val="00284629"/>
    <w:rsid w:val="00294559"/>
    <w:rsid w:val="002A634B"/>
    <w:rsid w:val="002A7F94"/>
    <w:rsid w:val="002B5659"/>
    <w:rsid w:val="002B71EE"/>
    <w:rsid w:val="002C1B8E"/>
    <w:rsid w:val="002C2CC6"/>
    <w:rsid w:val="002C3F66"/>
    <w:rsid w:val="002C613E"/>
    <w:rsid w:val="002F2F93"/>
    <w:rsid w:val="0030002A"/>
    <w:rsid w:val="00305DAB"/>
    <w:rsid w:val="00310124"/>
    <w:rsid w:val="00315820"/>
    <w:rsid w:val="00326131"/>
    <w:rsid w:val="003322E6"/>
    <w:rsid w:val="00335484"/>
    <w:rsid w:val="00335764"/>
    <w:rsid w:val="00336254"/>
    <w:rsid w:val="003369AB"/>
    <w:rsid w:val="00343C9D"/>
    <w:rsid w:val="003543B0"/>
    <w:rsid w:val="00355030"/>
    <w:rsid w:val="00357C86"/>
    <w:rsid w:val="00362958"/>
    <w:rsid w:val="00367F40"/>
    <w:rsid w:val="00377B25"/>
    <w:rsid w:val="0038330C"/>
    <w:rsid w:val="00386B7F"/>
    <w:rsid w:val="00391132"/>
    <w:rsid w:val="003961D7"/>
    <w:rsid w:val="003A4A8F"/>
    <w:rsid w:val="003A5C12"/>
    <w:rsid w:val="003B32DC"/>
    <w:rsid w:val="003B640E"/>
    <w:rsid w:val="003D1046"/>
    <w:rsid w:val="003D5A2E"/>
    <w:rsid w:val="003E1FB1"/>
    <w:rsid w:val="00406C6D"/>
    <w:rsid w:val="004110A6"/>
    <w:rsid w:val="004151A8"/>
    <w:rsid w:val="004172A2"/>
    <w:rsid w:val="0042117F"/>
    <w:rsid w:val="00422594"/>
    <w:rsid w:val="00434748"/>
    <w:rsid w:val="00444483"/>
    <w:rsid w:val="00445A7A"/>
    <w:rsid w:val="0045276B"/>
    <w:rsid w:val="00453CF9"/>
    <w:rsid w:val="00454342"/>
    <w:rsid w:val="00463A21"/>
    <w:rsid w:val="00472AA7"/>
    <w:rsid w:val="00476146"/>
    <w:rsid w:val="004778FC"/>
    <w:rsid w:val="00482F72"/>
    <w:rsid w:val="004843EB"/>
    <w:rsid w:val="004902DD"/>
    <w:rsid w:val="004A0B08"/>
    <w:rsid w:val="004A7D0B"/>
    <w:rsid w:val="004C7E31"/>
    <w:rsid w:val="004D418B"/>
    <w:rsid w:val="004E00EA"/>
    <w:rsid w:val="004E18DD"/>
    <w:rsid w:val="004E5988"/>
    <w:rsid w:val="004E734B"/>
    <w:rsid w:val="004E7D37"/>
    <w:rsid w:val="004F11A5"/>
    <w:rsid w:val="004F19C7"/>
    <w:rsid w:val="004F7B01"/>
    <w:rsid w:val="00500A95"/>
    <w:rsid w:val="005263C4"/>
    <w:rsid w:val="00532A40"/>
    <w:rsid w:val="0053456E"/>
    <w:rsid w:val="005531BC"/>
    <w:rsid w:val="005573B3"/>
    <w:rsid w:val="005707EA"/>
    <w:rsid w:val="005842D2"/>
    <w:rsid w:val="0059714C"/>
    <w:rsid w:val="005A6509"/>
    <w:rsid w:val="005B6727"/>
    <w:rsid w:val="005C249C"/>
    <w:rsid w:val="005C641E"/>
    <w:rsid w:val="005D4E00"/>
    <w:rsid w:val="005E041B"/>
    <w:rsid w:val="005E3F51"/>
    <w:rsid w:val="005E6226"/>
    <w:rsid w:val="00606FF0"/>
    <w:rsid w:val="006105E4"/>
    <w:rsid w:val="00612649"/>
    <w:rsid w:val="00612E68"/>
    <w:rsid w:val="0061510A"/>
    <w:rsid w:val="00616883"/>
    <w:rsid w:val="00622066"/>
    <w:rsid w:val="006220C1"/>
    <w:rsid w:val="0062609C"/>
    <w:rsid w:val="006333E0"/>
    <w:rsid w:val="00636383"/>
    <w:rsid w:val="00642D49"/>
    <w:rsid w:val="00655DFC"/>
    <w:rsid w:val="006624BB"/>
    <w:rsid w:val="00676D8C"/>
    <w:rsid w:val="00684085"/>
    <w:rsid w:val="00685323"/>
    <w:rsid w:val="006B01EE"/>
    <w:rsid w:val="006B24DC"/>
    <w:rsid w:val="006B42C3"/>
    <w:rsid w:val="006B5A19"/>
    <w:rsid w:val="006C6C6D"/>
    <w:rsid w:val="006C6F65"/>
    <w:rsid w:val="006E2691"/>
    <w:rsid w:val="006F263E"/>
    <w:rsid w:val="00706095"/>
    <w:rsid w:val="007233FC"/>
    <w:rsid w:val="007245E3"/>
    <w:rsid w:val="00730DC4"/>
    <w:rsid w:val="007352CA"/>
    <w:rsid w:val="00735588"/>
    <w:rsid w:val="007400CE"/>
    <w:rsid w:val="00744CCA"/>
    <w:rsid w:val="00746C0E"/>
    <w:rsid w:val="007471F4"/>
    <w:rsid w:val="00762D8F"/>
    <w:rsid w:val="0077386F"/>
    <w:rsid w:val="00791BBD"/>
    <w:rsid w:val="007929BB"/>
    <w:rsid w:val="007A0F85"/>
    <w:rsid w:val="007A7A4B"/>
    <w:rsid w:val="007B41E9"/>
    <w:rsid w:val="007C2723"/>
    <w:rsid w:val="007D5289"/>
    <w:rsid w:val="007E0EC3"/>
    <w:rsid w:val="007E1386"/>
    <w:rsid w:val="007E7ABF"/>
    <w:rsid w:val="007F21AF"/>
    <w:rsid w:val="008003A2"/>
    <w:rsid w:val="00801925"/>
    <w:rsid w:val="00803893"/>
    <w:rsid w:val="00812AB2"/>
    <w:rsid w:val="00825BF3"/>
    <w:rsid w:val="0083150C"/>
    <w:rsid w:val="00832640"/>
    <w:rsid w:val="00850D92"/>
    <w:rsid w:val="008524EA"/>
    <w:rsid w:val="00855559"/>
    <w:rsid w:val="008614B2"/>
    <w:rsid w:val="008742FA"/>
    <w:rsid w:val="00874691"/>
    <w:rsid w:val="0087473E"/>
    <w:rsid w:val="008779CF"/>
    <w:rsid w:val="00892007"/>
    <w:rsid w:val="008A514A"/>
    <w:rsid w:val="008B0944"/>
    <w:rsid w:val="008B434A"/>
    <w:rsid w:val="008C2BAB"/>
    <w:rsid w:val="008C541F"/>
    <w:rsid w:val="008E0BBC"/>
    <w:rsid w:val="008E5BD2"/>
    <w:rsid w:val="008E602E"/>
    <w:rsid w:val="008F0709"/>
    <w:rsid w:val="009005F6"/>
    <w:rsid w:val="00906CA7"/>
    <w:rsid w:val="00933DA8"/>
    <w:rsid w:val="00941F9D"/>
    <w:rsid w:val="0095104A"/>
    <w:rsid w:val="00955B01"/>
    <w:rsid w:val="009778C4"/>
    <w:rsid w:val="00996FA4"/>
    <w:rsid w:val="009A0105"/>
    <w:rsid w:val="009A17F2"/>
    <w:rsid w:val="009A516A"/>
    <w:rsid w:val="009B43DB"/>
    <w:rsid w:val="009C1381"/>
    <w:rsid w:val="009C213E"/>
    <w:rsid w:val="009D1931"/>
    <w:rsid w:val="009D2567"/>
    <w:rsid w:val="009D2B5F"/>
    <w:rsid w:val="009D43F4"/>
    <w:rsid w:val="009E0367"/>
    <w:rsid w:val="009E4E5D"/>
    <w:rsid w:val="009E70B8"/>
    <w:rsid w:val="009F1EFE"/>
    <w:rsid w:val="009F2656"/>
    <w:rsid w:val="00A03A93"/>
    <w:rsid w:val="00A04572"/>
    <w:rsid w:val="00A15D7B"/>
    <w:rsid w:val="00A36ADB"/>
    <w:rsid w:val="00A4774E"/>
    <w:rsid w:val="00A54D6B"/>
    <w:rsid w:val="00A63608"/>
    <w:rsid w:val="00A64B0C"/>
    <w:rsid w:val="00A7043A"/>
    <w:rsid w:val="00A86188"/>
    <w:rsid w:val="00A871A7"/>
    <w:rsid w:val="00A87A72"/>
    <w:rsid w:val="00A90E78"/>
    <w:rsid w:val="00A93048"/>
    <w:rsid w:val="00A977B4"/>
    <w:rsid w:val="00AC139E"/>
    <w:rsid w:val="00AC51F1"/>
    <w:rsid w:val="00AE4360"/>
    <w:rsid w:val="00AE6E51"/>
    <w:rsid w:val="00AF6E2B"/>
    <w:rsid w:val="00B04A51"/>
    <w:rsid w:val="00B04A93"/>
    <w:rsid w:val="00B07D94"/>
    <w:rsid w:val="00B1127D"/>
    <w:rsid w:val="00B22FB6"/>
    <w:rsid w:val="00B25F66"/>
    <w:rsid w:val="00B33B6F"/>
    <w:rsid w:val="00B42F89"/>
    <w:rsid w:val="00B47DAD"/>
    <w:rsid w:val="00B5695A"/>
    <w:rsid w:val="00B60A25"/>
    <w:rsid w:val="00B67612"/>
    <w:rsid w:val="00B77795"/>
    <w:rsid w:val="00B9705A"/>
    <w:rsid w:val="00BA2141"/>
    <w:rsid w:val="00BA50DC"/>
    <w:rsid w:val="00BB3E3C"/>
    <w:rsid w:val="00BC4F26"/>
    <w:rsid w:val="00BC66B5"/>
    <w:rsid w:val="00BD24E9"/>
    <w:rsid w:val="00BD351F"/>
    <w:rsid w:val="00BE0917"/>
    <w:rsid w:val="00C1074A"/>
    <w:rsid w:val="00C12E1A"/>
    <w:rsid w:val="00C14718"/>
    <w:rsid w:val="00C25024"/>
    <w:rsid w:val="00C37595"/>
    <w:rsid w:val="00C5180D"/>
    <w:rsid w:val="00C53E04"/>
    <w:rsid w:val="00C543F5"/>
    <w:rsid w:val="00C557BE"/>
    <w:rsid w:val="00C65BD5"/>
    <w:rsid w:val="00C65E38"/>
    <w:rsid w:val="00C80B00"/>
    <w:rsid w:val="00C86016"/>
    <w:rsid w:val="00C930E2"/>
    <w:rsid w:val="00CA2B41"/>
    <w:rsid w:val="00CB1529"/>
    <w:rsid w:val="00CC7928"/>
    <w:rsid w:val="00CD74CF"/>
    <w:rsid w:val="00CE2CA3"/>
    <w:rsid w:val="00CF295D"/>
    <w:rsid w:val="00D01951"/>
    <w:rsid w:val="00D33F32"/>
    <w:rsid w:val="00D35D7B"/>
    <w:rsid w:val="00D37836"/>
    <w:rsid w:val="00D41359"/>
    <w:rsid w:val="00D5064B"/>
    <w:rsid w:val="00D507CB"/>
    <w:rsid w:val="00D5557E"/>
    <w:rsid w:val="00D70974"/>
    <w:rsid w:val="00D76399"/>
    <w:rsid w:val="00D86DEA"/>
    <w:rsid w:val="00D9009B"/>
    <w:rsid w:val="00D978CA"/>
    <w:rsid w:val="00DA22F0"/>
    <w:rsid w:val="00DB0B3D"/>
    <w:rsid w:val="00DB1644"/>
    <w:rsid w:val="00DC6C77"/>
    <w:rsid w:val="00DD2561"/>
    <w:rsid w:val="00DD4396"/>
    <w:rsid w:val="00DE02B9"/>
    <w:rsid w:val="00DE72C0"/>
    <w:rsid w:val="00E0002E"/>
    <w:rsid w:val="00E045BC"/>
    <w:rsid w:val="00E05A18"/>
    <w:rsid w:val="00E1590F"/>
    <w:rsid w:val="00E36531"/>
    <w:rsid w:val="00E36ED1"/>
    <w:rsid w:val="00E43A93"/>
    <w:rsid w:val="00E457BF"/>
    <w:rsid w:val="00E45B9F"/>
    <w:rsid w:val="00E56148"/>
    <w:rsid w:val="00E61241"/>
    <w:rsid w:val="00E760F3"/>
    <w:rsid w:val="00E804F6"/>
    <w:rsid w:val="00E84EBD"/>
    <w:rsid w:val="00E86D0F"/>
    <w:rsid w:val="00E916A7"/>
    <w:rsid w:val="00E91EDD"/>
    <w:rsid w:val="00E945C0"/>
    <w:rsid w:val="00EA071D"/>
    <w:rsid w:val="00EA3EE6"/>
    <w:rsid w:val="00EB48AB"/>
    <w:rsid w:val="00EB7DEB"/>
    <w:rsid w:val="00EC169C"/>
    <w:rsid w:val="00EE524B"/>
    <w:rsid w:val="00EF44AC"/>
    <w:rsid w:val="00F15476"/>
    <w:rsid w:val="00F26FE4"/>
    <w:rsid w:val="00F402A6"/>
    <w:rsid w:val="00F47BB0"/>
    <w:rsid w:val="00F64155"/>
    <w:rsid w:val="00F65F20"/>
    <w:rsid w:val="00F82EC2"/>
    <w:rsid w:val="00F830E4"/>
    <w:rsid w:val="00F85742"/>
    <w:rsid w:val="00F9712E"/>
    <w:rsid w:val="00FB69E4"/>
    <w:rsid w:val="00FD5310"/>
    <w:rsid w:val="00FF1A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893"/>
    <w:pPr>
      <w:tabs>
        <w:tab w:val="center" w:pos="4153"/>
        <w:tab w:val="right" w:pos="8306"/>
      </w:tabs>
      <w:snapToGrid w:val="0"/>
    </w:pPr>
    <w:rPr>
      <w:rFonts w:ascii="Calibri" w:hAnsi="Calibri"/>
      <w:kern w:val="0"/>
      <w:sz w:val="20"/>
      <w:szCs w:val="20"/>
    </w:rPr>
  </w:style>
  <w:style w:type="character" w:customStyle="1" w:styleId="a4">
    <w:name w:val="頁首 字元"/>
    <w:link w:val="a3"/>
    <w:uiPriority w:val="99"/>
    <w:rsid w:val="00803893"/>
    <w:rPr>
      <w:sz w:val="20"/>
      <w:szCs w:val="20"/>
    </w:rPr>
  </w:style>
  <w:style w:type="paragraph" w:styleId="a5">
    <w:name w:val="footer"/>
    <w:basedOn w:val="a"/>
    <w:link w:val="a6"/>
    <w:uiPriority w:val="99"/>
    <w:unhideWhenUsed/>
    <w:rsid w:val="00803893"/>
    <w:pPr>
      <w:tabs>
        <w:tab w:val="center" w:pos="4153"/>
        <w:tab w:val="right" w:pos="8306"/>
      </w:tabs>
      <w:snapToGrid w:val="0"/>
    </w:pPr>
    <w:rPr>
      <w:rFonts w:ascii="Calibri" w:hAnsi="Calibri"/>
      <w:kern w:val="0"/>
      <w:sz w:val="20"/>
      <w:szCs w:val="20"/>
    </w:rPr>
  </w:style>
  <w:style w:type="character" w:customStyle="1" w:styleId="a6">
    <w:name w:val="頁尾 字元"/>
    <w:link w:val="a5"/>
    <w:uiPriority w:val="99"/>
    <w:rsid w:val="00803893"/>
    <w:rPr>
      <w:sz w:val="20"/>
      <w:szCs w:val="20"/>
    </w:rPr>
  </w:style>
  <w:style w:type="paragraph" w:customStyle="1" w:styleId="a7">
    <w:name w:val="題號"/>
    <w:basedOn w:val="a"/>
    <w:rsid w:val="002C2CC6"/>
    <w:rPr>
      <w:rFonts w:ascii="標楷體" w:eastAsia="標楷體" w:hAnsi="標楷體"/>
    </w:rPr>
  </w:style>
  <w:style w:type="paragraph" w:customStyle="1" w:styleId="a8">
    <w:name w:val="選項"/>
    <w:basedOn w:val="a"/>
    <w:rsid w:val="002C2CC6"/>
    <w:pPr>
      <w:snapToGrid w:val="0"/>
      <w:spacing w:before="20" w:after="20"/>
      <w:ind w:leftChars="150" w:left="720" w:hanging="360"/>
    </w:pPr>
    <w:rPr>
      <w:rFonts w:ascii="標楷體" w:eastAsia="標楷體" w:hAnsi="標楷體"/>
    </w:rPr>
  </w:style>
  <w:style w:type="paragraph" w:customStyle="1" w:styleId="SFI">
    <w:name w:val="SFI_題目"/>
    <w:basedOn w:val="a9"/>
    <w:qFormat/>
    <w:rsid w:val="008C541F"/>
    <w:pPr>
      <w:snapToGrid w:val="0"/>
      <w:spacing w:before="60" w:after="60" w:line="280" w:lineRule="exact"/>
      <w:ind w:leftChars="0" w:left="0"/>
    </w:pPr>
    <w:rPr>
      <w:rFonts w:ascii="標楷體" w:eastAsia="標楷體" w:hAnsi="標楷體"/>
    </w:rPr>
  </w:style>
  <w:style w:type="paragraph" w:styleId="a9">
    <w:name w:val="List Paragraph"/>
    <w:basedOn w:val="a"/>
    <w:uiPriority w:val="34"/>
    <w:qFormat/>
    <w:rsid w:val="008C541F"/>
    <w:pPr>
      <w:ind w:leftChars="200" w:left="480"/>
    </w:pPr>
  </w:style>
  <w:style w:type="paragraph" w:customStyle="1" w:styleId="SFI0">
    <w:name w:val="SFI_選項"/>
    <w:basedOn w:val="SFI"/>
    <w:qFormat/>
    <w:rsid w:val="008C541F"/>
    <w:pPr>
      <w:tabs>
        <w:tab w:val="left" w:pos="2977"/>
        <w:tab w:val="left" w:pos="5812"/>
        <w:tab w:val="left" w:pos="8222"/>
      </w:tabs>
      <w:ind w:leftChars="235" w:left="948" w:hangingChars="160" w:hanging="384"/>
    </w:pPr>
  </w:style>
  <w:style w:type="paragraph" w:styleId="aa">
    <w:name w:val="Balloon Text"/>
    <w:basedOn w:val="a"/>
    <w:link w:val="ab"/>
    <w:uiPriority w:val="99"/>
    <w:semiHidden/>
    <w:unhideWhenUsed/>
    <w:rsid w:val="00490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902DD"/>
    <w:rPr>
      <w:rFonts w:asciiTheme="majorHAnsi" w:eastAsiaTheme="majorEastAsia" w:hAnsiTheme="majorHAnsi" w:cstheme="majorBidi"/>
      <w:kern w:val="2"/>
      <w:sz w:val="18"/>
      <w:szCs w:val="18"/>
    </w:rPr>
  </w:style>
  <w:style w:type="paragraph" w:customStyle="1" w:styleId="SFIoption">
    <w:name w:val="SFI option"/>
    <w:basedOn w:val="a"/>
    <w:link w:val="SFIoption0"/>
    <w:qFormat/>
    <w:rsid w:val="00453CF9"/>
    <w:pPr>
      <w:tabs>
        <w:tab w:val="left" w:pos="3119"/>
        <w:tab w:val="left" w:pos="5954"/>
        <w:tab w:val="left" w:pos="8505"/>
      </w:tabs>
      <w:snapToGrid w:val="0"/>
      <w:spacing w:before="20" w:after="20" w:line="300" w:lineRule="exact"/>
      <w:ind w:leftChars="190" w:left="804" w:hangingChars="145" w:hanging="348"/>
    </w:pPr>
    <w:rPr>
      <w:rFonts w:eastAsia="標楷體"/>
    </w:rPr>
  </w:style>
  <w:style w:type="character" w:customStyle="1" w:styleId="SFIoption0">
    <w:name w:val="SFI option 字元"/>
    <w:link w:val="SFIoption"/>
    <w:rsid w:val="00453CF9"/>
    <w:rPr>
      <w:rFonts w:ascii="Times New Roman" w:eastAsia="標楷體"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893"/>
    <w:pPr>
      <w:tabs>
        <w:tab w:val="center" w:pos="4153"/>
        <w:tab w:val="right" w:pos="8306"/>
      </w:tabs>
      <w:snapToGrid w:val="0"/>
    </w:pPr>
    <w:rPr>
      <w:rFonts w:ascii="Calibri" w:hAnsi="Calibri"/>
      <w:kern w:val="0"/>
      <w:sz w:val="20"/>
      <w:szCs w:val="20"/>
    </w:rPr>
  </w:style>
  <w:style w:type="character" w:customStyle="1" w:styleId="a4">
    <w:name w:val="頁首 字元"/>
    <w:link w:val="a3"/>
    <w:uiPriority w:val="99"/>
    <w:rsid w:val="00803893"/>
    <w:rPr>
      <w:sz w:val="20"/>
      <w:szCs w:val="20"/>
    </w:rPr>
  </w:style>
  <w:style w:type="paragraph" w:styleId="a5">
    <w:name w:val="footer"/>
    <w:basedOn w:val="a"/>
    <w:link w:val="a6"/>
    <w:uiPriority w:val="99"/>
    <w:unhideWhenUsed/>
    <w:rsid w:val="00803893"/>
    <w:pPr>
      <w:tabs>
        <w:tab w:val="center" w:pos="4153"/>
        <w:tab w:val="right" w:pos="8306"/>
      </w:tabs>
      <w:snapToGrid w:val="0"/>
    </w:pPr>
    <w:rPr>
      <w:rFonts w:ascii="Calibri" w:hAnsi="Calibri"/>
      <w:kern w:val="0"/>
      <w:sz w:val="20"/>
      <w:szCs w:val="20"/>
    </w:rPr>
  </w:style>
  <w:style w:type="character" w:customStyle="1" w:styleId="a6">
    <w:name w:val="頁尾 字元"/>
    <w:link w:val="a5"/>
    <w:uiPriority w:val="99"/>
    <w:rsid w:val="00803893"/>
    <w:rPr>
      <w:sz w:val="20"/>
      <w:szCs w:val="20"/>
    </w:rPr>
  </w:style>
  <w:style w:type="paragraph" w:customStyle="1" w:styleId="a7">
    <w:name w:val="題號"/>
    <w:basedOn w:val="a"/>
    <w:rsid w:val="002C2CC6"/>
    <w:rPr>
      <w:rFonts w:ascii="標楷體" w:eastAsia="標楷體" w:hAnsi="標楷體"/>
    </w:rPr>
  </w:style>
  <w:style w:type="paragraph" w:customStyle="1" w:styleId="a8">
    <w:name w:val="選項"/>
    <w:basedOn w:val="a"/>
    <w:rsid w:val="002C2CC6"/>
    <w:pPr>
      <w:snapToGrid w:val="0"/>
      <w:spacing w:before="20" w:after="20"/>
      <w:ind w:leftChars="150" w:left="720" w:hanging="360"/>
    </w:pPr>
    <w:rPr>
      <w:rFonts w:ascii="標楷體" w:eastAsia="標楷體" w:hAnsi="標楷體"/>
    </w:rPr>
  </w:style>
  <w:style w:type="paragraph" w:customStyle="1" w:styleId="SFI">
    <w:name w:val="SFI_題目"/>
    <w:basedOn w:val="a9"/>
    <w:qFormat/>
    <w:rsid w:val="008C541F"/>
    <w:pPr>
      <w:snapToGrid w:val="0"/>
      <w:spacing w:before="60" w:after="60" w:line="280" w:lineRule="exact"/>
      <w:ind w:leftChars="0" w:left="0"/>
    </w:pPr>
    <w:rPr>
      <w:rFonts w:ascii="標楷體" w:eastAsia="標楷體" w:hAnsi="標楷體"/>
    </w:rPr>
  </w:style>
  <w:style w:type="paragraph" w:styleId="a9">
    <w:name w:val="List Paragraph"/>
    <w:basedOn w:val="a"/>
    <w:uiPriority w:val="34"/>
    <w:qFormat/>
    <w:rsid w:val="008C541F"/>
    <w:pPr>
      <w:ind w:leftChars="200" w:left="480"/>
    </w:pPr>
  </w:style>
  <w:style w:type="paragraph" w:customStyle="1" w:styleId="SFI0">
    <w:name w:val="SFI_選項"/>
    <w:basedOn w:val="SFI"/>
    <w:qFormat/>
    <w:rsid w:val="008C541F"/>
    <w:pPr>
      <w:tabs>
        <w:tab w:val="left" w:pos="2977"/>
        <w:tab w:val="left" w:pos="5812"/>
        <w:tab w:val="left" w:pos="8222"/>
      </w:tabs>
      <w:ind w:leftChars="235" w:left="948" w:hangingChars="160" w:hanging="384"/>
    </w:pPr>
  </w:style>
  <w:style w:type="paragraph" w:styleId="aa">
    <w:name w:val="Balloon Text"/>
    <w:basedOn w:val="a"/>
    <w:link w:val="ab"/>
    <w:uiPriority w:val="99"/>
    <w:semiHidden/>
    <w:unhideWhenUsed/>
    <w:rsid w:val="004902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902DD"/>
    <w:rPr>
      <w:rFonts w:asciiTheme="majorHAnsi" w:eastAsiaTheme="majorEastAsia" w:hAnsiTheme="majorHAnsi" w:cstheme="majorBidi"/>
      <w:kern w:val="2"/>
      <w:sz w:val="18"/>
      <w:szCs w:val="18"/>
    </w:rPr>
  </w:style>
  <w:style w:type="paragraph" w:customStyle="1" w:styleId="SFIoption">
    <w:name w:val="SFI option"/>
    <w:basedOn w:val="a"/>
    <w:link w:val="SFIoption0"/>
    <w:qFormat/>
    <w:rsid w:val="00453CF9"/>
    <w:pPr>
      <w:tabs>
        <w:tab w:val="left" w:pos="3119"/>
        <w:tab w:val="left" w:pos="5954"/>
        <w:tab w:val="left" w:pos="8505"/>
      </w:tabs>
      <w:snapToGrid w:val="0"/>
      <w:spacing w:before="20" w:after="20" w:line="300" w:lineRule="exact"/>
      <w:ind w:leftChars="190" w:left="804" w:hangingChars="145" w:hanging="348"/>
    </w:pPr>
    <w:rPr>
      <w:rFonts w:eastAsia="標楷體"/>
    </w:rPr>
  </w:style>
  <w:style w:type="character" w:customStyle="1" w:styleId="SFIoption0">
    <w:name w:val="SFI option 字元"/>
    <w:link w:val="SFIoption"/>
    <w:rsid w:val="00453CF9"/>
    <w:rPr>
      <w:rFonts w:ascii="Times New Roman" w:eastAsia="標楷體"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0FB0-A586-4DC3-8A2F-5863D055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9623</Characters>
  <Application>Microsoft Office Word</Application>
  <DocSecurity>0</DocSecurity>
  <Lines>80</Lines>
  <Paragraphs>22</Paragraphs>
  <ScaleCrop>false</ScaleCrop>
  <Company>Microsoft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102年第1次證券商業務員資格測驗試題</dc:title>
  <dc:creator>03C5017</dc:creator>
  <cp:lastModifiedBy>廖力瑢</cp:lastModifiedBy>
  <cp:revision>2</cp:revision>
  <cp:lastPrinted>2021-04-06T03:39:00Z</cp:lastPrinted>
  <dcterms:created xsi:type="dcterms:W3CDTF">2021-04-12T04:07:00Z</dcterms:created>
  <dcterms:modified xsi:type="dcterms:W3CDTF">2021-04-12T04:07:00Z</dcterms:modified>
</cp:coreProperties>
</file>