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F83" w:rsidRPr="00C55866" w:rsidRDefault="00F56BC3" w:rsidP="00DC2099">
      <w:pPr>
        <w:snapToGrid w:val="0"/>
        <w:spacing w:after="24" w:line="360" w:lineRule="atLeast"/>
        <w:rPr>
          <w:rFonts w:ascii="Arial" w:eastAsia="標楷體" w:hAnsi="Arial" w:cs="Arial"/>
          <w:b/>
          <w:sz w:val="32"/>
          <w:szCs w:val="32"/>
        </w:rPr>
      </w:pPr>
      <w:bookmarkStart w:id="0" w:name="_GoBack"/>
      <w:bookmarkEnd w:id="0"/>
      <w:r w:rsidRPr="00C55866">
        <w:rPr>
          <w:rFonts w:ascii="Arial" w:eastAsia="標楷體" w:hAnsi="Arial" w:cs="Arial"/>
          <w:b/>
          <w:sz w:val="32"/>
          <w:szCs w:val="32"/>
        </w:rPr>
        <w:t>10</w:t>
      </w:r>
      <w:r w:rsidR="00DC2099" w:rsidRPr="00C55866">
        <w:rPr>
          <w:rFonts w:ascii="Arial" w:eastAsia="標楷體" w:hAnsi="Arial" w:cs="Arial"/>
          <w:b/>
          <w:sz w:val="32"/>
          <w:szCs w:val="32"/>
        </w:rPr>
        <w:t>9</w:t>
      </w:r>
      <w:r w:rsidR="0020006F" w:rsidRPr="00C55866">
        <w:rPr>
          <w:rFonts w:ascii="Arial" w:eastAsia="標楷體" w:hAnsi="Arial" w:cs="Arial"/>
          <w:b/>
          <w:sz w:val="32"/>
          <w:szCs w:val="32"/>
        </w:rPr>
        <w:t>年</w:t>
      </w:r>
      <w:r w:rsidR="00790F83" w:rsidRPr="00C55866">
        <w:rPr>
          <w:rFonts w:ascii="Arial" w:eastAsia="標楷體" w:hAnsi="Arial" w:cs="Arial"/>
          <w:b/>
          <w:sz w:val="32"/>
          <w:szCs w:val="32"/>
        </w:rPr>
        <w:t>第</w:t>
      </w:r>
      <w:r w:rsidR="00110892">
        <w:rPr>
          <w:rFonts w:ascii="Arial" w:eastAsia="標楷體" w:hAnsi="Arial" w:cs="Arial" w:hint="eastAsia"/>
          <w:b/>
          <w:sz w:val="32"/>
          <w:szCs w:val="32"/>
        </w:rPr>
        <w:t>4</w:t>
      </w:r>
      <w:r w:rsidR="00790F83" w:rsidRPr="00C55866">
        <w:rPr>
          <w:rFonts w:ascii="Arial" w:eastAsia="標楷體" w:hAnsi="Arial" w:cs="Arial"/>
          <w:b/>
          <w:sz w:val="32"/>
          <w:szCs w:val="32"/>
        </w:rPr>
        <w:t>次</w:t>
      </w:r>
      <w:r w:rsidR="008D5482" w:rsidRPr="00C55866">
        <w:rPr>
          <w:rFonts w:ascii="Arial" w:eastAsia="標楷體" w:hAnsi="Arial" w:cs="Arial"/>
          <w:b/>
          <w:sz w:val="32"/>
          <w:szCs w:val="32"/>
        </w:rPr>
        <w:t>企業內部控制基本能力</w:t>
      </w:r>
      <w:r w:rsidR="00790F83" w:rsidRPr="00C55866">
        <w:rPr>
          <w:rFonts w:ascii="Arial" w:eastAsia="標楷體" w:hAnsi="Arial" w:cs="Arial"/>
          <w:b/>
          <w:sz w:val="32"/>
          <w:szCs w:val="32"/>
        </w:rPr>
        <w:t>測驗試題</w:t>
      </w:r>
    </w:p>
    <w:p w:rsidR="00790F83" w:rsidRPr="00C55866" w:rsidRDefault="00790F83" w:rsidP="00A0243F">
      <w:pPr>
        <w:tabs>
          <w:tab w:val="left" w:pos="5640"/>
        </w:tabs>
        <w:snapToGrid w:val="0"/>
        <w:spacing w:after="24"/>
        <w:rPr>
          <w:rFonts w:ascii="Arial" w:eastAsia="標楷體" w:hAnsi="Arial" w:cs="Arial"/>
          <w:b/>
          <w:sz w:val="28"/>
        </w:rPr>
      </w:pPr>
      <w:r w:rsidRPr="00C55866">
        <w:rPr>
          <w:rFonts w:ascii="Arial" w:eastAsia="標楷體" w:hAnsi="Arial" w:cs="Arial"/>
          <w:b/>
          <w:sz w:val="28"/>
        </w:rPr>
        <w:t>科目：</w:t>
      </w:r>
      <w:r w:rsidR="008D5482" w:rsidRPr="00C55866">
        <w:rPr>
          <w:rFonts w:ascii="Arial" w:eastAsia="標楷體" w:hAnsi="Arial" w:cs="Arial"/>
          <w:b/>
          <w:sz w:val="28"/>
        </w:rPr>
        <w:t>企業內部控制理論與實務</w:t>
      </w:r>
      <w:r w:rsidR="008D5482" w:rsidRPr="00705686">
        <w:rPr>
          <w:rFonts w:ascii="標楷體" w:eastAsia="標楷體" w:hAnsi="標楷體" w:cs="Arial"/>
          <w:b/>
          <w:sz w:val="28"/>
        </w:rPr>
        <w:t>(</w:t>
      </w:r>
      <w:r w:rsidR="008D5482" w:rsidRPr="00C55866">
        <w:rPr>
          <w:rFonts w:ascii="Arial" w:eastAsia="標楷體" w:hAnsi="Arial" w:cs="Arial"/>
          <w:b/>
          <w:sz w:val="28"/>
        </w:rPr>
        <w:t>含相關法規</w:t>
      </w:r>
      <w:r w:rsidR="008D5482" w:rsidRPr="00705686">
        <w:rPr>
          <w:rFonts w:ascii="標楷體" w:eastAsia="標楷體" w:hAnsi="標楷體" w:cs="Arial"/>
          <w:b/>
          <w:sz w:val="28"/>
        </w:rPr>
        <w:t>)</w:t>
      </w:r>
      <w:r w:rsidRPr="00705686">
        <w:rPr>
          <w:rFonts w:ascii="標楷體" w:eastAsia="標楷體" w:hAnsi="標楷體" w:cs="Arial"/>
          <w:b/>
          <w:sz w:val="28"/>
        </w:rPr>
        <w:tab/>
      </w:r>
      <w:r w:rsidRPr="00C55866">
        <w:rPr>
          <w:rFonts w:ascii="Arial" w:eastAsia="標楷體" w:hAnsi="Arial" w:cs="Arial"/>
          <w:b/>
          <w:sz w:val="28"/>
        </w:rPr>
        <w:tab/>
      </w:r>
      <w:r w:rsidR="008D5482" w:rsidRPr="00C55866">
        <w:rPr>
          <w:rFonts w:ascii="Arial" w:eastAsia="標楷體" w:hAnsi="Arial" w:cs="Arial"/>
          <w:b/>
          <w:sz w:val="28"/>
        </w:rPr>
        <w:t xml:space="preserve"> </w:t>
      </w:r>
      <w:r w:rsidR="005F33F7" w:rsidRPr="00C55866">
        <w:rPr>
          <w:rFonts w:ascii="Arial" w:eastAsia="標楷體" w:hAnsi="Arial" w:cs="Arial"/>
          <w:b/>
          <w:sz w:val="28"/>
        </w:rPr>
        <w:tab/>
      </w:r>
      <w:r w:rsidR="005F33F7" w:rsidRPr="00C55866">
        <w:rPr>
          <w:rFonts w:ascii="Arial" w:eastAsia="標楷體" w:hAnsi="Arial" w:cs="Arial"/>
          <w:b/>
          <w:sz w:val="28"/>
        </w:rPr>
        <w:tab/>
      </w:r>
      <w:r w:rsidRPr="00C55866">
        <w:rPr>
          <w:rFonts w:ascii="Arial" w:eastAsia="標楷體" w:hAnsi="Arial" w:cs="Arial"/>
          <w:b/>
          <w:sz w:val="28"/>
        </w:rPr>
        <w:t>請填</w:t>
      </w:r>
      <w:r w:rsidR="004C7A05" w:rsidRPr="00C55866">
        <w:rPr>
          <w:rFonts w:ascii="Arial" w:eastAsia="標楷體" w:hAnsi="Arial" w:cs="Arial"/>
          <w:b/>
          <w:sz w:val="28"/>
        </w:rPr>
        <w:t>應試號碼</w:t>
      </w:r>
      <w:r w:rsidRPr="00C55866">
        <w:rPr>
          <w:rFonts w:ascii="Arial" w:eastAsia="標楷體" w:hAnsi="Arial" w:cs="Arial"/>
          <w:b/>
          <w:sz w:val="28"/>
        </w:rPr>
        <w:t>：</w:t>
      </w:r>
      <w:r w:rsidRPr="00C55866">
        <w:rPr>
          <w:rFonts w:ascii="Arial" w:eastAsia="標楷體" w:hAnsi="Arial" w:cs="Arial"/>
          <w:b/>
          <w:sz w:val="28"/>
        </w:rPr>
        <w:t xml:space="preserve"> </w:t>
      </w:r>
      <w:r w:rsidR="00FD756D" w:rsidRPr="00C55866">
        <w:rPr>
          <w:rFonts w:ascii="Arial" w:eastAsia="標楷體" w:hAnsi="Arial" w:cs="Arial"/>
          <w:b/>
          <w:sz w:val="28"/>
          <w:u w:val="single"/>
        </w:rPr>
        <w:t xml:space="preserve">  _          </w:t>
      </w:r>
      <w:r w:rsidRPr="00C55866">
        <w:rPr>
          <w:rFonts w:ascii="Arial" w:eastAsia="標楷體" w:hAnsi="Arial" w:cs="Arial"/>
          <w:b/>
          <w:sz w:val="28"/>
        </w:rPr>
        <w:t xml:space="preserve">      </w:t>
      </w:r>
      <w:r w:rsidR="00E07642" w:rsidRPr="00C55866">
        <w:rPr>
          <w:rFonts w:ascii="Arial" w:eastAsia="標楷體" w:hAnsi="Arial" w:cs="Arial"/>
          <w:b/>
          <w:sz w:val="28"/>
        </w:rPr>
        <w:t xml:space="preserve">    </w:t>
      </w:r>
      <w:r w:rsidRPr="00C55866">
        <w:rPr>
          <w:rFonts w:ascii="Arial" w:eastAsia="標楷體" w:hAnsi="Arial" w:cs="Arial"/>
          <w:b/>
          <w:sz w:val="28"/>
        </w:rPr>
        <w:t xml:space="preserve">  </w:t>
      </w:r>
    </w:p>
    <w:p w:rsidR="00E758FF" w:rsidRPr="00C55866" w:rsidRDefault="00790F83" w:rsidP="0064258F">
      <w:pPr>
        <w:snapToGrid w:val="0"/>
        <w:ind w:left="1009" w:hangingChars="427" w:hanging="1009"/>
        <w:rPr>
          <w:rFonts w:ascii="Arial" w:eastAsia="標楷體" w:hAnsi="Arial" w:cs="Arial"/>
          <w:b/>
        </w:rPr>
      </w:pPr>
      <w:r w:rsidRPr="00351270">
        <w:rPr>
          <w:rFonts w:ascii="標楷體" w:eastAsia="標楷體" w:hAnsi="標楷體" w:cs="細明體" w:hint="eastAsia"/>
          <w:b/>
          <w:spacing w:val="-2"/>
        </w:rPr>
        <w:t>※</w:t>
      </w:r>
      <w:r w:rsidRPr="00C55866">
        <w:rPr>
          <w:rFonts w:ascii="Arial" w:eastAsia="標楷體" w:hAnsi="Arial" w:cs="Arial"/>
          <w:b/>
          <w:spacing w:val="-2"/>
        </w:rPr>
        <w:t>注意：</w:t>
      </w:r>
      <w:r w:rsidR="008D5482" w:rsidRPr="004E7045">
        <w:rPr>
          <w:rFonts w:ascii="Arial" w:eastAsia="標楷體" w:hAnsi="Arial" w:cs="Arial"/>
          <w:b/>
        </w:rPr>
        <w:t>考生請在「答案卡」上作答，共</w:t>
      </w:r>
      <w:r w:rsidR="008D5482" w:rsidRPr="004E7045">
        <w:rPr>
          <w:rFonts w:ascii="Arial" w:eastAsia="標楷體" w:hAnsi="Arial" w:cs="Arial"/>
          <w:b/>
        </w:rPr>
        <w:t>80</w:t>
      </w:r>
      <w:r w:rsidR="008D5482" w:rsidRPr="004E7045">
        <w:rPr>
          <w:rFonts w:ascii="Arial" w:eastAsia="標楷體" w:hAnsi="Arial" w:cs="Arial"/>
          <w:b/>
        </w:rPr>
        <w:t>題，每題</w:t>
      </w:r>
      <w:r w:rsidR="008D5482" w:rsidRPr="004E7045">
        <w:rPr>
          <w:rFonts w:ascii="Arial" w:eastAsia="標楷體" w:hAnsi="Arial" w:cs="Arial"/>
          <w:b/>
        </w:rPr>
        <w:t>1.25</w:t>
      </w:r>
      <w:r w:rsidR="008D5482" w:rsidRPr="004E7045">
        <w:rPr>
          <w:rFonts w:ascii="Arial" w:eastAsia="標楷體" w:hAnsi="Arial" w:cs="Arial"/>
          <w:b/>
        </w:rPr>
        <w:t>分，每一試題有</w:t>
      </w:r>
      <w:r w:rsidR="008D5482" w:rsidRPr="004E7045">
        <w:rPr>
          <w:rFonts w:ascii="Arial" w:eastAsia="標楷體" w:hAnsi="Arial" w:cs="Arial"/>
          <w:b/>
        </w:rPr>
        <w:t>(A)(B)(C)(D)</w:t>
      </w:r>
      <w:r w:rsidR="008D5482" w:rsidRPr="004E7045">
        <w:rPr>
          <w:rFonts w:ascii="Arial" w:eastAsia="標楷體" w:hAnsi="Arial" w:cs="Arial"/>
          <w:b/>
        </w:rPr>
        <w:t>選項，本測驗為單一選擇題，請依題意選出一個正確或最適當的答案</w:t>
      </w:r>
    </w:p>
    <w:p w:rsidR="005B6FF5" w:rsidRPr="005B6FF5" w:rsidRDefault="005B6FF5" w:rsidP="005B6FF5">
      <w:pPr>
        <w:numPr>
          <w:ilvl w:val="0"/>
          <w:numId w:val="5"/>
        </w:numPr>
        <w:snapToGrid w:val="0"/>
        <w:spacing w:before="60" w:after="60" w:line="300" w:lineRule="exact"/>
        <w:rPr>
          <w:rFonts w:ascii="Arial" w:eastAsia="標楷體" w:hAnsi="Arial" w:cs="Arial"/>
        </w:rPr>
      </w:pPr>
      <w:r w:rsidRPr="005B6FF5">
        <w:rPr>
          <w:rFonts w:ascii="Arial" w:eastAsia="標楷體" w:hAnsi="Arial" w:cs="Arial" w:hint="eastAsia"/>
        </w:rPr>
        <w:t>依據美國</w:t>
      </w:r>
      <w:r w:rsidRPr="005B6FF5">
        <w:rPr>
          <w:rFonts w:ascii="Arial" w:eastAsia="標楷體" w:hAnsi="Arial" w:cs="Arial" w:hint="eastAsia"/>
        </w:rPr>
        <w:t xml:space="preserve">COSO </w:t>
      </w:r>
      <w:r w:rsidRPr="005B6FF5">
        <w:rPr>
          <w:rFonts w:ascii="Arial" w:eastAsia="標楷體" w:hAnsi="Arial" w:cs="Arial" w:hint="eastAsia"/>
        </w:rPr>
        <w:t>報告</w:t>
      </w:r>
      <w:r w:rsidRPr="005B6FF5">
        <w:rPr>
          <w:rFonts w:ascii="Arial" w:eastAsia="標楷體" w:hAnsi="Arial" w:cs="Arial" w:hint="eastAsia"/>
        </w:rPr>
        <w:t>(2013</w:t>
      </w:r>
      <w:r w:rsidRPr="005B6FF5">
        <w:rPr>
          <w:rFonts w:ascii="Arial" w:eastAsia="標楷體" w:hAnsi="Arial" w:cs="Arial" w:hint="eastAsia"/>
        </w:rPr>
        <w:t>年</w:t>
      </w:r>
      <w:r w:rsidRPr="005B6FF5">
        <w:rPr>
          <w:rFonts w:ascii="Arial" w:eastAsia="標楷體" w:hAnsi="Arial" w:cs="Arial" w:hint="eastAsia"/>
        </w:rPr>
        <w:t>)</w:t>
      </w:r>
      <w:r w:rsidRPr="005B6FF5">
        <w:rPr>
          <w:rFonts w:ascii="Arial" w:eastAsia="標楷體" w:hAnsi="Arial" w:cs="Arial" w:hint="eastAsia"/>
        </w:rPr>
        <w:t>及我國「建立內部控制制度核心原則」，內部控制之目標在合理保證達成企業的目標。其目標不包括下列何者？</w:t>
      </w:r>
    </w:p>
    <w:p w:rsidR="005B6FF5" w:rsidRPr="005B6FF5" w:rsidRDefault="005B6FF5" w:rsidP="00B34F82">
      <w:pPr>
        <w:tabs>
          <w:tab w:val="left" w:pos="2977"/>
          <w:tab w:val="left" w:pos="5387"/>
          <w:tab w:val="left" w:pos="7797"/>
        </w:tabs>
        <w:snapToGrid w:val="0"/>
        <w:spacing w:before="20" w:after="20" w:line="300" w:lineRule="exact"/>
        <w:ind w:firstLine="480"/>
        <w:rPr>
          <w:rFonts w:ascii="Arial" w:eastAsia="標楷體" w:hAnsi="Arial" w:cs="Arial"/>
        </w:rPr>
      </w:pPr>
      <w:r w:rsidRPr="005B6FF5">
        <w:rPr>
          <w:rFonts w:ascii="Arial" w:eastAsia="標楷體" w:hAnsi="Arial" w:cs="Arial" w:hint="eastAsia"/>
        </w:rPr>
        <w:t>(A)</w:t>
      </w:r>
      <w:r w:rsidRPr="005B6FF5">
        <w:rPr>
          <w:rFonts w:ascii="Arial" w:eastAsia="標楷體" w:hAnsi="Arial" w:cs="Arial" w:hint="eastAsia"/>
        </w:rPr>
        <w:t>營運有效果及有效率</w:t>
      </w:r>
      <w:r w:rsidR="00B34F82">
        <w:rPr>
          <w:rFonts w:ascii="Arial" w:eastAsia="標楷體" w:hAnsi="Arial" w:cs="Arial" w:hint="eastAsia"/>
        </w:rPr>
        <w:tab/>
      </w:r>
      <w:r w:rsidR="00B34F82">
        <w:rPr>
          <w:rFonts w:ascii="Arial" w:eastAsia="標楷體" w:hAnsi="Arial" w:cs="Arial" w:hint="eastAsia"/>
        </w:rPr>
        <w:tab/>
      </w:r>
      <w:r w:rsidRPr="005B6FF5">
        <w:rPr>
          <w:rFonts w:ascii="Arial" w:eastAsia="標楷體" w:hAnsi="Arial" w:cs="Arial" w:hint="eastAsia"/>
        </w:rPr>
        <w:t>(B)</w:t>
      </w:r>
      <w:r w:rsidRPr="005B6FF5">
        <w:rPr>
          <w:rFonts w:ascii="Arial" w:eastAsia="標楷體" w:hAnsi="Arial" w:cs="Arial" w:hint="eastAsia"/>
        </w:rPr>
        <w:t>對外的財務報告有欠透明</w:t>
      </w:r>
    </w:p>
    <w:p w:rsidR="005B6FF5" w:rsidRPr="00B34F82" w:rsidRDefault="005B6FF5" w:rsidP="00B34F82">
      <w:pPr>
        <w:tabs>
          <w:tab w:val="left" w:pos="2977"/>
          <w:tab w:val="left" w:pos="5387"/>
          <w:tab w:val="left" w:pos="7797"/>
        </w:tabs>
        <w:snapToGrid w:val="0"/>
        <w:spacing w:before="20" w:after="20" w:line="300" w:lineRule="exact"/>
        <w:ind w:firstLine="480"/>
        <w:rPr>
          <w:rFonts w:ascii="Arial" w:eastAsia="標楷體" w:hAnsi="Arial" w:cs="Arial"/>
        </w:rPr>
      </w:pPr>
      <w:r w:rsidRPr="005B6FF5">
        <w:rPr>
          <w:rFonts w:ascii="Arial" w:eastAsia="標楷體" w:hAnsi="Arial" w:cs="Arial" w:hint="eastAsia"/>
        </w:rPr>
        <w:t>(C)</w:t>
      </w:r>
      <w:r w:rsidRPr="005B6FF5">
        <w:rPr>
          <w:rFonts w:ascii="Arial" w:eastAsia="標楷體" w:hAnsi="Arial" w:cs="Arial" w:hint="eastAsia"/>
        </w:rPr>
        <w:t>對內與對外的報導係可靠、及時</w:t>
      </w:r>
      <w:r w:rsidR="00B34F82">
        <w:rPr>
          <w:rFonts w:ascii="Arial" w:eastAsia="標楷體" w:hAnsi="Arial" w:cs="Arial" w:hint="eastAsia"/>
        </w:rPr>
        <w:tab/>
      </w:r>
      <w:r w:rsidRPr="005B6FF5">
        <w:rPr>
          <w:rFonts w:ascii="Arial" w:eastAsia="標楷體" w:hAnsi="Arial" w:cs="Arial" w:hint="eastAsia"/>
        </w:rPr>
        <w:t>(D)</w:t>
      </w:r>
      <w:r w:rsidRPr="005B6FF5">
        <w:rPr>
          <w:rFonts w:ascii="Arial" w:eastAsia="標楷體" w:hAnsi="Arial" w:cs="Arial" w:hint="eastAsia"/>
        </w:rPr>
        <w:t>遵循相關法令規章</w:t>
      </w:r>
    </w:p>
    <w:p w:rsidR="005B6FF5" w:rsidRPr="005B6FF5" w:rsidRDefault="005B6FF5" w:rsidP="005B6FF5">
      <w:pPr>
        <w:numPr>
          <w:ilvl w:val="0"/>
          <w:numId w:val="5"/>
        </w:numPr>
        <w:snapToGrid w:val="0"/>
        <w:spacing w:before="60" w:after="60" w:line="300" w:lineRule="exact"/>
        <w:rPr>
          <w:rFonts w:ascii="Arial" w:eastAsia="標楷體" w:hAnsi="Arial" w:cs="Arial"/>
        </w:rPr>
      </w:pPr>
      <w:r w:rsidRPr="005B6FF5">
        <w:rPr>
          <w:rFonts w:ascii="Arial" w:eastAsia="標楷體" w:hAnsi="Arial" w:cs="Arial" w:hint="eastAsia"/>
        </w:rPr>
        <w:t>美國</w:t>
      </w:r>
      <w:r w:rsidRPr="005B6FF5">
        <w:rPr>
          <w:rFonts w:ascii="Arial" w:eastAsia="標楷體" w:hAnsi="Arial" w:cs="Arial" w:hint="eastAsia"/>
        </w:rPr>
        <w:t xml:space="preserve">COSO </w:t>
      </w:r>
      <w:r w:rsidRPr="005B6FF5">
        <w:rPr>
          <w:rFonts w:ascii="Arial" w:eastAsia="標楷體" w:hAnsi="Arial" w:cs="Arial" w:hint="eastAsia"/>
        </w:rPr>
        <w:t>報告</w:t>
      </w:r>
      <w:r w:rsidRPr="005B6FF5">
        <w:rPr>
          <w:rFonts w:ascii="Arial" w:eastAsia="標楷體" w:hAnsi="Arial" w:cs="Arial" w:hint="eastAsia"/>
        </w:rPr>
        <w:t>(2013</w:t>
      </w:r>
      <w:r w:rsidRPr="005B6FF5">
        <w:rPr>
          <w:rFonts w:ascii="Arial" w:eastAsia="標楷體" w:hAnsi="Arial" w:cs="Arial" w:hint="eastAsia"/>
        </w:rPr>
        <w:t>年</w:t>
      </w:r>
      <w:r w:rsidRPr="005B6FF5">
        <w:rPr>
          <w:rFonts w:ascii="Arial" w:eastAsia="標楷體" w:hAnsi="Arial" w:cs="Arial" w:hint="eastAsia"/>
        </w:rPr>
        <w:t>)</w:t>
      </w:r>
      <w:r w:rsidRPr="005B6FF5">
        <w:rPr>
          <w:rFonts w:ascii="Arial" w:eastAsia="標楷體" w:hAnsi="Arial" w:cs="Arial" w:hint="eastAsia"/>
        </w:rPr>
        <w:t>指出，在企業內部控制組成要素中，何項為公司設計及執行內部控制制度之基礎？</w:t>
      </w:r>
    </w:p>
    <w:p w:rsidR="005B6FF5" w:rsidRPr="005B6FF5" w:rsidRDefault="005B6FF5" w:rsidP="005B6FF5">
      <w:pPr>
        <w:tabs>
          <w:tab w:val="left" w:pos="2977"/>
          <w:tab w:val="left" w:pos="5387"/>
          <w:tab w:val="left" w:pos="7797"/>
        </w:tabs>
        <w:snapToGrid w:val="0"/>
        <w:spacing w:before="20" w:after="20" w:line="300" w:lineRule="exact"/>
        <w:ind w:firstLine="480"/>
        <w:rPr>
          <w:rFonts w:ascii="新細明體" w:hAnsi="新細明體"/>
        </w:rPr>
      </w:pPr>
      <w:r w:rsidRPr="005B6FF5">
        <w:rPr>
          <w:rFonts w:ascii="Arial" w:eastAsia="標楷體" w:hAnsi="Arial" w:cs="Arial" w:hint="eastAsia"/>
        </w:rPr>
        <w:t>(A)</w:t>
      </w:r>
      <w:r>
        <w:rPr>
          <w:rFonts w:ascii="Arial" w:eastAsia="標楷體" w:hAnsi="Arial" w:cs="Arial" w:hint="eastAsia"/>
        </w:rPr>
        <w:t>風險評估</w:t>
      </w:r>
      <w:r>
        <w:rPr>
          <w:rFonts w:ascii="Arial" w:eastAsia="標楷體" w:hAnsi="Arial" w:cs="Arial" w:hint="eastAsia"/>
        </w:rPr>
        <w:tab/>
      </w:r>
      <w:r w:rsidRPr="005B6FF5">
        <w:rPr>
          <w:rFonts w:ascii="Arial" w:eastAsia="標楷體" w:hAnsi="Arial" w:cs="Arial" w:hint="eastAsia"/>
        </w:rPr>
        <w:t>(B)</w:t>
      </w:r>
      <w:r w:rsidRPr="005B6FF5">
        <w:rPr>
          <w:rFonts w:ascii="Arial" w:eastAsia="標楷體" w:hAnsi="Arial" w:cs="Arial" w:hint="eastAsia"/>
        </w:rPr>
        <w:t>控制環境</w:t>
      </w:r>
      <w:r>
        <w:rPr>
          <w:rFonts w:ascii="Arial" w:eastAsia="標楷體" w:hAnsi="Arial" w:cs="Arial" w:hint="eastAsia"/>
        </w:rPr>
        <w:tab/>
      </w:r>
      <w:r w:rsidRPr="005B6FF5">
        <w:rPr>
          <w:rFonts w:ascii="Arial" w:eastAsia="標楷體" w:hAnsi="Arial" w:cs="Arial" w:hint="eastAsia"/>
        </w:rPr>
        <w:t>(C)</w:t>
      </w:r>
      <w:r w:rsidRPr="005B6FF5">
        <w:rPr>
          <w:rFonts w:ascii="Arial" w:eastAsia="標楷體" w:hAnsi="Arial" w:cs="Arial" w:hint="eastAsia"/>
        </w:rPr>
        <w:t>資訊與溝通</w:t>
      </w:r>
      <w:r>
        <w:rPr>
          <w:rFonts w:ascii="Arial" w:eastAsia="標楷體" w:hAnsi="Arial" w:cs="Arial" w:hint="eastAsia"/>
        </w:rPr>
        <w:tab/>
      </w:r>
      <w:r w:rsidRPr="005B6FF5">
        <w:rPr>
          <w:rFonts w:ascii="Arial" w:eastAsia="標楷體" w:hAnsi="Arial" w:cs="Arial" w:hint="eastAsia"/>
        </w:rPr>
        <w:t>(D)</w:t>
      </w:r>
      <w:r w:rsidRPr="005B6FF5">
        <w:rPr>
          <w:rFonts w:ascii="Arial" w:eastAsia="標楷體" w:hAnsi="Arial" w:cs="Arial" w:hint="eastAsia"/>
        </w:rPr>
        <w:t>控制作業</w:t>
      </w:r>
    </w:p>
    <w:p w:rsidR="005B6FF5" w:rsidRDefault="005B6FF5" w:rsidP="005B6FF5">
      <w:pPr>
        <w:numPr>
          <w:ilvl w:val="0"/>
          <w:numId w:val="5"/>
        </w:numPr>
        <w:snapToGrid w:val="0"/>
        <w:spacing w:before="60" w:after="60" w:line="300" w:lineRule="exact"/>
        <w:rPr>
          <w:rFonts w:ascii="Arial" w:eastAsia="標楷體" w:hAnsi="Arial" w:cs="Arial"/>
        </w:rPr>
      </w:pPr>
      <w:r w:rsidRPr="005B6FF5">
        <w:rPr>
          <w:rFonts w:ascii="Arial" w:eastAsia="標楷體" w:hAnsi="Arial" w:cs="Arial" w:hint="eastAsia"/>
        </w:rPr>
        <w:t>企業建立內部控制制度後，就能絕對確保各項交易活動的</w:t>
      </w:r>
      <w:proofErr w:type="gramStart"/>
      <w:r w:rsidRPr="005B6FF5">
        <w:rPr>
          <w:rFonts w:ascii="Arial" w:eastAsia="標楷體" w:hAnsi="Arial" w:cs="Arial" w:hint="eastAsia"/>
        </w:rPr>
        <w:t>進行均有秩序</w:t>
      </w:r>
      <w:proofErr w:type="gramEnd"/>
      <w:r w:rsidRPr="005B6FF5">
        <w:rPr>
          <w:rFonts w:ascii="Arial" w:eastAsia="標楷體" w:hAnsi="Arial" w:cs="Arial" w:hint="eastAsia"/>
        </w:rPr>
        <w:t>、有效率地進行嗎？</w:t>
      </w:r>
    </w:p>
    <w:p w:rsidR="005B6FF5" w:rsidRPr="005B6FF5" w:rsidRDefault="005B6FF5" w:rsidP="005B6FF5">
      <w:pPr>
        <w:tabs>
          <w:tab w:val="left" w:pos="2977"/>
          <w:tab w:val="left" w:pos="5387"/>
          <w:tab w:val="left" w:pos="7797"/>
        </w:tabs>
        <w:snapToGrid w:val="0"/>
        <w:spacing w:before="20" w:after="20" w:line="300" w:lineRule="exact"/>
        <w:ind w:firstLine="480"/>
        <w:rPr>
          <w:rFonts w:ascii="Arial" w:eastAsia="標楷體" w:hAnsi="Arial" w:cs="Arial"/>
        </w:rPr>
      </w:pPr>
      <w:r w:rsidRPr="005B6FF5">
        <w:rPr>
          <w:rFonts w:ascii="Arial" w:eastAsia="標楷體" w:hAnsi="Arial" w:cs="Arial" w:hint="eastAsia"/>
        </w:rPr>
        <w:t>(A)</w:t>
      </w:r>
      <w:r w:rsidRPr="005B6FF5">
        <w:rPr>
          <w:rFonts w:ascii="Arial" w:eastAsia="標楷體" w:hAnsi="Arial" w:cs="Arial" w:hint="eastAsia"/>
        </w:rPr>
        <w:t>只要管理者</w:t>
      </w:r>
      <w:proofErr w:type="gramStart"/>
      <w:r w:rsidRPr="005B6FF5">
        <w:rPr>
          <w:rFonts w:ascii="Arial" w:eastAsia="標楷體" w:hAnsi="Arial" w:cs="Arial" w:hint="eastAsia"/>
        </w:rPr>
        <w:t>不</w:t>
      </w:r>
      <w:proofErr w:type="gramEnd"/>
      <w:r w:rsidRPr="005B6FF5">
        <w:rPr>
          <w:rFonts w:ascii="Arial" w:eastAsia="標楷體" w:hAnsi="Arial" w:cs="Arial" w:hint="eastAsia"/>
        </w:rPr>
        <w:t>踰越內部控制，即可絕對確保</w:t>
      </w:r>
    </w:p>
    <w:p w:rsidR="005B6FF5" w:rsidRPr="005B6FF5" w:rsidRDefault="005B6FF5" w:rsidP="005B6FF5">
      <w:pPr>
        <w:tabs>
          <w:tab w:val="left" w:pos="2977"/>
          <w:tab w:val="left" w:pos="5387"/>
          <w:tab w:val="left" w:pos="7797"/>
        </w:tabs>
        <w:snapToGrid w:val="0"/>
        <w:spacing w:before="20" w:after="20" w:line="300" w:lineRule="exact"/>
        <w:ind w:firstLine="480"/>
        <w:rPr>
          <w:rFonts w:ascii="Arial" w:eastAsia="標楷體" w:hAnsi="Arial" w:cs="Arial"/>
        </w:rPr>
      </w:pPr>
      <w:r w:rsidRPr="005B6FF5">
        <w:rPr>
          <w:rFonts w:ascii="Arial" w:eastAsia="標楷體" w:hAnsi="Arial" w:cs="Arial" w:hint="eastAsia"/>
        </w:rPr>
        <w:t>(B)</w:t>
      </w:r>
      <w:r w:rsidRPr="005B6FF5">
        <w:rPr>
          <w:rFonts w:ascii="Arial" w:eastAsia="標楷體" w:hAnsi="Arial" w:cs="Arial" w:hint="eastAsia"/>
        </w:rPr>
        <w:t>只要監察人或審計委員會</w:t>
      </w:r>
      <w:proofErr w:type="gramStart"/>
      <w:r w:rsidRPr="005B6FF5">
        <w:rPr>
          <w:rFonts w:ascii="Arial" w:eastAsia="標楷體" w:hAnsi="Arial" w:cs="Arial" w:hint="eastAsia"/>
        </w:rPr>
        <w:t>不</w:t>
      </w:r>
      <w:proofErr w:type="gramEnd"/>
      <w:r w:rsidRPr="005B6FF5">
        <w:rPr>
          <w:rFonts w:ascii="Arial" w:eastAsia="標楷體" w:hAnsi="Arial" w:cs="Arial" w:hint="eastAsia"/>
        </w:rPr>
        <w:t>疏於監督，即可絕對確保</w:t>
      </w:r>
    </w:p>
    <w:p w:rsidR="005B6FF5" w:rsidRPr="005B6FF5" w:rsidRDefault="005B6FF5" w:rsidP="005B6FF5">
      <w:pPr>
        <w:tabs>
          <w:tab w:val="left" w:pos="2977"/>
          <w:tab w:val="left" w:pos="5387"/>
          <w:tab w:val="left" w:pos="7797"/>
        </w:tabs>
        <w:snapToGrid w:val="0"/>
        <w:spacing w:before="20" w:after="20" w:line="300" w:lineRule="exact"/>
        <w:ind w:firstLine="480"/>
        <w:rPr>
          <w:rFonts w:ascii="Arial" w:eastAsia="標楷體" w:hAnsi="Arial" w:cs="Arial"/>
        </w:rPr>
      </w:pPr>
      <w:r w:rsidRPr="005B6FF5">
        <w:rPr>
          <w:rFonts w:ascii="Arial" w:eastAsia="標楷體" w:hAnsi="Arial" w:cs="Arial" w:hint="eastAsia"/>
        </w:rPr>
        <w:t>(C)</w:t>
      </w:r>
      <w:r w:rsidRPr="005B6FF5">
        <w:rPr>
          <w:rFonts w:ascii="Arial" w:eastAsia="標楷體" w:hAnsi="Arial" w:cs="Arial" w:hint="eastAsia"/>
        </w:rPr>
        <w:t>無論如何僅能合理確保，不能絕對確保</w:t>
      </w:r>
    </w:p>
    <w:p w:rsidR="005B6FF5" w:rsidRPr="005B6FF5" w:rsidRDefault="005B6FF5" w:rsidP="005B6FF5">
      <w:pPr>
        <w:tabs>
          <w:tab w:val="left" w:pos="2977"/>
          <w:tab w:val="left" w:pos="5387"/>
          <w:tab w:val="left" w:pos="7797"/>
        </w:tabs>
        <w:snapToGrid w:val="0"/>
        <w:spacing w:before="20" w:after="20" w:line="300" w:lineRule="exact"/>
        <w:ind w:firstLine="480"/>
        <w:rPr>
          <w:rFonts w:ascii="新細明體" w:hAnsi="新細明體"/>
          <w:b/>
          <w:color w:val="FF0000"/>
        </w:rPr>
      </w:pPr>
      <w:r w:rsidRPr="005B6FF5">
        <w:rPr>
          <w:rFonts w:ascii="Arial" w:eastAsia="標楷體" w:hAnsi="Arial" w:cs="Arial" w:hint="eastAsia"/>
        </w:rPr>
        <w:t>(D)</w:t>
      </w:r>
      <w:r w:rsidRPr="005B6FF5">
        <w:rPr>
          <w:rFonts w:ascii="Arial" w:eastAsia="標楷體" w:hAnsi="Arial" w:cs="Arial" w:hint="eastAsia"/>
        </w:rPr>
        <w:t>只要全體員工宣誓</w:t>
      </w:r>
      <w:proofErr w:type="gramStart"/>
      <w:r w:rsidRPr="005B6FF5">
        <w:rPr>
          <w:rFonts w:ascii="Arial" w:eastAsia="標楷體" w:hAnsi="Arial" w:cs="Arial" w:hint="eastAsia"/>
        </w:rPr>
        <w:t>不</w:t>
      </w:r>
      <w:proofErr w:type="gramEnd"/>
      <w:r w:rsidRPr="005B6FF5">
        <w:rPr>
          <w:rFonts w:ascii="Arial" w:eastAsia="標楷體" w:hAnsi="Arial" w:cs="Arial" w:hint="eastAsia"/>
        </w:rPr>
        <w:t>踰越內部控制，即可絕對確保</w:t>
      </w:r>
    </w:p>
    <w:p w:rsidR="005B6FF5" w:rsidRPr="005B6FF5" w:rsidRDefault="005B6FF5" w:rsidP="005B6FF5">
      <w:pPr>
        <w:numPr>
          <w:ilvl w:val="0"/>
          <w:numId w:val="5"/>
        </w:numPr>
        <w:snapToGrid w:val="0"/>
        <w:spacing w:before="60" w:after="60" w:line="300" w:lineRule="exact"/>
        <w:rPr>
          <w:rFonts w:ascii="Arial" w:eastAsia="標楷體" w:hAnsi="Arial" w:cs="Arial"/>
        </w:rPr>
      </w:pPr>
      <w:r w:rsidRPr="005B6FF5">
        <w:rPr>
          <w:rFonts w:ascii="Arial" w:eastAsia="標楷體" w:hAnsi="Arial" w:cs="Arial" w:hint="eastAsia"/>
        </w:rPr>
        <w:t>欲企業所設計及執行之內部控制制度之要件為有效，下列何者有誤？</w:t>
      </w:r>
    </w:p>
    <w:p w:rsidR="005B6FF5" w:rsidRPr="005B6FF5" w:rsidRDefault="005B6FF5" w:rsidP="005B6FF5">
      <w:pPr>
        <w:tabs>
          <w:tab w:val="left" w:pos="2977"/>
          <w:tab w:val="left" w:pos="5387"/>
          <w:tab w:val="left" w:pos="7797"/>
        </w:tabs>
        <w:snapToGrid w:val="0"/>
        <w:spacing w:before="20" w:after="20" w:line="300" w:lineRule="exact"/>
        <w:ind w:firstLine="480"/>
        <w:rPr>
          <w:rFonts w:ascii="Arial" w:eastAsia="標楷體" w:hAnsi="Arial" w:cs="Arial"/>
        </w:rPr>
      </w:pPr>
      <w:r w:rsidRPr="005B6FF5">
        <w:rPr>
          <w:rFonts w:ascii="Arial" w:eastAsia="標楷體" w:hAnsi="Arial" w:cs="Arial" w:hint="eastAsia"/>
        </w:rPr>
        <w:t>(A)</w:t>
      </w:r>
      <w:r w:rsidRPr="005B6FF5">
        <w:rPr>
          <w:rFonts w:ascii="Arial" w:eastAsia="標楷體" w:hAnsi="Arial" w:cs="Arial" w:hint="eastAsia"/>
        </w:rPr>
        <w:t>各組成要素及各</w:t>
      </w:r>
      <w:proofErr w:type="gramStart"/>
      <w:r w:rsidRPr="005B6FF5">
        <w:rPr>
          <w:rFonts w:ascii="Arial" w:eastAsia="標楷體" w:hAnsi="Arial" w:cs="Arial" w:hint="eastAsia"/>
        </w:rPr>
        <w:t>攸</w:t>
      </w:r>
      <w:proofErr w:type="gramEnd"/>
      <w:r w:rsidRPr="005B6FF5">
        <w:rPr>
          <w:rFonts w:ascii="Arial" w:eastAsia="標楷體" w:hAnsi="Arial" w:cs="Arial" w:hint="eastAsia"/>
        </w:rPr>
        <w:t>關原則已經存在，且持續運作</w:t>
      </w:r>
    </w:p>
    <w:p w:rsidR="005B6FF5" w:rsidRPr="005B6FF5" w:rsidRDefault="005B6FF5" w:rsidP="005B6FF5">
      <w:pPr>
        <w:tabs>
          <w:tab w:val="left" w:pos="2977"/>
          <w:tab w:val="left" w:pos="5387"/>
          <w:tab w:val="left" w:pos="7797"/>
        </w:tabs>
        <w:snapToGrid w:val="0"/>
        <w:spacing w:before="20" w:after="20" w:line="300" w:lineRule="exact"/>
        <w:ind w:firstLine="480"/>
        <w:rPr>
          <w:rFonts w:ascii="Arial" w:eastAsia="標楷體" w:hAnsi="Arial" w:cs="Arial"/>
        </w:rPr>
      </w:pPr>
      <w:r w:rsidRPr="005B6FF5">
        <w:rPr>
          <w:rFonts w:ascii="Arial" w:eastAsia="標楷體" w:hAnsi="Arial" w:cs="Arial" w:hint="eastAsia"/>
        </w:rPr>
        <w:t>(B)</w:t>
      </w:r>
      <w:r w:rsidRPr="005B6FF5">
        <w:rPr>
          <w:rFonts w:ascii="Arial" w:eastAsia="標楷體" w:hAnsi="Arial" w:cs="Arial" w:hint="eastAsia"/>
        </w:rPr>
        <w:t>五大組成要素能整體運作</w:t>
      </w:r>
    </w:p>
    <w:p w:rsidR="005B6FF5" w:rsidRPr="005B6FF5" w:rsidRDefault="005B6FF5" w:rsidP="005B6FF5">
      <w:pPr>
        <w:tabs>
          <w:tab w:val="left" w:pos="2977"/>
          <w:tab w:val="left" w:pos="5387"/>
          <w:tab w:val="left" w:pos="7797"/>
        </w:tabs>
        <w:snapToGrid w:val="0"/>
        <w:spacing w:before="20" w:after="20" w:line="300" w:lineRule="exact"/>
        <w:ind w:firstLine="480"/>
        <w:rPr>
          <w:rFonts w:ascii="Arial" w:eastAsia="標楷體" w:hAnsi="Arial" w:cs="Arial"/>
        </w:rPr>
      </w:pPr>
      <w:r w:rsidRPr="005B6FF5">
        <w:rPr>
          <w:rFonts w:ascii="Arial" w:eastAsia="標楷體" w:hAnsi="Arial" w:cs="Arial" w:hint="eastAsia"/>
        </w:rPr>
        <w:t>(C)</w:t>
      </w:r>
      <w:r w:rsidRPr="005B6FF5">
        <w:rPr>
          <w:rFonts w:ascii="Arial" w:eastAsia="標楷體" w:hAnsi="Arial" w:cs="Arial" w:hint="eastAsia"/>
        </w:rPr>
        <w:t>設計及執行內部控制制度時無須考量其效益與成本</w:t>
      </w:r>
    </w:p>
    <w:p w:rsidR="005B6FF5" w:rsidRPr="005B6FF5" w:rsidRDefault="005B6FF5" w:rsidP="0064258F">
      <w:pPr>
        <w:tabs>
          <w:tab w:val="left" w:pos="2977"/>
          <w:tab w:val="left" w:pos="5387"/>
          <w:tab w:val="left" w:pos="7797"/>
        </w:tabs>
        <w:snapToGrid w:val="0"/>
        <w:spacing w:before="20" w:after="20" w:line="300" w:lineRule="exact"/>
        <w:ind w:leftChars="199" w:left="824" w:hanging="346"/>
        <w:rPr>
          <w:rFonts w:ascii="新細明體" w:hAnsi="新細明體"/>
        </w:rPr>
      </w:pPr>
      <w:r w:rsidRPr="005B6FF5">
        <w:rPr>
          <w:rFonts w:ascii="Arial" w:eastAsia="標楷體" w:hAnsi="Arial" w:cs="Arial" w:hint="eastAsia"/>
        </w:rPr>
        <w:t>(D)</w:t>
      </w:r>
      <w:r w:rsidRPr="005B6FF5">
        <w:rPr>
          <w:rFonts w:ascii="Arial" w:eastAsia="標楷體" w:hAnsi="Arial" w:cs="Arial" w:hint="eastAsia"/>
        </w:rPr>
        <w:t>定期檢視內部控制制度，考量企業之規模、業務範圍、競爭狀況及風險水準等因素，並隨情況之變化適時調整</w:t>
      </w:r>
    </w:p>
    <w:p w:rsidR="005B6FF5" w:rsidRPr="005B6FF5" w:rsidRDefault="005B6FF5" w:rsidP="005B6FF5">
      <w:pPr>
        <w:numPr>
          <w:ilvl w:val="0"/>
          <w:numId w:val="5"/>
        </w:numPr>
        <w:snapToGrid w:val="0"/>
        <w:spacing w:before="60" w:after="60" w:line="300" w:lineRule="exact"/>
        <w:rPr>
          <w:rFonts w:ascii="Arial" w:eastAsia="標楷體" w:hAnsi="Arial" w:cs="Arial"/>
        </w:rPr>
      </w:pPr>
      <w:r w:rsidRPr="005B6FF5">
        <w:rPr>
          <w:rFonts w:ascii="Arial" w:eastAsia="標楷體" w:hAnsi="Arial" w:cs="Arial" w:hint="eastAsia"/>
        </w:rPr>
        <w:t>過去有效的內部控制，隨著時間及企業環境改變，未來不一定有效。因此，企業內部控制良</w:t>
      </w:r>
      <w:proofErr w:type="gramStart"/>
      <w:r w:rsidRPr="005B6FF5">
        <w:rPr>
          <w:rFonts w:ascii="Arial" w:eastAsia="標楷體" w:hAnsi="Arial" w:cs="Arial" w:hint="eastAsia"/>
        </w:rPr>
        <w:t>窳</w:t>
      </w:r>
      <w:proofErr w:type="gramEnd"/>
      <w:r w:rsidRPr="005B6FF5">
        <w:rPr>
          <w:rFonts w:ascii="Arial" w:eastAsia="標楷體" w:hAnsi="Arial" w:cs="Arial" w:hint="eastAsia"/>
        </w:rPr>
        <w:t>之重點在：</w:t>
      </w:r>
    </w:p>
    <w:p w:rsidR="005B6FF5" w:rsidRPr="005B6FF5" w:rsidRDefault="005B6FF5" w:rsidP="005B6FF5">
      <w:pPr>
        <w:tabs>
          <w:tab w:val="left" w:pos="2977"/>
          <w:tab w:val="left" w:pos="5387"/>
          <w:tab w:val="left" w:pos="7797"/>
        </w:tabs>
        <w:snapToGrid w:val="0"/>
        <w:spacing w:before="20" w:after="20" w:line="300" w:lineRule="exact"/>
        <w:ind w:firstLine="480"/>
        <w:rPr>
          <w:rFonts w:ascii="Arial" w:eastAsia="標楷體" w:hAnsi="Arial" w:cs="Arial"/>
        </w:rPr>
      </w:pPr>
      <w:r w:rsidRPr="005B6FF5">
        <w:rPr>
          <w:rFonts w:ascii="Arial" w:eastAsia="標楷體" w:hAnsi="Arial" w:cs="Arial" w:hint="eastAsia"/>
        </w:rPr>
        <w:t>(A)</w:t>
      </w:r>
      <w:r w:rsidRPr="005B6FF5">
        <w:rPr>
          <w:rFonts w:ascii="Arial" w:eastAsia="標楷體" w:hAnsi="Arial" w:cs="Arial" w:hint="eastAsia"/>
        </w:rPr>
        <w:t>是否具有辨識控制作業改變的能力</w:t>
      </w:r>
      <w:r w:rsidRPr="005B6FF5">
        <w:rPr>
          <w:rFonts w:ascii="Arial" w:eastAsia="標楷體" w:hAnsi="Arial" w:cs="Arial" w:hint="eastAsia"/>
        </w:rPr>
        <w:tab/>
      </w:r>
    </w:p>
    <w:p w:rsidR="005B6FF5" w:rsidRPr="005B6FF5" w:rsidRDefault="005B6FF5" w:rsidP="005B6FF5">
      <w:pPr>
        <w:tabs>
          <w:tab w:val="left" w:pos="2977"/>
          <w:tab w:val="left" w:pos="5387"/>
          <w:tab w:val="left" w:pos="7797"/>
        </w:tabs>
        <w:snapToGrid w:val="0"/>
        <w:spacing w:before="20" w:after="20" w:line="300" w:lineRule="exact"/>
        <w:ind w:firstLine="480"/>
        <w:rPr>
          <w:rFonts w:ascii="Arial" w:eastAsia="標楷體" w:hAnsi="Arial" w:cs="Arial"/>
        </w:rPr>
      </w:pPr>
      <w:r w:rsidRPr="005B6FF5">
        <w:rPr>
          <w:rFonts w:ascii="Arial" w:eastAsia="標楷體" w:hAnsi="Arial" w:cs="Arial" w:hint="eastAsia"/>
        </w:rPr>
        <w:t>(B)</w:t>
      </w:r>
      <w:r w:rsidRPr="005B6FF5">
        <w:rPr>
          <w:rFonts w:ascii="Arial" w:eastAsia="標楷體" w:hAnsi="Arial" w:cs="Arial" w:hint="eastAsia"/>
        </w:rPr>
        <w:t>是否具有自我監督之機制，缺失</w:t>
      </w:r>
      <w:proofErr w:type="gramStart"/>
      <w:r w:rsidRPr="005B6FF5">
        <w:rPr>
          <w:rFonts w:ascii="Arial" w:eastAsia="標楷體" w:hAnsi="Arial" w:cs="Arial" w:hint="eastAsia"/>
        </w:rPr>
        <w:t>ㄧ</w:t>
      </w:r>
      <w:proofErr w:type="gramEnd"/>
      <w:r w:rsidRPr="005B6FF5">
        <w:rPr>
          <w:rFonts w:ascii="Arial" w:eastAsia="標楷體" w:hAnsi="Arial" w:cs="Arial" w:hint="eastAsia"/>
        </w:rPr>
        <w:t>經辨認，即採取更正之行動</w:t>
      </w:r>
    </w:p>
    <w:p w:rsidR="005B6FF5" w:rsidRPr="005B6FF5" w:rsidRDefault="005B6FF5" w:rsidP="005B6FF5">
      <w:pPr>
        <w:tabs>
          <w:tab w:val="left" w:pos="2977"/>
          <w:tab w:val="left" w:pos="5387"/>
          <w:tab w:val="left" w:pos="7797"/>
        </w:tabs>
        <w:snapToGrid w:val="0"/>
        <w:spacing w:before="20" w:after="20" w:line="300" w:lineRule="exact"/>
        <w:ind w:firstLine="480"/>
        <w:rPr>
          <w:rFonts w:ascii="Arial" w:eastAsia="標楷體" w:hAnsi="Arial" w:cs="Arial"/>
        </w:rPr>
      </w:pPr>
      <w:r w:rsidRPr="005B6FF5">
        <w:rPr>
          <w:rFonts w:ascii="Arial" w:eastAsia="標楷體" w:hAnsi="Arial" w:cs="Arial" w:hint="eastAsia"/>
        </w:rPr>
        <w:t>(C)</w:t>
      </w:r>
      <w:r w:rsidRPr="005B6FF5">
        <w:rPr>
          <w:rFonts w:ascii="Arial" w:eastAsia="標楷體" w:hAnsi="Arial" w:cs="Arial" w:hint="eastAsia"/>
        </w:rPr>
        <w:t>是否出具內部控制制度聲明書</w:t>
      </w:r>
    </w:p>
    <w:p w:rsidR="005B6FF5" w:rsidRPr="005B6FF5" w:rsidRDefault="005B6FF5" w:rsidP="005B6FF5">
      <w:pPr>
        <w:tabs>
          <w:tab w:val="left" w:pos="2977"/>
          <w:tab w:val="left" w:pos="5387"/>
          <w:tab w:val="left" w:pos="7797"/>
        </w:tabs>
        <w:snapToGrid w:val="0"/>
        <w:spacing w:before="20" w:after="20" w:line="300" w:lineRule="exact"/>
        <w:ind w:firstLine="480"/>
        <w:rPr>
          <w:rFonts w:ascii="Arial" w:eastAsia="標楷體" w:hAnsi="Arial" w:cs="Arial"/>
        </w:rPr>
      </w:pPr>
      <w:r w:rsidRPr="005B6FF5">
        <w:rPr>
          <w:rFonts w:ascii="Arial" w:eastAsia="標楷體" w:hAnsi="Arial" w:cs="Arial" w:hint="eastAsia"/>
        </w:rPr>
        <w:t>(D)</w:t>
      </w:r>
      <w:r w:rsidRPr="005B6FF5">
        <w:rPr>
          <w:rFonts w:ascii="Arial" w:eastAsia="標楷體" w:hAnsi="Arial" w:cs="Arial" w:hint="eastAsia"/>
        </w:rPr>
        <w:t>內部控制制度聲明書是否據實反應缺失之不利影響</w:t>
      </w:r>
      <w:r w:rsidRPr="005B6FF5">
        <w:rPr>
          <w:rFonts w:ascii="Arial" w:eastAsia="標楷體" w:hAnsi="Arial" w:cs="Arial" w:hint="eastAsia"/>
        </w:rPr>
        <w:t xml:space="preserve"> </w:t>
      </w:r>
    </w:p>
    <w:p w:rsidR="005B6FF5" w:rsidRDefault="005B6FF5" w:rsidP="005B6FF5">
      <w:pPr>
        <w:numPr>
          <w:ilvl w:val="0"/>
          <w:numId w:val="5"/>
        </w:numPr>
        <w:snapToGrid w:val="0"/>
        <w:spacing w:before="60" w:after="60" w:line="300" w:lineRule="exact"/>
        <w:rPr>
          <w:rFonts w:ascii="Arial" w:eastAsia="標楷體" w:hAnsi="Arial" w:cs="Arial"/>
        </w:rPr>
      </w:pPr>
      <w:r w:rsidRPr="005B6FF5">
        <w:rPr>
          <w:rFonts w:ascii="Arial" w:eastAsia="標楷體" w:hAnsi="Arial" w:cs="Arial" w:hint="eastAsia"/>
        </w:rPr>
        <w:t>根據</w:t>
      </w:r>
      <w:r w:rsidRPr="005B6FF5">
        <w:rPr>
          <w:rFonts w:ascii="Arial" w:eastAsia="標楷體" w:hAnsi="Arial" w:cs="Arial" w:hint="eastAsia"/>
        </w:rPr>
        <w:t>COSO</w:t>
      </w:r>
      <w:r w:rsidRPr="005B6FF5">
        <w:rPr>
          <w:rFonts w:ascii="Arial" w:eastAsia="標楷體" w:hAnsi="Arial" w:cs="Arial" w:hint="eastAsia"/>
        </w:rPr>
        <w:t>委員會</w:t>
      </w:r>
      <w:r w:rsidRPr="005B6FF5">
        <w:rPr>
          <w:rFonts w:ascii="Arial" w:eastAsia="標楷體" w:hAnsi="Arial" w:cs="Arial" w:hint="eastAsia"/>
        </w:rPr>
        <w:t>2017</w:t>
      </w:r>
      <w:r w:rsidRPr="005B6FF5">
        <w:rPr>
          <w:rFonts w:ascii="Arial" w:eastAsia="標楷體" w:hAnsi="Arial" w:cs="Arial" w:hint="eastAsia"/>
        </w:rPr>
        <w:t>年之「企業風險管理：整合策略與績效」更新報告，以下何者為非？</w:t>
      </w:r>
    </w:p>
    <w:p w:rsidR="005B6FF5" w:rsidRPr="005B6FF5" w:rsidRDefault="005B6FF5" w:rsidP="005B6FF5">
      <w:pPr>
        <w:tabs>
          <w:tab w:val="left" w:pos="2977"/>
          <w:tab w:val="left" w:pos="5387"/>
          <w:tab w:val="left" w:pos="7797"/>
        </w:tabs>
        <w:snapToGrid w:val="0"/>
        <w:spacing w:before="20" w:after="20" w:line="300" w:lineRule="exact"/>
        <w:ind w:firstLine="480"/>
        <w:rPr>
          <w:rFonts w:ascii="Arial" w:eastAsia="標楷體" w:hAnsi="Arial" w:cs="Arial"/>
        </w:rPr>
      </w:pPr>
      <w:r w:rsidRPr="005B6FF5">
        <w:rPr>
          <w:rFonts w:ascii="Arial" w:eastAsia="標楷體" w:hAnsi="Arial" w:cs="Arial" w:hint="eastAsia"/>
        </w:rPr>
        <w:t>(A)</w:t>
      </w:r>
      <w:r w:rsidRPr="005B6FF5">
        <w:rPr>
          <w:rFonts w:ascii="Arial" w:eastAsia="標楷體" w:hAnsi="Arial" w:cs="Arial" w:hint="eastAsia"/>
        </w:rPr>
        <w:t>企業風險管理不應輕易變動，以利員工有所遵循</w:t>
      </w:r>
    </w:p>
    <w:p w:rsidR="005B6FF5" w:rsidRPr="005B6FF5" w:rsidRDefault="005B6FF5" w:rsidP="005B6FF5">
      <w:pPr>
        <w:tabs>
          <w:tab w:val="left" w:pos="2977"/>
          <w:tab w:val="left" w:pos="5387"/>
          <w:tab w:val="left" w:pos="7797"/>
        </w:tabs>
        <w:snapToGrid w:val="0"/>
        <w:spacing w:before="20" w:after="20" w:line="300" w:lineRule="exact"/>
        <w:ind w:firstLine="480"/>
        <w:rPr>
          <w:rFonts w:ascii="Arial" w:eastAsia="標楷體" w:hAnsi="Arial" w:cs="Arial"/>
        </w:rPr>
      </w:pPr>
      <w:r w:rsidRPr="005B6FF5">
        <w:rPr>
          <w:rFonts w:ascii="Arial" w:eastAsia="標楷體" w:hAnsi="Arial" w:cs="Arial" w:hint="eastAsia"/>
        </w:rPr>
        <w:t>(B)</w:t>
      </w:r>
      <w:r w:rsidRPr="005B6FF5">
        <w:rPr>
          <w:rFonts w:ascii="Arial" w:eastAsia="標楷體" w:hAnsi="Arial" w:cs="Arial" w:hint="eastAsia"/>
        </w:rPr>
        <w:t>企業風險管理是組織所有層級管理階層決策的一部分</w:t>
      </w:r>
    </w:p>
    <w:p w:rsidR="005B6FF5" w:rsidRPr="005B6FF5" w:rsidRDefault="005B6FF5" w:rsidP="005B6FF5">
      <w:pPr>
        <w:tabs>
          <w:tab w:val="left" w:pos="2977"/>
          <w:tab w:val="left" w:pos="5387"/>
          <w:tab w:val="left" w:pos="7797"/>
        </w:tabs>
        <w:snapToGrid w:val="0"/>
        <w:spacing w:before="20" w:after="20" w:line="300" w:lineRule="exact"/>
        <w:ind w:firstLine="480"/>
        <w:rPr>
          <w:rFonts w:ascii="Arial" w:eastAsia="標楷體" w:hAnsi="Arial" w:cs="Arial"/>
        </w:rPr>
      </w:pPr>
      <w:r w:rsidRPr="005B6FF5">
        <w:rPr>
          <w:rFonts w:ascii="Arial" w:eastAsia="標楷體" w:hAnsi="Arial" w:cs="Arial" w:hint="eastAsia"/>
        </w:rPr>
        <w:t>(C)</w:t>
      </w:r>
      <w:r w:rsidRPr="005B6FF5">
        <w:rPr>
          <w:rFonts w:ascii="Arial" w:eastAsia="標楷體" w:hAnsi="Arial" w:cs="Arial" w:hint="eastAsia"/>
        </w:rPr>
        <w:t xml:space="preserve">自組織的最高層級，由上而下，都須進行企業風險管理　</w:t>
      </w:r>
    </w:p>
    <w:p w:rsidR="005B6FF5" w:rsidRPr="005B6FF5" w:rsidRDefault="005B6FF5" w:rsidP="005B6FF5">
      <w:pPr>
        <w:tabs>
          <w:tab w:val="left" w:pos="2977"/>
          <w:tab w:val="left" w:pos="5387"/>
          <w:tab w:val="left" w:pos="7797"/>
        </w:tabs>
        <w:snapToGrid w:val="0"/>
        <w:spacing w:before="20" w:after="20" w:line="300" w:lineRule="exact"/>
        <w:ind w:firstLine="480"/>
        <w:rPr>
          <w:rFonts w:ascii="Arial" w:eastAsia="標楷體" w:hAnsi="Arial" w:cs="Arial"/>
        </w:rPr>
      </w:pPr>
      <w:r w:rsidRPr="005B6FF5">
        <w:rPr>
          <w:rFonts w:ascii="Arial" w:eastAsia="標楷體" w:hAnsi="Arial" w:cs="Arial" w:hint="eastAsia"/>
        </w:rPr>
        <w:t>(D)</w:t>
      </w:r>
      <w:r w:rsidRPr="005B6FF5">
        <w:rPr>
          <w:rFonts w:ascii="Arial" w:eastAsia="標楷體" w:hAnsi="Arial" w:cs="Arial" w:hint="eastAsia"/>
        </w:rPr>
        <w:t>企業風險管理包括組織內部人員要了解企業的策略及業務目標</w:t>
      </w:r>
      <w:r w:rsidRPr="005B6FF5">
        <w:rPr>
          <w:rFonts w:ascii="Arial" w:eastAsia="標楷體" w:hAnsi="Arial" w:cs="Arial" w:hint="eastAsia"/>
        </w:rPr>
        <w:t xml:space="preserve"> </w:t>
      </w:r>
    </w:p>
    <w:p w:rsidR="005B6FF5" w:rsidRPr="005B6FF5" w:rsidRDefault="005B6FF5" w:rsidP="005B6FF5">
      <w:pPr>
        <w:numPr>
          <w:ilvl w:val="0"/>
          <w:numId w:val="5"/>
        </w:numPr>
        <w:snapToGrid w:val="0"/>
        <w:spacing w:before="60" w:after="60" w:line="300" w:lineRule="exact"/>
        <w:rPr>
          <w:rFonts w:ascii="Arial" w:eastAsia="標楷體" w:hAnsi="Arial" w:cs="Arial"/>
        </w:rPr>
      </w:pPr>
      <w:r w:rsidRPr="005B6FF5">
        <w:rPr>
          <w:rFonts w:ascii="Arial" w:eastAsia="標楷體" w:hAnsi="Arial" w:cs="Arial" w:hint="eastAsia"/>
        </w:rPr>
        <w:t>會計師受託專案審查公開發行公司之內部控制制度，除主管機關另有規定外，其審查範圍為何？</w:t>
      </w:r>
    </w:p>
    <w:p w:rsidR="005B6FF5" w:rsidRPr="005B6FF5" w:rsidRDefault="005B6FF5" w:rsidP="005B6FF5">
      <w:pPr>
        <w:tabs>
          <w:tab w:val="left" w:pos="2977"/>
          <w:tab w:val="left" w:pos="5387"/>
          <w:tab w:val="left" w:pos="7797"/>
        </w:tabs>
        <w:snapToGrid w:val="0"/>
        <w:spacing w:before="20" w:after="20" w:line="300" w:lineRule="exact"/>
        <w:ind w:firstLine="480"/>
        <w:rPr>
          <w:rFonts w:ascii="Arial" w:eastAsia="標楷體" w:hAnsi="Arial" w:cs="Arial"/>
        </w:rPr>
      </w:pPr>
      <w:r w:rsidRPr="005B6FF5">
        <w:rPr>
          <w:rFonts w:ascii="Arial" w:eastAsia="標楷體" w:hAnsi="Arial" w:cs="Arial" w:hint="eastAsia"/>
        </w:rPr>
        <w:t>(A)</w:t>
      </w:r>
      <w:r w:rsidRPr="005B6FF5">
        <w:rPr>
          <w:rFonts w:ascii="Arial" w:eastAsia="標楷體" w:hAnsi="Arial" w:cs="Arial" w:hint="eastAsia"/>
        </w:rPr>
        <w:t xml:space="preserve">各營運循環控制作業　</w:t>
      </w:r>
    </w:p>
    <w:p w:rsidR="005B6FF5" w:rsidRPr="005B6FF5" w:rsidRDefault="005B6FF5" w:rsidP="005B6FF5">
      <w:pPr>
        <w:tabs>
          <w:tab w:val="left" w:pos="2977"/>
          <w:tab w:val="left" w:pos="5387"/>
          <w:tab w:val="left" w:pos="7797"/>
        </w:tabs>
        <w:snapToGrid w:val="0"/>
        <w:spacing w:before="20" w:after="20" w:line="300" w:lineRule="exact"/>
        <w:ind w:firstLine="480"/>
        <w:rPr>
          <w:rFonts w:ascii="Arial" w:eastAsia="標楷體" w:hAnsi="Arial" w:cs="Arial"/>
        </w:rPr>
      </w:pPr>
      <w:r w:rsidRPr="005B6FF5">
        <w:rPr>
          <w:rFonts w:ascii="Arial" w:eastAsia="標楷體" w:hAnsi="Arial" w:cs="Arial" w:hint="eastAsia"/>
        </w:rPr>
        <w:t>(B)</w:t>
      </w:r>
      <w:r w:rsidRPr="005B6FF5">
        <w:rPr>
          <w:rFonts w:ascii="Arial" w:eastAsia="標楷體" w:hAnsi="Arial" w:cs="Arial" w:hint="eastAsia"/>
        </w:rPr>
        <w:t>營運之效果及效率之內部控制制度</w:t>
      </w:r>
    </w:p>
    <w:p w:rsidR="005B6FF5" w:rsidRPr="005B6FF5" w:rsidRDefault="005B6FF5" w:rsidP="005B6FF5">
      <w:pPr>
        <w:tabs>
          <w:tab w:val="left" w:pos="2977"/>
          <w:tab w:val="left" w:pos="5387"/>
          <w:tab w:val="left" w:pos="7797"/>
        </w:tabs>
        <w:snapToGrid w:val="0"/>
        <w:spacing w:before="20" w:after="20" w:line="300" w:lineRule="exact"/>
        <w:ind w:firstLine="480"/>
        <w:rPr>
          <w:rFonts w:ascii="Arial" w:eastAsia="標楷體" w:hAnsi="Arial" w:cs="Arial"/>
        </w:rPr>
      </w:pPr>
      <w:r w:rsidRPr="005B6FF5">
        <w:rPr>
          <w:rFonts w:ascii="Arial" w:eastAsia="標楷體" w:hAnsi="Arial" w:cs="Arial" w:hint="eastAsia"/>
        </w:rPr>
        <w:t>(C)</w:t>
      </w:r>
      <w:r w:rsidRPr="005B6FF5">
        <w:rPr>
          <w:rFonts w:ascii="Arial" w:eastAsia="標楷體" w:hAnsi="Arial" w:cs="Arial" w:hint="eastAsia"/>
        </w:rPr>
        <w:t>與外部財務報導及保障資產安全有關之內部控制制度</w:t>
      </w:r>
    </w:p>
    <w:p w:rsidR="005B6FF5" w:rsidRDefault="005B6FF5" w:rsidP="005B6FF5">
      <w:pPr>
        <w:tabs>
          <w:tab w:val="left" w:pos="2977"/>
          <w:tab w:val="left" w:pos="5387"/>
          <w:tab w:val="left" w:pos="7797"/>
        </w:tabs>
        <w:snapToGrid w:val="0"/>
        <w:spacing w:before="20" w:after="20" w:line="300" w:lineRule="exact"/>
        <w:ind w:firstLine="480"/>
        <w:rPr>
          <w:rFonts w:ascii="新細明體" w:hAnsi="新細明體"/>
        </w:rPr>
      </w:pPr>
      <w:r w:rsidRPr="005B6FF5">
        <w:rPr>
          <w:rFonts w:ascii="Arial" w:eastAsia="標楷體" w:hAnsi="Arial" w:cs="Arial" w:hint="eastAsia"/>
        </w:rPr>
        <w:t>(D)</w:t>
      </w:r>
      <w:r w:rsidRPr="005B6FF5">
        <w:rPr>
          <w:rFonts w:ascii="Arial" w:eastAsia="標楷體" w:hAnsi="Arial" w:cs="Arial" w:hint="eastAsia"/>
        </w:rPr>
        <w:t>相關法令遵循之內部控制制度</w:t>
      </w:r>
    </w:p>
    <w:p w:rsidR="005B6FF5" w:rsidRPr="005B6FF5" w:rsidRDefault="005B6FF5" w:rsidP="005B6FF5">
      <w:pPr>
        <w:numPr>
          <w:ilvl w:val="0"/>
          <w:numId w:val="5"/>
        </w:numPr>
        <w:snapToGrid w:val="0"/>
        <w:spacing w:before="60" w:after="60" w:line="300" w:lineRule="exact"/>
        <w:rPr>
          <w:rFonts w:ascii="Arial" w:eastAsia="標楷體" w:hAnsi="Arial" w:cs="Arial"/>
        </w:rPr>
      </w:pPr>
      <w:r w:rsidRPr="005B6FF5">
        <w:rPr>
          <w:rFonts w:ascii="Arial" w:eastAsia="標楷體" w:hAnsi="Arial" w:cs="Arial" w:hint="eastAsia"/>
        </w:rPr>
        <w:t>下列何者是確定未</w:t>
      </w:r>
      <w:proofErr w:type="gramStart"/>
      <w:r w:rsidRPr="005B6FF5">
        <w:rPr>
          <w:rFonts w:ascii="Arial" w:eastAsia="標楷體" w:hAnsi="Arial" w:cs="Arial" w:hint="eastAsia"/>
        </w:rPr>
        <w:t>入帳</w:t>
      </w:r>
      <w:proofErr w:type="gramEnd"/>
      <w:r w:rsidRPr="005B6FF5">
        <w:rPr>
          <w:rFonts w:ascii="Arial" w:eastAsia="標楷體" w:hAnsi="Arial" w:cs="Arial" w:hint="eastAsia"/>
        </w:rPr>
        <w:t>負債之最佳審計程序？</w:t>
      </w:r>
    </w:p>
    <w:p w:rsidR="005B6FF5" w:rsidRPr="005B6FF5" w:rsidRDefault="005B6FF5" w:rsidP="005B6FF5">
      <w:pPr>
        <w:tabs>
          <w:tab w:val="left" w:pos="2977"/>
          <w:tab w:val="left" w:pos="5387"/>
          <w:tab w:val="left" w:pos="7797"/>
        </w:tabs>
        <w:snapToGrid w:val="0"/>
        <w:spacing w:before="20" w:after="20" w:line="300" w:lineRule="exact"/>
        <w:ind w:firstLine="480"/>
        <w:rPr>
          <w:rFonts w:ascii="Arial" w:eastAsia="標楷體" w:hAnsi="Arial" w:cs="Arial"/>
        </w:rPr>
      </w:pPr>
      <w:r w:rsidRPr="005B6FF5">
        <w:rPr>
          <w:rFonts w:ascii="Arial" w:eastAsia="標楷體" w:hAnsi="Arial" w:cs="Arial" w:hint="eastAsia"/>
        </w:rPr>
        <w:t>(A)</w:t>
      </w:r>
      <w:r w:rsidRPr="005B6FF5">
        <w:rPr>
          <w:rFonts w:ascii="Arial" w:eastAsia="標楷體" w:hAnsi="Arial" w:cs="Arial" w:hint="eastAsia"/>
        </w:rPr>
        <w:t>就帳戶出現在應付帳款明細試算表內之債權人寄發函證，審核債權人所寄回之</w:t>
      </w:r>
      <w:proofErr w:type="gramStart"/>
      <w:r w:rsidRPr="005B6FF5">
        <w:rPr>
          <w:rFonts w:ascii="Arial" w:eastAsia="標楷體" w:hAnsi="Arial" w:cs="Arial" w:hint="eastAsia"/>
        </w:rPr>
        <w:t>詢</w:t>
      </w:r>
      <w:proofErr w:type="gramEnd"/>
      <w:r w:rsidRPr="005B6FF5">
        <w:rPr>
          <w:rFonts w:ascii="Arial" w:eastAsia="標楷體" w:hAnsi="Arial" w:cs="Arial" w:hint="eastAsia"/>
        </w:rPr>
        <w:t xml:space="preserve">證函　</w:t>
      </w:r>
    </w:p>
    <w:p w:rsidR="005B6FF5" w:rsidRPr="005B6FF5" w:rsidRDefault="005B6FF5" w:rsidP="005B6FF5">
      <w:pPr>
        <w:tabs>
          <w:tab w:val="left" w:pos="2977"/>
          <w:tab w:val="left" w:pos="5387"/>
          <w:tab w:val="left" w:pos="7797"/>
        </w:tabs>
        <w:snapToGrid w:val="0"/>
        <w:spacing w:before="20" w:after="20" w:line="300" w:lineRule="exact"/>
        <w:ind w:firstLine="480"/>
        <w:rPr>
          <w:rFonts w:ascii="Arial" w:eastAsia="標楷體" w:hAnsi="Arial" w:cs="Arial"/>
        </w:rPr>
      </w:pPr>
      <w:r w:rsidRPr="005B6FF5">
        <w:rPr>
          <w:rFonts w:ascii="Arial" w:eastAsia="標楷體" w:hAnsi="Arial" w:cs="Arial" w:hint="eastAsia"/>
        </w:rPr>
        <w:t>(B)</w:t>
      </w:r>
      <w:r w:rsidRPr="005B6FF5">
        <w:rPr>
          <w:rFonts w:ascii="Arial" w:eastAsia="標楷體" w:hAnsi="Arial" w:cs="Arial" w:hint="eastAsia"/>
        </w:rPr>
        <w:t>就每月應付帳款餘額及已</w:t>
      </w:r>
      <w:proofErr w:type="gramStart"/>
      <w:r w:rsidRPr="005B6FF5">
        <w:rPr>
          <w:rFonts w:ascii="Arial" w:eastAsia="標楷體" w:hAnsi="Arial" w:cs="Arial" w:hint="eastAsia"/>
        </w:rPr>
        <w:t>入帳</w:t>
      </w:r>
      <w:proofErr w:type="gramEnd"/>
      <w:r w:rsidRPr="005B6FF5">
        <w:rPr>
          <w:rFonts w:ascii="Arial" w:eastAsia="標楷體" w:hAnsi="Arial" w:cs="Arial" w:hint="eastAsia"/>
        </w:rPr>
        <w:t xml:space="preserve">之進貨間，驗證其不尋常關係　</w:t>
      </w:r>
    </w:p>
    <w:p w:rsidR="005B6FF5" w:rsidRPr="005B6FF5" w:rsidRDefault="005B6FF5" w:rsidP="005B6FF5">
      <w:pPr>
        <w:tabs>
          <w:tab w:val="left" w:pos="2977"/>
          <w:tab w:val="left" w:pos="5387"/>
          <w:tab w:val="left" w:pos="7797"/>
        </w:tabs>
        <w:snapToGrid w:val="0"/>
        <w:spacing w:before="20" w:after="20" w:line="300" w:lineRule="exact"/>
        <w:ind w:firstLine="480"/>
        <w:rPr>
          <w:rFonts w:ascii="Arial" w:eastAsia="標楷體" w:hAnsi="Arial" w:cs="Arial"/>
        </w:rPr>
      </w:pPr>
      <w:r w:rsidRPr="005B6FF5">
        <w:rPr>
          <w:rFonts w:ascii="Arial" w:eastAsia="標楷體" w:hAnsi="Arial" w:cs="Arial" w:hint="eastAsia"/>
        </w:rPr>
        <w:t>(C)</w:t>
      </w:r>
      <w:r w:rsidRPr="005B6FF5">
        <w:rPr>
          <w:rFonts w:ascii="Arial" w:eastAsia="標楷體" w:hAnsi="Arial" w:cs="Arial" w:hint="eastAsia"/>
        </w:rPr>
        <w:t>抽查年底前後幾天的發票，</w:t>
      </w:r>
      <w:proofErr w:type="gramStart"/>
      <w:r w:rsidRPr="005B6FF5">
        <w:rPr>
          <w:rFonts w:ascii="Arial" w:eastAsia="標楷體" w:hAnsi="Arial" w:cs="Arial" w:hint="eastAsia"/>
        </w:rPr>
        <w:t>俾</w:t>
      </w:r>
      <w:proofErr w:type="gramEnd"/>
      <w:r w:rsidRPr="005B6FF5">
        <w:rPr>
          <w:rFonts w:ascii="Arial" w:eastAsia="標楷體" w:hAnsi="Arial" w:cs="Arial" w:hint="eastAsia"/>
        </w:rPr>
        <w:t>確定其是否適當地記載</w:t>
      </w:r>
    </w:p>
    <w:p w:rsidR="005B6FF5" w:rsidRPr="005B6FF5" w:rsidRDefault="005B6FF5" w:rsidP="005B6FF5">
      <w:pPr>
        <w:tabs>
          <w:tab w:val="left" w:pos="2977"/>
          <w:tab w:val="left" w:pos="5387"/>
          <w:tab w:val="left" w:pos="7797"/>
        </w:tabs>
        <w:snapToGrid w:val="0"/>
        <w:spacing w:before="20" w:after="20" w:line="300" w:lineRule="exact"/>
        <w:ind w:firstLine="480"/>
        <w:rPr>
          <w:rFonts w:ascii="Arial" w:eastAsia="標楷體" w:hAnsi="Arial" w:cs="Arial"/>
        </w:rPr>
      </w:pPr>
      <w:r w:rsidRPr="005B6FF5">
        <w:rPr>
          <w:rFonts w:ascii="Arial" w:eastAsia="標楷體" w:hAnsi="Arial" w:cs="Arial" w:hint="eastAsia"/>
        </w:rPr>
        <w:t>(D)</w:t>
      </w:r>
      <w:r w:rsidRPr="005B6FF5">
        <w:rPr>
          <w:rFonts w:ascii="Arial" w:eastAsia="標楷體" w:hAnsi="Arial" w:cs="Arial" w:hint="eastAsia"/>
        </w:rPr>
        <w:t>抽查年底結束後一段期間內之現金支付</w:t>
      </w:r>
    </w:p>
    <w:p w:rsidR="005B6FF5" w:rsidRPr="005B6FF5" w:rsidRDefault="005B6FF5" w:rsidP="005B6FF5">
      <w:pPr>
        <w:numPr>
          <w:ilvl w:val="0"/>
          <w:numId w:val="5"/>
        </w:numPr>
        <w:snapToGrid w:val="0"/>
        <w:spacing w:before="60" w:after="60" w:line="300" w:lineRule="exact"/>
        <w:rPr>
          <w:rFonts w:ascii="Arial" w:eastAsia="標楷體" w:hAnsi="Arial" w:cs="Arial"/>
        </w:rPr>
      </w:pPr>
      <w:r w:rsidRPr="005B6FF5">
        <w:rPr>
          <w:rFonts w:ascii="Arial" w:eastAsia="標楷體" w:hAnsi="Arial" w:cs="Arial" w:hint="eastAsia"/>
        </w:rPr>
        <w:lastRenderedPageBreak/>
        <w:t>會計師專案審查公開發行公司內部控制制度所發現之缺失，應如何告知公司，以作為公司改進缺失之依據？</w:t>
      </w:r>
    </w:p>
    <w:p w:rsidR="005B6FF5" w:rsidRPr="005B6FF5" w:rsidRDefault="005B6FF5" w:rsidP="005B6FF5">
      <w:pPr>
        <w:tabs>
          <w:tab w:val="left" w:pos="2977"/>
          <w:tab w:val="left" w:pos="5387"/>
          <w:tab w:val="left" w:pos="7797"/>
        </w:tabs>
        <w:snapToGrid w:val="0"/>
        <w:spacing w:before="20" w:after="20" w:line="300" w:lineRule="exact"/>
        <w:ind w:firstLine="480"/>
        <w:rPr>
          <w:rFonts w:ascii="Arial" w:eastAsia="標楷體" w:hAnsi="Arial" w:cs="Arial"/>
        </w:rPr>
      </w:pPr>
      <w:r w:rsidRPr="005B6FF5">
        <w:rPr>
          <w:rFonts w:ascii="Arial" w:eastAsia="標楷體" w:hAnsi="Arial" w:cs="Arial" w:hint="eastAsia"/>
        </w:rPr>
        <w:t>(A)</w:t>
      </w:r>
      <w:r w:rsidRPr="005B6FF5">
        <w:rPr>
          <w:rFonts w:ascii="Arial" w:eastAsia="標楷體" w:hAnsi="Arial" w:cs="Arial" w:hint="eastAsia"/>
        </w:rPr>
        <w:t>口頭說明</w:t>
      </w:r>
      <w:r>
        <w:rPr>
          <w:rFonts w:ascii="Arial" w:eastAsia="標楷體" w:hAnsi="Arial" w:cs="Arial" w:hint="eastAsia"/>
        </w:rPr>
        <w:tab/>
      </w:r>
      <w:r>
        <w:rPr>
          <w:rFonts w:ascii="Arial" w:eastAsia="標楷體" w:hAnsi="Arial" w:cs="Arial" w:hint="eastAsia"/>
        </w:rPr>
        <w:tab/>
      </w:r>
      <w:r w:rsidRPr="005B6FF5">
        <w:rPr>
          <w:rFonts w:ascii="Arial" w:eastAsia="標楷體" w:hAnsi="Arial" w:cs="Arial" w:hint="eastAsia"/>
        </w:rPr>
        <w:t>(B)</w:t>
      </w:r>
      <w:r w:rsidRPr="005B6FF5">
        <w:rPr>
          <w:rFonts w:ascii="Arial" w:eastAsia="標楷體" w:hAnsi="Arial" w:cs="Arial" w:hint="eastAsia"/>
        </w:rPr>
        <w:t xml:space="preserve">告知內部稽核　</w:t>
      </w:r>
    </w:p>
    <w:p w:rsidR="005B6FF5" w:rsidRPr="00757AFB" w:rsidRDefault="005B6FF5" w:rsidP="005B6FF5">
      <w:pPr>
        <w:tabs>
          <w:tab w:val="left" w:pos="2977"/>
          <w:tab w:val="left" w:pos="5387"/>
          <w:tab w:val="left" w:pos="7797"/>
        </w:tabs>
        <w:snapToGrid w:val="0"/>
        <w:spacing w:before="20" w:after="20" w:line="300" w:lineRule="exact"/>
        <w:ind w:firstLine="480"/>
        <w:rPr>
          <w:rFonts w:ascii="新細明體" w:hAnsi="新細明體"/>
        </w:rPr>
      </w:pPr>
      <w:r w:rsidRPr="005B6FF5">
        <w:rPr>
          <w:rFonts w:ascii="Arial" w:eastAsia="標楷體" w:hAnsi="Arial" w:cs="Arial" w:hint="eastAsia"/>
        </w:rPr>
        <w:t>(C)</w:t>
      </w:r>
      <w:r w:rsidRPr="005B6FF5">
        <w:rPr>
          <w:rFonts w:ascii="Arial" w:eastAsia="標楷體" w:hAnsi="Arial" w:cs="Arial" w:hint="eastAsia"/>
        </w:rPr>
        <w:t xml:space="preserve">出具內部控制制度聲明書　</w:t>
      </w:r>
      <w:r>
        <w:rPr>
          <w:rFonts w:ascii="Arial" w:eastAsia="標楷體" w:hAnsi="Arial" w:cs="Arial" w:hint="eastAsia"/>
        </w:rPr>
        <w:tab/>
      </w:r>
      <w:r w:rsidRPr="005B6FF5">
        <w:rPr>
          <w:rFonts w:ascii="Arial" w:eastAsia="標楷體" w:hAnsi="Arial" w:cs="Arial" w:hint="eastAsia"/>
        </w:rPr>
        <w:t>(D)</w:t>
      </w:r>
      <w:r w:rsidRPr="005B6FF5">
        <w:rPr>
          <w:rFonts w:ascii="Arial" w:eastAsia="標楷體" w:hAnsi="Arial" w:cs="Arial" w:hint="eastAsia"/>
        </w:rPr>
        <w:t>出具內部控制制度建議書</w:t>
      </w:r>
    </w:p>
    <w:p w:rsidR="005B6FF5" w:rsidRPr="005B6FF5" w:rsidRDefault="005B6FF5" w:rsidP="005B6FF5">
      <w:pPr>
        <w:numPr>
          <w:ilvl w:val="0"/>
          <w:numId w:val="5"/>
        </w:numPr>
        <w:snapToGrid w:val="0"/>
        <w:spacing w:before="60" w:after="60" w:line="300" w:lineRule="exact"/>
        <w:rPr>
          <w:rFonts w:ascii="Arial" w:eastAsia="標楷體" w:hAnsi="Arial" w:cs="Arial"/>
        </w:rPr>
      </w:pPr>
      <w:r w:rsidRPr="005B6FF5">
        <w:rPr>
          <w:rFonts w:ascii="Arial" w:eastAsia="標楷體" w:hAnsi="Arial" w:cs="Arial" w:hint="eastAsia"/>
        </w:rPr>
        <w:t>所謂目標管理</w:t>
      </w:r>
      <w:r w:rsidRPr="005B6FF5">
        <w:rPr>
          <w:rFonts w:ascii="Arial" w:eastAsia="標楷體" w:hAnsi="Arial" w:cs="Arial" w:hint="eastAsia"/>
        </w:rPr>
        <w:t>(Management by Objectives)</w:t>
      </w:r>
      <w:r w:rsidR="0064258F">
        <w:rPr>
          <w:rFonts w:ascii="Arial" w:eastAsia="標楷體" w:hAnsi="Arial" w:cs="Arial" w:hint="eastAsia"/>
        </w:rPr>
        <w:t>，係鼓勵管理者</w:t>
      </w:r>
      <w:proofErr w:type="gramStart"/>
      <w:r w:rsidR="0064258F">
        <w:rPr>
          <w:rFonts w:ascii="Arial" w:eastAsia="標楷體" w:hAnsi="Arial" w:cs="Arial" w:hint="eastAsia"/>
        </w:rPr>
        <w:t>採</w:t>
      </w:r>
      <w:proofErr w:type="gramEnd"/>
      <w:r w:rsidR="0064258F">
        <w:rPr>
          <w:rFonts w:ascii="Arial" w:eastAsia="標楷體" w:hAnsi="Arial" w:cs="Arial" w:hint="eastAsia"/>
        </w:rPr>
        <w:t>行下列</w:t>
      </w:r>
      <w:r w:rsidRPr="005B6FF5">
        <w:rPr>
          <w:rFonts w:ascii="Arial" w:eastAsia="標楷體" w:hAnsi="Arial" w:cs="Arial" w:hint="eastAsia"/>
        </w:rPr>
        <w:t>何者流程</w:t>
      </w:r>
      <w:r w:rsidR="00ED44FF" w:rsidRPr="005B6FF5">
        <w:rPr>
          <w:rFonts w:ascii="Arial" w:eastAsia="標楷體" w:hAnsi="Arial" w:cs="Arial" w:hint="eastAsia"/>
        </w:rPr>
        <w:t>？</w:t>
      </w:r>
    </w:p>
    <w:p w:rsidR="005B6FF5" w:rsidRPr="005B6FF5" w:rsidRDefault="005B6FF5" w:rsidP="005B6FF5">
      <w:pPr>
        <w:tabs>
          <w:tab w:val="left" w:pos="2977"/>
          <w:tab w:val="left" w:pos="5387"/>
          <w:tab w:val="left" w:pos="7797"/>
        </w:tabs>
        <w:snapToGrid w:val="0"/>
        <w:spacing w:before="20" w:after="20" w:line="300" w:lineRule="exact"/>
        <w:ind w:firstLine="480"/>
        <w:rPr>
          <w:rFonts w:ascii="Arial" w:eastAsia="標楷體" w:hAnsi="Arial" w:cs="Arial"/>
        </w:rPr>
      </w:pPr>
      <w:r w:rsidRPr="005B6FF5">
        <w:rPr>
          <w:rFonts w:ascii="Arial" w:eastAsia="標楷體" w:hAnsi="Arial" w:cs="Arial" w:hint="eastAsia"/>
        </w:rPr>
        <w:t>(A)</w:t>
      </w:r>
      <w:r w:rsidRPr="005B6FF5">
        <w:rPr>
          <w:rFonts w:ascii="Arial" w:eastAsia="標楷體" w:hAnsi="Arial" w:cs="Arial" w:hint="eastAsia"/>
        </w:rPr>
        <w:t xml:space="preserve">由下而上共同協議訂定整體目標之流程　</w:t>
      </w:r>
      <w:r>
        <w:rPr>
          <w:rFonts w:ascii="Arial" w:eastAsia="標楷體" w:hAnsi="Arial" w:cs="Arial" w:hint="eastAsia"/>
        </w:rPr>
        <w:tab/>
      </w:r>
      <w:r w:rsidRPr="005B6FF5">
        <w:rPr>
          <w:rFonts w:ascii="Arial" w:eastAsia="標楷體" w:hAnsi="Arial" w:cs="Arial" w:hint="eastAsia"/>
        </w:rPr>
        <w:t>(B)</w:t>
      </w:r>
      <w:r w:rsidRPr="005B6FF5">
        <w:rPr>
          <w:rFonts w:ascii="Arial" w:eastAsia="標楷體" w:hAnsi="Arial" w:cs="Arial" w:hint="eastAsia"/>
        </w:rPr>
        <w:t xml:space="preserve">由上而下共同協議訂定整體目標之流程　</w:t>
      </w:r>
    </w:p>
    <w:p w:rsidR="005B6FF5" w:rsidRPr="005B6FF5" w:rsidRDefault="005B6FF5" w:rsidP="005B6FF5">
      <w:pPr>
        <w:tabs>
          <w:tab w:val="left" w:pos="2977"/>
          <w:tab w:val="left" w:pos="5387"/>
          <w:tab w:val="left" w:pos="7797"/>
        </w:tabs>
        <w:snapToGrid w:val="0"/>
        <w:spacing w:before="20" w:after="20" w:line="300" w:lineRule="exact"/>
        <w:ind w:firstLine="480"/>
        <w:rPr>
          <w:rFonts w:ascii="Arial" w:eastAsia="標楷體" w:hAnsi="Arial" w:cs="Arial"/>
        </w:rPr>
      </w:pPr>
      <w:r w:rsidRPr="005B6FF5">
        <w:rPr>
          <w:rFonts w:ascii="Arial" w:eastAsia="標楷體" w:hAnsi="Arial" w:cs="Arial" w:hint="eastAsia"/>
        </w:rPr>
        <w:t>(C)</w:t>
      </w:r>
      <w:r w:rsidRPr="005B6FF5">
        <w:rPr>
          <w:rFonts w:ascii="Arial" w:eastAsia="標楷體" w:hAnsi="Arial" w:cs="Arial" w:hint="eastAsia"/>
        </w:rPr>
        <w:t xml:space="preserve">由上而下命令訂定整體目標之流程　</w:t>
      </w:r>
      <w:r>
        <w:rPr>
          <w:rFonts w:ascii="Arial" w:eastAsia="標楷體" w:hAnsi="Arial" w:cs="Arial" w:hint="eastAsia"/>
        </w:rPr>
        <w:tab/>
      </w:r>
      <w:r w:rsidRPr="005B6FF5">
        <w:rPr>
          <w:rFonts w:ascii="Arial" w:eastAsia="標楷體" w:hAnsi="Arial" w:cs="Arial" w:hint="eastAsia"/>
        </w:rPr>
        <w:t>(D)</w:t>
      </w:r>
      <w:r w:rsidRPr="005B6FF5">
        <w:rPr>
          <w:rFonts w:ascii="Arial" w:eastAsia="標楷體" w:hAnsi="Arial" w:cs="Arial" w:hint="eastAsia"/>
        </w:rPr>
        <w:t>由每一位員工制定部門目標之流程</w:t>
      </w:r>
    </w:p>
    <w:p w:rsidR="005B6FF5" w:rsidRPr="005B6FF5" w:rsidRDefault="005B6FF5" w:rsidP="005B6FF5">
      <w:pPr>
        <w:numPr>
          <w:ilvl w:val="0"/>
          <w:numId w:val="5"/>
        </w:numPr>
        <w:snapToGrid w:val="0"/>
        <w:spacing w:before="60" w:after="60" w:line="300" w:lineRule="exact"/>
        <w:rPr>
          <w:rFonts w:ascii="Arial" w:eastAsia="標楷體" w:hAnsi="Arial" w:cs="Arial"/>
        </w:rPr>
      </w:pPr>
      <w:r w:rsidRPr="005B6FF5">
        <w:rPr>
          <w:rFonts w:ascii="Arial" w:eastAsia="標楷體" w:hAnsi="Arial" w:cs="Arial" w:hint="eastAsia"/>
        </w:rPr>
        <w:t>下列何者是內部稽核所扮演的主要角色？</w:t>
      </w:r>
    </w:p>
    <w:p w:rsidR="005B6FF5" w:rsidRPr="00934C52" w:rsidRDefault="005B6FF5" w:rsidP="00934C52">
      <w:pPr>
        <w:tabs>
          <w:tab w:val="left" w:pos="2977"/>
          <w:tab w:val="left" w:pos="5387"/>
          <w:tab w:val="left" w:pos="7797"/>
        </w:tabs>
        <w:snapToGrid w:val="0"/>
        <w:spacing w:before="20" w:after="20" w:line="300" w:lineRule="exact"/>
        <w:ind w:firstLine="480"/>
        <w:rPr>
          <w:rFonts w:ascii="Arial" w:eastAsia="標楷體" w:hAnsi="Arial" w:cs="Arial"/>
        </w:rPr>
      </w:pPr>
      <w:r w:rsidRPr="00934C52">
        <w:rPr>
          <w:rFonts w:ascii="Arial" w:eastAsia="標楷體" w:hAnsi="Arial" w:cs="Arial" w:hint="eastAsia"/>
        </w:rPr>
        <w:t>(A)</w:t>
      </w:r>
      <w:r w:rsidRPr="00934C52">
        <w:rPr>
          <w:rFonts w:ascii="Arial" w:eastAsia="標楷體" w:hAnsi="Arial" w:cs="Arial" w:hint="eastAsia"/>
        </w:rPr>
        <w:t>協助外部審計人員從事財務報表查核工作</w:t>
      </w:r>
      <w:r w:rsidRPr="00934C52">
        <w:rPr>
          <w:rFonts w:ascii="Arial" w:eastAsia="標楷體" w:hAnsi="Arial" w:cs="Arial" w:hint="eastAsia"/>
        </w:rPr>
        <w:t xml:space="preserve"> </w:t>
      </w:r>
    </w:p>
    <w:p w:rsidR="005B6FF5" w:rsidRPr="00934C52" w:rsidRDefault="005B6FF5" w:rsidP="00934C52">
      <w:pPr>
        <w:tabs>
          <w:tab w:val="left" w:pos="2977"/>
          <w:tab w:val="left" w:pos="5387"/>
          <w:tab w:val="left" w:pos="7797"/>
        </w:tabs>
        <w:snapToGrid w:val="0"/>
        <w:spacing w:before="20" w:after="20" w:line="300" w:lineRule="exact"/>
        <w:ind w:firstLine="480"/>
        <w:rPr>
          <w:rFonts w:ascii="Arial" w:eastAsia="標楷體" w:hAnsi="Arial" w:cs="Arial"/>
        </w:rPr>
      </w:pPr>
      <w:r w:rsidRPr="00934C52">
        <w:rPr>
          <w:rFonts w:ascii="Arial" w:eastAsia="標楷體" w:hAnsi="Arial" w:cs="Arial" w:hint="eastAsia"/>
        </w:rPr>
        <w:t>(B)</w:t>
      </w:r>
      <w:r w:rsidRPr="00934C52">
        <w:rPr>
          <w:rFonts w:ascii="Arial" w:eastAsia="標楷體" w:hAnsi="Arial" w:cs="Arial" w:hint="eastAsia"/>
        </w:rPr>
        <w:t>研究並負責提出增加生產效率的方法</w:t>
      </w:r>
      <w:r w:rsidRPr="00934C52">
        <w:rPr>
          <w:rFonts w:ascii="Arial" w:eastAsia="標楷體" w:hAnsi="Arial" w:cs="Arial" w:hint="eastAsia"/>
        </w:rPr>
        <w:t xml:space="preserve"> </w:t>
      </w:r>
    </w:p>
    <w:p w:rsidR="005B6FF5" w:rsidRPr="00934C52" w:rsidRDefault="005B6FF5" w:rsidP="00934C52">
      <w:pPr>
        <w:tabs>
          <w:tab w:val="left" w:pos="2977"/>
          <w:tab w:val="left" w:pos="5387"/>
          <w:tab w:val="left" w:pos="7797"/>
        </w:tabs>
        <w:snapToGrid w:val="0"/>
        <w:spacing w:before="20" w:after="20" w:line="300" w:lineRule="exact"/>
        <w:ind w:firstLine="480"/>
        <w:rPr>
          <w:rFonts w:ascii="Arial" w:eastAsia="標楷體" w:hAnsi="Arial" w:cs="Arial"/>
        </w:rPr>
      </w:pPr>
      <w:r w:rsidRPr="00934C52">
        <w:rPr>
          <w:rFonts w:ascii="Arial" w:eastAsia="標楷體" w:hAnsi="Arial" w:cs="Arial" w:hint="eastAsia"/>
        </w:rPr>
        <w:t>(C)</w:t>
      </w:r>
      <w:r w:rsidRPr="00934C52">
        <w:rPr>
          <w:rFonts w:ascii="Arial" w:eastAsia="標楷體" w:hAnsi="Arial" w:cs="Arial" w:hint="eastAsia"/>
        </w:rPr>
        <w:t>檢查及複核內部控制制度之缺失，以及衡量營運之效果及效率</w:t>
      </w:r>
      <w:r w:rsidRPr="00934C52">
        <w:rPr>
          <w:rFonts w:ascii="Arial" w:eastAsia="標楷體" w:hAnsi="Arial" w:cs="Arial" w:hint="eastAsia"/>
        </w:rPr>
        <w:t xml:space="preserve"> </w:t>
      </w:r>
    </w:p>
    <w:p w:rsidR="005B6FF5" w:rsidRPr="00934C52" w:rsidRDefault="005B6FF5" w:rsidP="00934C52">
      <w:pPr>
        <w:tabs>
          <w:tab w:val="left" w:pos="2977"/>
          <w:tab w:val="left" w:pos="5387"/>
          <w:tab w:val="left" w:pos="7797"/>
        </w:tabs>
        <w:snapToGrid w:val="0"/>
        <w:spacing w:before="20" w:after="20" w:line="300" w:lineRule="exact"/>
        <w:ind w:firstLine="480"/>
        <w:rPr>
          <w:rFonts w:ascii="Arial" w:eastAsia="標楷體" w:hAnsi="Arial" w:cs="Arial"/>
        </w:rPr>
      </w:pPr>
      <w:r w:rsidRPr="00934C52">
        <w:rPr>
          <w:rFonts w:ascii="Arial" w:eastAsia="標楷體" w:hAnsi="Arial" w:cs="Arial" w:hint="eastAsia"/>
        </w:rPr>
        <w:t>(D)</w:t>
      </w:r>
      <w:r w:rsidRPr="00934C52">
        <w:rPr>
          <w:rFonts w:ascii="Arial" w:eastAsia="標楷體" w:hAnsi="Arial" w:cs="Arial" w:hint="eastAsia"/>
        </w:rPr>
        <w:t>替董事長監督經理人的行為</w:t>
      </w:r>
      <w:r w:rsidRPr="00934C52">
        <w:rPr>
          <w:rFonts w:ascii="Arial" w:eastAsia="標楷體" w:hAnsi="Arial" w:cs="Arial" w:hint="eastAsia"/>
        </w:rPr>
        <w:t xml:space="preserve"> </w:t>
      </w:r>
    </w:p>
    <w:p w:rsidR="005B6FF5" w:rsidRPr="005B6FF5" w:rsidRDefault="005B6FF5" w:rsidP="005B6FF5">
      <w:pPr>
        <w:numPr>
          <w:ilvl w:val="0"/>
          <w:numId w:val="5"/>
        </w:numPr>
        <w:snapToGrid w:val="0"/>
        <w:spacing w:before="60" w:after="60" w:line="300" w:lineRule="exact"/>
        <w:rPr>
          <w:rFonts w:ascii="Arial" w:eastAsia="標楷體" w:hAnsi="Arial" w:cs="Arial"/>
        </w:rPr>
      </w:pPr>
      <w:r w:rsidRPr="005B6FF5">
        <w:rPr>
          <w:rFonts w:ascii="Arial" w:eastAsia="標楷體" w:hAnsi="Arial" w:cs="Arial" w:hint="eastAsia"/>
        </w:rPr>
        <w:t>企業風險管理中，為避免某項</w:t>
      </w:r>
      <w:proofErr w:type="gramStart"/>
      <w:r w:rsidRPr="005B6FF5">
        <w:rPr>
          <w:rFonts w:ascii="Arial" w:eastAsia="標楷體" w:hAnsi="Arial" w:cs="Arial" w:hint="eastAsia"/>
        </w:rPr>
        <w:t>攸</w:t>
      </w:r>
      <w:proofErr w:type="gramEnd"/>
      <w:r w:rsidRPr="005B6FF5">
        <w:rPr>
          <w:rFonts w:ascii="Arial" w:eastAsia="標楷體" w:hAnsi="Arial" w:cs="Arial" w:hint="eastAsia"/>
        </w:rPr>
        <w:t>關風險被忽略，應如何辨識風險事項，評估風險發生之可能性？</w:t>
      </w:r>
    </w:p>
    <w:p w:rsidR="005B6FF5" w:rsidRPr="00934C52" w:rsidRDefault="005B6FF5" w:rsidP="00934C52">
      <w:pPr>
        <w:tabs>
          <w:tab w:val="left" w:pos="2977"/>
          <w:tab w:val="left" w:pos="5387"/>
          <w:tab w:val="left" w:pos="7797"/>
        </w:tabs>
        <w:snapToGrid w:val="0"/>
        <w:spacing w:before="20" w:after="20" w:line="300" w:lineRule="exact"/>
        <w:ind w:firstLine="480"/>
        <w:rPr>
          <w:rFonts w:ascii="Arial" w:eastAsia="標楷體" w:hAnsi="Arial" w:cs="Arial"/>
        </w:rPr>
      </w:pPr>
      <w:r w:rsidRPr="00934C52">
        <w:rPr>
          <w:rFonts w:ascii="Arial" w:eastAsia="標楷體" w:hAnsi="Arial" w:cs="Arial" w:hint="eastAsia"/>
        </w:rPr>
        <w:t>(A)</w:t>
      </w:r>
      <w:r w:rsidRPr="00934C52">
        <w:rPr>
          <w:rFonts w:ascii="Arial" w:eastAsia="標楷體" w:hAnsi="Arial" w:cs="Arial" w:hint="eastAsia"/>
        </w:rPr>
        <w:t>由同一人分別進行</w:t>
      </w:r>
      <w:r w:rsidR="00934C52">
        <w:rPr>
          <w:rFonts w:ascii="Arial" w:eastAsia="標楷體" w:hAnsi="Arial" w:cs="Arial" w:hint="eastAsia"/>
        </w:rPr>
        <w:tab/>
      </w:r>
      <w:r w:rsidR="00934C52">
        <w:rPr>
          <w:rFonts w:ascii="Arial" w:eastAsia="標楷體" w:hAnsi="Arial" w:cs="Arial" w:hint="eastAsia"/>
        </w:rPr>
        <w:tab/>
      </w:r>
      <w:r w:rsidRPr="00934C52">
        <w:rPr>
          <w:rFonts w:ascii="Arial" w:eastAsia="標楷體" w:hAnsi="Arial" w:cs="Arial" w:hint="eastAsia"/>
        </w:rPr>
        <w:t>(B)</w:t>
      </w:r>
      <w:r w:rsidRPr="00934C52">
        <w:rPr>
          <w:rFonts w:ascii="Arial" w:eastAsia="標楷體" w:hAnsi="Arial" w:cs="Arial" w:hint="eastAsia"/>
        </w:rPr>
        <w:t xml:space="preserve">由同一人同時進行　</w:t>
      </w:r>
    </w:p>
    <w:p w:rsidR="005B6FF5" w:rsidRPr="00934C52" w:rsidRDefault="005B6FF5" w:rsidP="00934C52">
      <w:pPr>
        <w:tabs>
          <w:tab w:val="left" w:pos="2977"/>
          <w:tab w:val="left" w:pos="5387"/>
          <w:tab w:val="left" w:pos="7797"/>
        </w:tabs>
        <w:snapToGrid w:val="0"/>
        <w:spacing w:before="20" w:after="20" w:line="300" w:lineRule="exact"/>
        <w:ind w:firstLine="480"/>
        <w:rPr>
          <w:rFonts w:ascii="Arial" w:eastAsia="標楷體" w:hAnsi="Arial" w:cs="Arial"/>
        </w:rPr>
      </w:pPr>
      <w:r w:rsidRPr="00934C52">
        <w:rPr>
          <w:rFonts w:ascii="Arial" w:eastAsia="標楷體" w:hAnsi="Arial" w:cs="Arial" w:hint="eastAsia"/>
        </w:rPr>
        <w:t>(C)</w:t>
      </w:r>
      <w:r w:rsidRPr="00934C52">
        <w:rPr>
          <w:rFonts w:ascii="Arial" w:eastAsia="標楷體" w:hAnsi="Arial" w:cs="Arial" w:hint="eastAsia"/>
        </w:rPr>
        <w:t xml:space="preserve">由不同人分別進行　</w:t>
      </w:r>
      <w:r w:rsidR="00934C52">
        <w:rPr>
          <w:rFonts w:ascii="Arial" w:eastAsia="標楷體" w:hAnsi="Arial" w:cs="Arial" w:hint="eastAsia"/>
        </w:rPr>
        <w:tab/>
      </w:r>
      <w:r w:rsidR="00934C52">
        <w:rPr>
          <w:rFonts w:ascii="Arial" w:eastAsia="標楷體" w:hAnsi="Arial" w:cs="Arial" w:hint="eastAsia"/>
        </w:rPr>
        <w:tab/>
      </w:r>
      <w:r w:rsidRPr="00934C52">
        <w:rPr>
          <w:rFonts w:ascii="Arial" w:eastAsia="標楷體" w:hAnsi="Arial" w:cs="Arial" w:hint="eastAsia"/>
        </w:rPr>
        <w:t>(D)</w:t>
      </w:r>
      <w:r w:rsidRPr="00934C52">
        <w:rPr>
          <w:rFonts w:ascii="Arial" w:eastAsia="標楷體" w:hAnsi="Arial" w:cs="Arial" w:hint="eastAsia"/>
        </w:rPr>
        <w:t>由不同人同時進行</w:t>
      </w:r>
    </w:p>
    <w:p w:rsidR="005B6FF5" w:rsidRPr="005B6FF5" w:rsidRDefault="005B6FF5" w:rsidP="005B6FF5">
      <w:pPr>
        <w:numPr>
          <w:ilvl w:val="0"/>
          <w:numId w:val="5"/>
        </w:numPr>
        <w:snapToGrid w:val="0"/>
        <w:spacing w:before="60" w:after="60" w:line="300" w:lineRule="exact"/>
        <w:rPr>
          <w:rFonts w:ascii="Arial" w:eastAsia="標楷體" w:hAnsi="Arial" w:cs="Arial"/>
        </w:rPr>
      </w:pPr>
      <w:r w:rsidRPr="005B6FF5">
        <w:rPr>
          <w:rFonts w:ascii="Arial" w:eastAsia="標楷體" w:hAnsi="Arial" w:cs="Arial" w:hint="eastAsia"/>
        </w:rPr>
        <w:t>公開發行公司應設置內部稽核人員，其目的在於讓內部稽核協助下列何者檢查及覆核內部控制制度之缺失及衡量營運之效果及效率，並適時提出改進建議，以確保內部控制制度得以持續有效實施及作為檢討修正內部控制制度之依據？</w:t>
      </w:r>
    </w:p>
    <w:p w:rsidR="00EA47C0" w:rsidRDefault="005B6FF5" w:rsidP="00934C52">
      <w:pPr>
        <w:tabs>
          <w:tab w:val="left" w:pos="2977"/>
          <w:tab w:val="left" w:pos="5387"/>
          <w:tab w:val="left" w:pos="7797"/>
        </w:tabs>
        <w:snapToGrid w:val="0"/>
        <w:spacing w:before="20" w:after="20" w:line="300" w:lineRule="exact"/>
        <w:ind w:firstLine="480"/>
        <w:rPr>
          <w:rFonts w:ascii="Arial" w:eastAsia="標楷體" w:hAnsi="Arial" w:cs="Arial"/>
        </w:rPr>
      </w:pPr>
      <w:r w:rsidRPr="00934C52">
        <w:rPr>
          <w:rFonts w:ascii="Arial" w:eastAsia="標楷體" w:hAnsi="Arial" w:cs="Arial" w:hint="eastAsia"/>
        </w:rPr>
        <w:t>(A)</w:t>
      </w:r>
      <w:r w:rsidRPr="00934C52">
        <w:rPr>
          <w:rFonts w:ascii="Arial" w:eastAsia="標楷體" w:hAnsi="Arial" w:cs="Arial" w:hint="eastAsia"/>
        </w:rPr>
        <w:t>大股東</w:t>
      </w:r>
      <w:r w:rsidR="00934C52">
        <w:rPr>
          <w:rFonts w:ascii="Arial" w:eastAsia="標楷體" w:hAnsi="Arial" w:cs="Arial" w:hint="eastAsia"/>
        </w:rPr>
        <w:tab/>
      </w:r>
      <w:r w:rsidR="00EA47C0">
        <w:rPr>
          <w:rFonts w:ascii="Arial" w:eastAsia="標楷體" w:hAnsi="Arial" w:cs="Arial" w:hint="eastAsia"/>
        </w:rPr>
        <w:tab/>
      </w:r>
      <w:r w:rsidRPr="00934C52">
        <w:rPr>
          <w:rFonts w:ascii="Arial" w:eastAsia="標楷體" w:hAnsi="Arial" w:cs="Arial" w:hint="eastAsia"/>
        </w:rPr>
        <w:t>(B)</w:t>
      </w:r>
      <w:r w:rsidRPr="00934C52">
        <w:rPr>
          <w:rFonts w:ascii="Arial" w:eastAsia="標楷體" w:hAnsi="Arial" w:cs="Arial" w:hint="eastAsia"/>
        </w:rPr>
        <w:t>股東會</w:t>
      </w:r>
    </w:p>
    <w:p w:rsidR="00B34F82" w:rsidRPr="00934C52" w:rsidRDefault="005B6FF5" w:rsidP="00934C52">
      <w:pPr>
        <w:tabs>
          <w:tab w:val="left" w:pos="2977"/>
          <w:tab w:val="left" w:pos="5387"/>
          <w:tab w:val="left" w:pos="7797"/>
        </w:tabs>
        <w:snapToGrid w:val="0"/>
        <w:spacing w:before="20" w:after="20" w:line="300" w:lineRule="exact"/>
        <w:ind w:firstLine="480"/>
        <w:rPr>
          <w:rFonts w:ascii="Arial" w:eastAsia="標楷體" w:hAnsi="Arial" w:cs="Arial"/>
        </w:rPr>
      </w:pPr>
      <w:r w:rsidRPr="00934C52">
        <w:rPr>
          <w:rFonts w:ascii="Arial" w:eastAsia="標楷體" w:hAnsi="Arial" w:cs="Arial" w:hint="eastAsia"/>
        </w:rPr>
        <w:t>(C)</w:t>
      </w:r>
      <w:r w:rsidRPr="00934C52">
        <w:rPr>
          <w:rFonts w:ascii="Arial" w:eastAsia="標楷體" w:hAnsi="Arial" w:cs="Arial" w:hint="eastAsia"/>
        </w:rPr>
        <w:t>債權人</w:t>
      </w:r>
      <w:r w:rsidR="00934C52">
        <w:rPr>
          <w:rFonts w:ascii="Arial" w:eastAsia="標楷體" w:hAnsi="Arial" w:cs="Arial" w:hint="eastAsia"/>
        </w:rPr>
        <w:tab/>
      </w:r>
      <w:r w:rsidR="00EA47C0">
        <w:rPr>
          <w:rFonts w:ascii="Arial" w:eastAsia="標楷體" w:hAnsi="Arial" w:cs="Arial" w:hint="eastAsia"/>
        </w:rPr>
        <w:tab/>
      </w:r>
      <w:r w:rsidRPr="00934C52">
        <w:rPr>
          <w:rFonts w:ascii="Arial" w:eastAsia="標楷體" w:hAnsi="Arial" w:cs="Arial" w:hint="eastAsia"/>
        </w:rPr>
        <w:t>(D)</w:t>
      </w:r>
      <w:r w:rsidRPr="00934C52">
        <w:rPr>
          <w:rFonts w:ascii="Arial" w:eastAsia="標楷體" w:hAnsi="Arial" w:cs="Arial" w:hint="eastAsia"/>
        </w:rPr>
        <w:t>董事會</w:t>
      </w:r>
      <w:r w:rsidRPr="00934C52">
        <w:rPr>
          <w:rFonts w:ascii="Arial" w:eastAsia="標楷體" w:hAnsi="Arial" w:cs="Arial" w:hint="eastAsia"/>
        </w:rPr>
        <w:t xml:space="preserve"> </w:t>
      </w:r>
    </w:p>
    <w:p w:rsidR="005B6FF5" w:rsidRPr="005B6FF5" w:rsidRDefault="005B6FF5" w:rsidP="005B6FF5">
      <w:pPr>
        <w:numPr>
          <w:ilvl w:val="0"/>
          <w:numId w:val="5"/>
        </w:numPr>
        <w:snapToGrid w:val="0"/>
        <w:spacing w:before="60" w:after="60" w:line="300" w:lineRule="exact"/>
        <w:rPr>
          <w:rFonts w:ascii="Arial" w:eastAsia="標楷體" w:hAnsi="Arial" w:cs="Arial"/>
        </w:rPr>
      </w:pPr>
      <w:r w:rsidRPr="005B6FF5">
        <w:rPr>
          <w:rFonts w:ascii="Arial" w:eastAsia="標楷體" w:hAnsi="Arial" w:cs="Arial" w:hint="eastAsia"/>
        </w:rPr>
        <w:t>在企業控制環境中，員工執行之能力非常重要。在大量製造的工廠</w:t>
      </w:r>
      <w:r w:rsidR="00EA47C0">
        <w:rPr>
          <w:rFonts w:ascii="Arial" w:eastAsia="標楷體" w:hAnsi="Arial" w:cs="Arial" w:hint="eastAsia"/>
        </w:rPr>
        <w:t>常用</w:t>
      </w:r>
      <w:r w:rsidRPr="005B6FF5">
        <w:rPr>
          <w:rFonts w:ascii="Arial" w:eastAsia="標楷體" w:hAnsi="Arial" w:cs="Arial" w:hint="eastAsia"/>
        </w:rPr>
        <w:t>職務說明書來指引員工遵循指令行事，至於知識產業，以創新為導向，其職務說明書的內容：</w:t>
      </w:r>
    </w:p>
    <w:p w:rsidR="005B6FF5" w:rsidRPr="00934C52" w:rsidRDefault="005B6FF5" w:rsidP="00934C52">
      <w:pPr>
        <w:tabs>
          <w:tab w:val="left" w:pos="2977"/>
          <w:tab w:val="left" w:pos="5387"/>
          <w:tab w:val="left" w:pos="7797"/>
        </w:tabs>
        <w:snapToGrid w:val="0"/>
        <w:spacing w:before="20" w:after="20" w:line="300" w:lineRule="exact"/>
        <w:ind w:firstLine="480"/>
        <w:rPr>
          <w:rFonts w:ascii="Arial" w:eastAsia="標楷體" w:hAnsi="Arial" w:cs="Arial"/>
        </w:rPr>
      </w:pPr>
      <w:r w:rsidRPr="00934C52">
        <w:rPr>
          <w:rFonts w:ascii="Arial" w:eastAsia="標楷體" w:hAnsi="Arial" w:cs="Arial" w:hint="eastAsia"/>
        </w:rPr>
        <w:t>(A)</w:t>
      </w:r>
      <w:r w:rsidRPr="00934C52">
        <w:rPr>
          <w:rFonts w:ascii="Arial" w:eastAsia="標楷體" w:hAnsi="Arial" w:cs="Arial" w:hint="eastAsia"/>
        </w:rPr>
        <w:t>在任何狀況下，</w:t>
      </w:r>
      <w:proofErr w:type="gramStart"/>
      <w:r w:rsidRPr="00934C52">
        <w:rPr>
          <w:rFonts w:ascii="Arial" w:eastAsia="標楷體" w:hAnsi="Arial" w:cs="Arial" w:hint="eastAsia"/>
        </w:rPr>
        <w:t>均須嚴格</w:t>
      </w:r>
      <w:proofErr w:type="gramEnd"/>
      <w:r w:rsidRPr="00934C52">
        <w:rPr>
          <w:rFonts w:ascii="Arial" w:eastAsia="標楷體" w:hAnsi="Arial" w:cs="Arial" w:hint="eastAsia"/>
        </w:rPr>
        <w:t>遵循</w:t>
      </w:r>
      <w:r w:rsidR="00934C52">
        <w:rPr>
          <w:rFonts w:ascii="Arial" w:eastAsia="標楷體" w:hAnsi="Arial" w:cs="Arial" w:hint="eastAsia"/>
        </w:rPr>
        <w:tab/>
      </w:r>
      <w:r w:rsidRPr="00934C52">
        <w:rPr>
          <w:rFonts w:ascii="Arial" w:eastAsia="標楷體" w:hAnsi="Arial" w:cs="Arial" w:hint="eastAsia"/>
        </w:rPr>
        <w:t>(B)</w:t>
      </w:r>
      <w:r w:rsidRPr="00934C52">
        <w:rPr>
          <w:rFonts w:ascii="Arial" w:eastAsia="標楷體" w:hAnsi="Arial" w:cs="Arial" w:hint="eastAsia"/>
        </w:rPr>
        <w:t>未經允許，不得批評</w:t>
      </w:r>
    </w:p>
    <w:p w:rsidR="005B6FF5" w:rsidRPr="00934C52" w:rsidRDefault="005B6FF5" w:rsidP="00934C52">
      <w:pPr>
        <w:tabs>
          <w:tab w:val="left" w:pos="2977"/>
          <w:tab w:val="left" w:pos="5387"/>
          <w:tab w:val="left" w:pos="7797"/>
        </w:tabs>
        <w:snapToGrid w:val="0"/>
        <w:spacing w:before="20" w:after="20" w:line="300" w:lineRule="exact"/>
        <w:ind w:firstLine="480"/>
        <w:rPr>
          <w:rFonts w:ascii="Arial" w:eastAsia="標楷體" w:hAnsi="Arial" w:cs="Arial"/>
        </w:rPr>
      </w:pPr>
      <w:r w:rsidRPr="00934C52">
        <w:rPr>
          <w:rFonts w:ascii="Arial" w:eastAsia="標楷體" w:hAnsi="Arial" w:cs="Arial" w:hint="eastAsia"/>
        </w:rPr>
        <w:t>(C)</w:t>
      </w:r>
      <w:r w:rsidRPr="00934C52">
        <w:rPr>
          <w:rFonts w:ascii="Arial" w:eastAsia="標楷體" w:hAnsi="Arial" w:cs="Arial" w:hint="eastAsia"/>
        </w:rPr>
        <w:t>宜鼓勵員工檢討與提出創見</w:t>
      </w:r>
      <w:r w:rsidRPr="00934C52">
        <w:rPr>
          <w:rFonts w:ascii="Arial" w:eastAsia="標楷體" w:hAnsi="Arial" w:cs="Arial" w:hint="eastAsia"/>
        </w:rPr>
        <w:t xml:space="preserve"> </w:t>
      </w:r>
      <w:r w:rsidR="00934C52">
        <w:rPr>
          <w:rFonts w:ascii="Arial" w:eastAsia="標楷體" w:hAnsi="Arial" w:cs="Arial" w:hint="eastAsia"/>
        </w:rPr>
        <w:tab/>
      </w:r>
      <w:r w:rsidRPr="00934C52">
        <w:rPr>
          <w:rFonts w:ascii="Arial" w:eastAsia="標楷體" w:hAnsi="Arial" w:cs="Arial" w:hint="eastAsia"/>
        </w:rPr>
        <w:t>(D)</w:t>
      </w:r>
      <w:r w:rsidRPr="00934C52">
        <w:rPr>
          <w:rFonts w:ascii="Arial" w:eastAsia="標楷體" w:hAnsi="Arial" w:cs="Arial" w:hint="eastAsia"/>
        </w:rPr>
        <w:t>是企業內部顛撲不破的智慧結晶</w:t>
      </w:r>
    </w:p>
    <w:p w:rsidR="005B6FF5" w:rsidRPr="005B6FF5" w:rsidRDefault="005B6FF5" w:rsidP="005B6FF5">
      <w:pPr>
        <w:numPr>
          <w:ilvl w:val="0"/>
          <w:numId w:val="5"/>
        </w:numPr>
        <w:snapToGrid w:val="0"/>
        <w:spacing w:before="60" w:after="60" w:line="300" w:lineRule="exact"/>
        <w:rPr>
          <w:rFonts w:ascii="Arial" w:eastAsia="標楷體" w:hAnsi="Arial" w:cs="Arial"/>
        </w:rPr>
      </w:pPr>
      <w:r w:rsidRPr="005B6FF5">
        <w:rPr>
          <w:rFonts w:ascii="Arial" w:eastAsia="標楷體" w:hAnsi="Arial" w:cs="Arial" w:hint="eastAsia"/>
        </w:rPr>
        <w:t>內部稽核單位宜直屬哪一單位較理想？</w:t>
      </w:r>
    </w:p>
    <w:p w:rsidR="005B6FF5" w:rsidRPr="00934C52" w:rsidRDefault="005B6FF5" w:rsidP="00934C52">
      <w:pPr>
        <w:tabs>
          <w:tab w:val="left" w:pos="2977"/>
          <w:tab w:val="left" w:pos="5387"/>
          <w:tab w:val="left" w:pos="7797"/>
        </w:tabs>
        <w:snapToGrid w:val="0"/>
        <w:spacing w:before="20" w:after="20" w:line="300" w:lineRule="exact"/>
        <w:ind w:firstLine="480"/>
        <w:rPr>
          <w:rFonts w:ascii="Arial" w:eastAsia="標楷體" w:hAnsi="Arial" w:cs="Arial"/>
        </w:rPr>
      </w:pPr>
      <w:r w:rsidRPr="00934C52">
        <w:rPr>
          <w:rFonts w:ascii="Arial" w:eastAsia="標楷體" w:hAnsi="Arial" w:cs="Arial" w:hint="eastAsia"/>
        </w:rPr>
        <w:t>(A)</w:t>
      </w:r>
      <w:r w:rsidR="00934C52">
        <w:rPr>
          <w:rFonts w:ascii="Arial" w:eastAsia="標楷體" w:hAnsi="Arial" w:cs="Arial" w:hint="eastAsia"/>
        </w:rPr>
        <w:t>總經理</w:t>
      </w:r>
      <w:r w:rsidR="00934C52">
        <w:rPr>
          <w:rFonts w:ascii="Arial" w:eastAsia="標楷體" w:hAnsi="Arial" w:cs="Arial" w:hint="eastAsia"/>
        </w:rPr>
        <w:tab/>
      </w:r>
      <w:r w:rsidRPr="00934C52">
        <w:rPr>
          <w:rFonts w:ascii="Arial" w:eastAsia="標楷體" w:hAnsi="Arial" w:cs="Arial" w:hint="eastAsia"/>
        </w:rPr>
        <w:t>(B)</w:t>
      </w:r>
      <w:r w:rsidRPr="00934C52">
        <w:rPr>
          <w:rFonts w:ascii="Arial" w:eastAsia="標楷體" w:hAnsi="Arial" w:cs="Arial" w:hint="eastAsia"/>
        </w:rPr>
        <w:t>董事會</w:t>
      </w:r>
      <w:r w:rsidR="00934C52">
        <w:rPr>
          <w:rFonts w:ascii="Arial" w:eastAsia="標楷體" w:hAnsi="Arial" w:cs="Arial" w:hint="eastAsia"/>
        </w:rPr>
        <w:tab/>
      </w:r>
      <w:r w:rsidRPr="00934C52">
        <w:rPr>
          <w:rFonts w:ascii="Arial" w:eastAsia="標楷體" w:hAnsi="Arial" w:cs="Arial" w:hint="eastAsia"/>
        </w:rPr>
        <w:t>(C)</w:t>
      </w:r>
      <w:r w:rsidRPr="00934C52">
        <w:rPr>
          <w:rFonts w:ascii="Arial" w:eastAsia="標楷體" w:hAnsi="Arial" w:cs="Arial" w:hint="eastAsia"/>
        </w:rPr>
        <w:t>股東會</w:t>
      </w:r>
      <w:r w:rsidR="00934C52">
        <w:rPr>
          <w:rFonts w:ascii="Arial" w:eastAsia="標楷體" w:hAnsi="Arial" w:cs="Arial" w:hint="eastAsia"/>
        </w:rPr>
        <w:tab/>
      </w:r>
      <w:r w:rsidRPr="00934C52">
        <w:rPr>
          <w:rFonts w:ascii="Arial" w:eastAsia="標楷體" w:hAnsi="Arial" w:cs="Arial" w:hint="eastAsia"/>
        </w:rPr>
        <w:t>(D)</w:t>
      </w:r>
      <w:r w:rsidRPr="00934C52">
        <w:rPr>
          <w:rFonts w:ascii="Arial" w:eastAsia="標楷體" w:hAnsi="Arial" w:cs="Arial" w:hint="eastAsia"/>
        </w:rPr>
        <w:t>財務長</w:t>
      </w:r>
      <w:r w:rsidRPr="00934C52">
        <w:rPr>
          <w:rFonts w:ascii="Arial" w:eastAsia="標楷體" w:hAnsi="Arial" w:cs="Arial" w:hint="eastAsia"/>
        </w:rPr>
        <w:t xml:space="preserve"> </w:t>
      </w:r>
    </w:p>
    <w:p w:rsidR="006E68CF" w:rsidRPr="006E68CF" w:rsidRDefault="006E68CF" w:rsidP="006E68CF">
      <w:pPr>
        <w:numPr>
          <w:ilvl w:val="0"/>
          <w:numId w:val="5"/>
        </w:numPr>
        <w:snapToGrid w:val="0"/>
        <w:spacing w:before="60" w:after="60" w:line="300" w:lineRule="exact"/>
        <w:rPr>
          <w:rFonts w:ascii="Arial" w:eastAsia="標楷體" w:hAnsi="Arial" w:cs="Arial"/>
        </w:rPr>
      </w:pPr>
      <w:r w:rsidRPr="006E68CF">
        <w:rPr>
          <w:rFonts w:ascii="Arial" w:eastAsia="標楷體" w:hAnsi="Arial" w:cs="Arial" w:hint="eastAsia"/>
        </w:rPr>
        <w:t>下列工作何者最有可能由審計委員會負責？</w:t>
      </w:r>
    </w:p>
    <w:p w:rsidR="006E68CF" w:rsidRPr="006E68CF" w:rsidRDefault="006E68CF" w:rsidP="006E68CF">
      <w:pPr>
        <w:tabs>
          <w:tab w:val="left" w:pos="2977"/>
          <w:tab w:val="left" w:pos="5387"/>
          <w:tab w:val="left" w:pos="7797"/>
        </w:tabs>
        <w:snapToGrid w:val="0"/>
        <w:spacing w:before="20" w:after="20" w:line="300" w:lineRule="exact"/>
        <w:ind w:firstLine="480"/>
        <w:rPr>
          <w:rFonts w:ascii="Arial" w:eastAsia="標楷體" w:hAnsi="Arial" w:cs="Arial"/>
        </w:rPr>
      </w:pPr>
      <w:r w:rsidRPr="006E68CF">
        <w:rPr>
          <w:rFonts w:ascii="Arial" w:eastAsia="標楷體" w:hAnsi="Arial" w:cs="Arial" w:hint="eastAsia"/>
        </w:rPr>
        <w:t>(A)</w:t>
      </w:r>
      <w:r w:rsidRPr="006E68CF">
        <w:rPr>
          <w:rFonts w:ascii="Arial" w:eastAsia="標楷體" w:hAnsi="Arial" w:cs="Arial" w:hint="eastAsia"/>
        </w:rPr>
        <w:t>員工聘任與升遷的決定</w:t>
      </w:r>
      <w:r w:rsidRPr="006E68CF">
        <w:rPr>
          <w:rFonts w:ascii="Arial" w:eastAsia="標楷體" w:hAnsi="Arial" w:cs="Arial" w:hint="eastAsia"/>
        </w:rPr>
        <w:t xml:space="preserve"> </w:t>
      </w:r>
      <w:r>
        <w:rPr>
          <w:rFonts w:ascii="Arial" w:eastAsia="標楷體" w:hAnsi="Arial" w:cs="Arial" w:hint="eastAsia"/>
        </w:rPr>
        <w:tab/>
      </w:r>
      <w:r w:rsidRPr="006E68CF">
        <w:rPr>
          <w:rFonts w:ascii="Arial" w:eastAsia="標楷體" w:hAnsi="Arial" w:cs="Arial" w:hint="eastAsia"/>
        </w:rPr>
        <w:t>(B)</w:t>
      </w:r>
      <w:r w:rsidRPr="006E68CF">
        <w:rPr>
          <w:rFonts w:ascii="Arial" w:eastAsia="標楷體" w:hAnsi="Arial" w:cs="Arial" w:hint="eastAsia"/>
        </w:rPr>
        <w:t>規劃財務報表之審計工作</w:t>
      </w:r>
    </w:p>
    <w:p w:rsidR="006E68CF" w:rsidRPr="006E68CF" w:rsidRDefault="006E68CF" w:rsidP="006E68CF">
      <w:pPr>
        <w:tabs>
          <w:tab w:val="left" w:pos="2977"/>
          <w:tab w:val="left" w:pos="5387"/>
          <w:tab w:val="left" w:pos="7797"/>
        </w:tabs>
        <w:snapToGrid w:val="0"/>
        <w:spacing w:before="20" w:after="20" w:line="300" w:lineRule="exact"/>
        <w:ind w:firstLine="480"/>
        <w:rPr>
          <w:rFonts w:ascii="Arial" w:eastAsia="標楷體" w:hAnsi="Arial" w:cs="Arial"/>
        </w:rPr>
      </w:pPr>
      <w:r w:rsidRPr="006E68CF">
        <w:rPr>
          <w:rFonts w:ascii="Arial" w:eastAsia="標楷體" w:hAnsi="Arial" w:cs="Arial" w:hint="eastAsia"/>
        </w:rPr>
        <w:t>(C)</w:t>
      </w:r>
      <w:r w:rsidRPr="006E68CF">
        <w:rPr>
          <w:rFonts w:ascii="Arial" w:eastAsia="標楷體" w:hAnsi="Arial" w:cs="Arial" w:hint="eastAsia"/>
        </w:rPr>
        <w:t>企業的預算編製</w:t>
      </w:r>
      <w:r w:rsidRPr="006E68CF">
        <w:rPr>
          <w:rFonts w:ascii="Arial" w:eastAsia="標楷體" w:hAnsi="Arial" w:cs="Arial" w:hint="eastAsia"/>
        </w:rPr>
        <w:t xml:space="preserve"> </w:t>
      </w:r>
      <w:r>
        <w:rPr>
          <w:rFonts w:ascii="Arial" w:eastAsia="標楷體" w:hAnsi="Arial" w:cs="Arial" w:hint="eastAsia"/>
        </w:rPr>
        <w:tab/>
      </w:r>
      <w:r>
        <w:rPr>
          <w:rFonts w:ascii="Arial" w:eastAsia="標楷體" w:hAnsi="Arial" w:cs="Arial" w:hint="eastAsia"/>
        </w:rPr>
        <w:tab/>
      </w:r>
      <w:r w:rsidRPr="006E68CF">
        <w:rPr>
          <w:rFonts w:ascii="Arial" w:eastAsia="標楷體" w:hAnsi="Arial" w:cs="Arial" w:hint="eastAsia"/>
        </w:rPr>
        <w:t>(D)</w:t>
      </w:r>
      <w:r w:rsidRPr="006E68CF">
        <w:rPr>
          <w:rFonts w:ascii="Arial" w:eastAsia="標楷體" w:hAnsi="Arial" w:cs="Arial" w:hint="eastAsia"/>
        </w:rPr>
        <w:t>督導內部控制制度的有效建置與運作</w:t>
      </w:r>
    </w:p>
    <w:p w:rsidR="006E68CF" w:rsidRPr="006E68CF" w:rsidRDefault="006E68CF" w:rsidP="006E68CF">
      <w:pPr>
        <w:numPr>
          <w:ilvl w:val="0"/>
          <w:numId w:val="5"/>
        </w:numPr>
        <w:snapToGrid w:val="0"/>
        <w:spacing w:before="60" w:after="60" w:line="300" w:lineRule="exact"/>
        <w:rPr>
          <w:rFonts w:ascii="Arial" w:eastAsia="標楷體" w:hAnsi="Arial" w:cs="Arial"/>
        </w:rPr>
      </w:pPr>
      <w:r w:rsidRPr="006E68CF">
        <w:rPr>
          <w:rFonts w:ascii="Arial" w:eastAsia="標楷體" w:hAnsi="Arial" w:cs="Arial" w:hint="eastAsia"/>
        </w:rPr>
        <w:t>下列情況，何者會被視為內部控制的嚴重缺失？</w:t>
      </w:r>
    </w:p>
    <w:p w:rsidR="006E68CF" w:rsidRPr="006E68CF" w:rsidRDefault="006E68CF" w:rsidP="006E68CF">
      <w:pPr>
        <w:tabs>
          <w:tab w:val="left" w:pos="2977"/>
          <w:tab w:val="left" w:pos="5387"/>
          <w:tab w:val="left" w:pos="7797"/>
        </w:tabs>
        <w:snapToGrid w:val="0"/>
        <w:spacing w:before="20" w:after="20" w:line="300" w:lineRule="exact"/>
        <w:ind w:firstLine="480"/>
        <w:rPr>
          <w:rFonts w:ascii="Arial" w:eastAsia="標楷體" w:hAnsi="Arial" w:cs="Arial"/>
        </w:rPr>
      </w:pPr>
      <w:r w:rsidRPr="006E68CF">
        <w:rPr>
          <w:rFonts w:ascii="Arial" w:eastAsia="標楷體" w:hAnsi="Arial" w:cs="Arial" w:hint="eastAsia"/>
        </w:rPr>
        <w:t>(A)</w:t>
      </w:r>
      <w:r w:rsidRPr="006E68CF">
        <w:rPr>
          <w:rFonts w:ascii="Arial" w:eastAsia="標楷體" w:hAnsi="Arial" w:cs="Arial" w:hint="eastAsia"/>
        </w:rPr>
        <w:t>資訊部門由副總經理領導，並向總經理報告</w:t>
      </w:r>
      <w:r w:rsidRPr="006E68CF">
        <w:rPr>
          <w:rFonts w:ascii="Arial" w:eastAsia="標楷體" w:hAnsi="Arial" w:cs="Arial" w:hint="eastAsia"/>
        </w:rPr>
        <w:tab/>
      </w:r>
    </w:p>
    <w:p w:rsidR="006E68CF" w:rsidRPr="006E68CF" w:rsidRDefault="006E68CF" w:rsidP="006E68CF">
      <w:pPr>
        <w:tabs>
          <w:tab w:val="left" w:pos="2977"/>
          <w:tab w:val="left" w:pos="5387"/>
          <w:tab w:val="left" w:pos="7797"/>
        </w:tabs>
        <w:snapToGrid w:val="0"/>
        <w:spacing w:before="20" w:after="20" w:line="300" w:lineRule="exact"/>
        <w:ind w:firstLine="480"/>
        <w:rPr>
          <w:rFonts w:ascii="Arial" w:eastAsia="標楷體" w:hAnsi="Arial" w:cs="Arial"/>
        </w:rPr>
      </w:pPr>
      <w:r w:rsidRPr="006E68CF">
        <w:rPr>
          <w:rFonts w:ascii="Arial" w:eastAsia="標楷體" w:hAnsi="Arial" w:cs="Arial" w:hint="eastAsia"/>
        </w:rPr>
        <w:t>(B)</w:t>
      </w:r>
      <w:r w:rsidRPr="006E68CF">
        <w:rPr>
          <w:rFonts w:ascii="Arial" w:eastAsia="標楷體" w:hAnsi="Arial" w:cs="Arial" w:hint="eastAsia"/>
        </w:rPr>
        <w:t>會計與出納皆向財務長報告</w:t>
      </w:r>
    </w:p>
    <w:p w:rsidR="006E68CF" w:rsidRPr="006E68CF" w:rsidRDefault="006E68CF" w:rsidP="006E68CF">
      <w:pPr>
        <w:tabs>
          <w:tab w:val="left" w:pos="2977"/>
          <w:tab w:val="left" w:pos="5387"/>
          <w:tab w:val="left" w:pos="7797"/>
        </w:tabs>
        <w:snapToGrid w:val="0"/>
        <w:spacing w:before="20" w:after="20" w:line="300" w:lineRule="exact"/>
        <w:ind w:firstLine="480"/>
        <w:rPr>
          <w:rFonts w:ascii="Arial" w:eastAsia="標楷體" w:hAnsi="Arial" w:cs="Arial"/>
        </w:rPr>
      </w:pPr>
      <w:r w:rsidRPr="006E68CF">
        <w:rPr>
          <w:rFonts w:ascii="Arial" w:eastAsia="標楷體" w:hAnsi="Arial" w:cs="Arial" w:hint="eastAsia"/>
        </w:rPr>
        <w:t>(C)</w:t>
      </w:r>
      <w:r w:rsidRPr="006E68CF">
        <w:rPr>
          <w:rFonts w:ascii="Arial" w:eastAsia="標楷體" w:hAnsi="Arial" w:cs="Arial" w:hint="eastAsia"/>
        </w:rPr>
        <w:t>審計委員會的三位成員，分別是執行長、財務長與大股東組成</w:t>
      </w:r>
    </w:p>
    <w:p w:rsidR="006E68CF" w:rsidRPr="00757AFB" w:rsidRDefault="006E68CF" w:rsidP="006E68CF">
      <w:pPr>
        <w:tabs>
          <w:tab w:val="left" w:pos="2977"/>
          <w:tab w:val="left" w:pos="5387"/>
          <w:tab w:val="left" w:pos="7797"/>
        </w:tabs>
        <w:snapToGrid w:val="0"/>
        <w:spacing w:before="20" w:after="20" w:line="300" w:lineRule="exact"/>
        <w:ind w:firstLine="480"/>
        <w:rPr>
          <w:rFonts w:ascii="新細明體" w:hAnsi="新細明體"/>
        </w:rPr>
      </w:pPr>
      <w:r w:rsidRPr="006E68CF">
        <w:rPr>
          <w:rFonts w:ascii="Arial" w:eastAsia="標楷體" w:hAnsi="Arial" w:cs="Arial" w:hint="eastAsia"/>
        </w:rPr>
        <w:t>(D)</w:t>
      </w:r>
      <w:r w:rsidRPr="006E68CF">
        <w:rPr>
          <w:rFonts w:ascii="Arial" w:eastAsia="標楷體" w:hAnsi="Arial" w:cs="Arial" w:hint="eastAsia"/>
        </w:rPr>
        <w:t>財務部門由副總經理領導，並向總經理報告</w:t>
      </w:r>
    </w:p>
    <w:p w:rsidR="006E68CF" w:rsidRPr="006E68CF" w:rsidRDefault="006E68CF" w:rsidP="006E68CF">
      <w:pPr>
        <w:numPr>
          <w:ilvl w:val="0"/>
          <w:numId w:val="5"/>
        </w:numPr>
        <w:snapToGrid w:val="0"/>
        <w:spacing w:before="60" w:after="60" w:line="300" w:lineRule="exact"/>
        <w:rPr>
          <w:rFonts w:ascii="Arial" w:eastAsia="標楷體" w:hAnsi="Arial" w:cs="Arial"/>
        </w:rPr>
      </w:pPr>
      <w:r w:rsidRPr="006E68CF">
        <w:rPr>
          <w:rFonts w:ascii="Arial" w:eastAsia="標楷體" w:hAnsi="Arial" w:cs="Arial" w:hint="eastAsia"/>
        </w:rPr>
        <w:t>企業在電腦化會計環境中，下列何種情況最可能是侵占資產的電腦舞弊案件？</w:t>
      </w:r>
    </w:p>
    <w:p w:rsidR="006E68CF" w:rsidRPr="006E68CF" w:rsidRDefault="006E68CF" w:rsidP="006E68CF">
      <w:pPr>
        <w:tabs>
          <w:tab w:val="left" w:pos="2977"/>
          <w:tab w:val="left" w:pos="5387"/>
          <w:tab w:val="left" w:pos="7797"/>
        </w:tabs>
        <w:snapToGrid w:val="0"/>
        <w:spacing w:before="20" w:after="20" w:line="300" w:lineRule="exact"/>
        <w:ind w:firstLine="480"/>
        <w:rPr>
          <w:rFonts w:ascii="Arial" w:eastAsia="標楷體" w:hAnsi="Arial" w:cs="Arial"/>
        </w:rPr>
      </w:pPr>
      <w:r w:rsidRPr="006E68CF">
        <w:rPr>
          <w:rFonts w:ascii="Arial" w:eastAsia="標楷體" w:hAnsi="Arial" w:cs="Arial" w:hint="eastAsia"/>
        </w:rPr>
        <w:t>(A)</w:t>
      </w:r>
      <w:r w:rsidRPr="006E68CF">
        <w:rPr>
          <w:rFonts w:ascii="Arial" w:eastAsia="標楷體" w:hAnsi="Arial" w:cs="Arial" w:hint="eastAsia"/>
        </w:rPr>
        <w:t>使用錯誤資料調整書面報表</w:t>
      </w:r>
      <w:r w:rsidRPr="006E68CF">
        <w:rPr>
          <w:rFonts w:ascii="Arial" w:eastAsia="標楷體" w:hAnsi="Arial" w:cs="Arial" w:hint="eastAsia"/>
        </w:rPr>
        <w:t xml:space="preserve"> </w:t>
      </w:r>
    </w:p>
    <w:p w:rsidR="006E68CF" w:rsidRPr="006E68CF" w:rsidRDefault="006E68CF" w:rsidP="006E68CF">
      <w:pPr>
        <w:tabs>
          <w:tab w:val="left" w:pos="2977"/>
          <w:tab w:val="left" w:pos="5387"/>
          <w:tab w:val="left" w:pos="7797"/>
        </w:tabs>
        <w:snapToGrid w:val="0"/>
        <w:spacing w:before="20" w:after="20" w:line="300" w:lineRule="exact"/>
        <w:ind w:firstLine="480"/>
        <w:rPr>
          <w:rFonts w:ascii="Arial" w:eastAsia="標楷體" w:hAnsi="Arial" w:cs="Arial"/>
        </w:rPr>
      </w:pPr>
      <w:r w:rsidRPr="006E68CF">
        <w:rPr>
          <w:rFonts w:ascii="Arial" w:eastAsia="標楷體" w:hAnsi="Arial" w:cs="Arial" w:hint="eastAsia"/>
        </w:rPr>
        <w:t>(B)</w:t>
      </w:r>
      <w:r w:rsidRPr="006E68CF">
        <w:rPr>
          <w:rFonts w:ascii="Arial" w:eastAsia="標楷體" w:hAnsi="Arial" w:cs="Arial" w:hint="eastAsia"/>
        </w:rPr>
        <w:t>使用錯誤的單價</w:t>
      </w:r>
      <w:proofErr w:type="gramStart"/>
      <w:r w:rsidRPr="006E68CF">
        <w:rPr>
          <w:rFonts w:ascii="Arial" w:eastAsia="標楷體" w:hAnsi="Arial" w:cs="Arial" w:hint="eastAsia"/>
        </w:rPr>
        <w:t>低列銷</w:t>
      </w:r>
      <w:proofErr w:type="gramEnd"/>
      <w:r w:rsidRPr="006E68CF">
        <w:rPr>
          <w:rFonts w:ascii="Arial" w:eastAsia="標楷體" w:hAnsi="Arial" w:cs="Arial" w:hint="eastAsia"/>
        </w:rPr>
        <w:t>貨價格</w:t>
      </w:r>
      <w:r w:rsidRPr="006E68CF">
        <w:rPr>
          <w:rFonts w:ascii="Arial" w:eastAsia="標楷體" w:hAnsi="Arial" w:cs="Arial" w:hint="eastAsia"/>
        </w:rPr>
        <w:t xml:space="preserve"> </w:t>
      </w:r>
    </w:p>
    <w:p w:rsidR="006E68CF" w:rsidRPr="006E68CF" w:rsidRDefault="006E68CF" w:rsidP="006E68CF">
      <w:pPr>
        <w:tabs>
          <w:tab w:val="left" w:pos="2977"/>
          <w:tab w:val="left" w:pos="5387"/>
          <w:tab w:val="left" w:pos="7797"/>
        </w:tabs>
        <w:snapToGrid w:val="0"/>
        <w:spacing w:before="20" w:after="20" w:line="300" w:lineRule="exact"/>
        <w:ind w:firstLine="480"/>
        <w:rPr>
          <w:rFonts w:ascii="Arial" w:eastAsia="標楷體" w:hAnsi="Arial" w:cs="Arial"/>
        </w:rPr>
      </w:pPr>
      <w:r w:rsidRPr="006E68CF">
        <w:rPr>
          <w:rFonts w:ascii="Arial" w:eastAsia="標楷體" w:hAnsi="Arial" w:cs="Arial" w:hint="eastAsia"/>
        </w:rPr>
        <w:t>(C)</w:t>
      </w:r>
      <w:r w:rsidRPr="006E68CF">
        <w:rPr>
          <w:rFonts w:ascii="Arial" w:eastAsia="標楷體" w:hAnsi="Arial" w:cs="Arial" w:hint="eastAsia"/>
        </w:rPr>
        <w:t>借用他人之身分通過驗證，以接近電腦設備</w:t>
      </w:r>
      <w:r w:rsidRPr="006E68CF">
        <w:rPr>
          <w:rFonts w:ascii="Arial" w:eastAsia="標楷體" w:hAnsi="Arial" w:cs="Arial" w:hint="eastAsia"/>
        </w:rPr>
        <w:t xml:space="preserve"> </w:t>
      </w:r>
    </w:p>
    <w:p w:rsidR="006E68CF" w:rsidRPr="006E68CF" w:rsidRDefault="006E68CF" w:rsidP="006E68CF">
      <w:pPr>
        <w:tabs>
          <w:tab w:val="left" w:pos="2977"/>
          <w:tab w:val="left" w:pos="5387"/>
          <w:tab w:val="left" w:pos="7797"/>
        </w:tabs>
        <w:snapToGrid w:val="0"/>
        <w:spacing w:before="20" w:after="20" w:line="300" w:lineRule="exact"/>
        <w:ind w:firstLine="480"/>
        <w:rPr>
          <w:rFonts w:ascii="Arial" w:eastAsia="標楷體" w:hAnsi="Arial" w:cs="Arial"/>
        </w:rPr>
      </w:pPr>
      <w:r w:rsidRPr="006E68CF">
        <w:rPr>
          <w:rFonts w:ascii="Arial" w:eastAsia="標楷體" w:hAnsi="Arial" w:cs="Arial" w:hint="eastAsia"/>
        </w:rPr>
        <w:t>(D)</w:t>
      </w:r>
      <w:r w:rsidRPr="006E68CF">
        <w:rPr>
          <w:rFonts w:ascii="Arial" w:eastAsia="標楷體" w:hAnsi="Arial" w:cs="Arial" w:hint="eastAsia"/>
        </w:rPr>
        <w:t>拿事實上存在的資產與電腦紀錄比對時，發現二者不一致</w:t>
      </w:r>
    </w:p>
    <w:p w:rsidR="006E68CF" w:rsidRPr="006E68CF" w:rsidRDefault="006E68CF" w:rsidP="006E68CF">
      <w:pPr>
        <w:numPr>
          <w:ilvl w:val="0"/>
          <w:numId w:val="5"/>
        </w:numPr>
        <w:snapToGrid w:val="0"/>
        <w:spacing w:before="60" w:after="60" w:line="300" w:lineRule="exact"/>
        <w:rPr>
          <w:rFonts w:ascii="Arial" w:eastAsia="標楷體" w:hAnsi="Arial" w:cs="Arial"/>
        </w:rPr>
      </w:pPr>
      <w:r w:rsidRPr="006E68CF">
        <w:rPr>
          <w:rFonts w:ascii="Arial" w:eastAsia="標楷體" w:hAnsi="Arial" w:cs="Arial" w:hint="eastAsia"/>
        </w:rPr>
        <w:t>內部控制制度如經適當設計，同一</w:t>
      </w:r>
      <w:proofErr w:type="gramStart"/>
      <w:r w:rsidRPr="006E68CF">
        <w:rPr>
          <w:rFonts w:ascii="Arial" w:eastAsia="標楷體" w:hAnsi="Arial" w:cs="Arial" w:hint="eastAsia"/>
        </w:rPr>
        <w:t>個</w:t>
      </w:r>
      <w:proofErr w:type="gramEnd"/>
      <w:r w:rsidRPr="006E68CF">
        <w:rPr>
          <w:rFonts w:ascii="Arial" w:eastAsia="標楷體" w:hAnsi="Arial" w:cs="Arial" w:hint="eastAsia"/>
        </w:rPr>
        <w:t>員工不應被允許同時辦理：</w:t>
      </w:r>
    </w:p>
    <w:p w:rsidR="006E68CF" w:rsidRPr="006E68CF" w:rsidRDefault="006E68CF" w:rsidP="006E68CF">
      <w:pPr>
        <w:tabs>
          <w:tab w:val="left" w:pos="2977"/>
          <w:tab w:val="left" w:pos="5387"/>
          <w:tab w:val="left" w:pos="7797"/>
        </w:tabs>
        <w:snapToGrid w:val="0"/>
        <w:spacing w:before="20" w:after="20" w:line="300" w:lineRule="exact"/>
        <w:ind w:firstLine="480"/>
        <w:rPr>
          <w:rFonts w:ascii="Arial" w:eastAsia="標楷體" w:hAnsi="Arial" w:cs="Arial"/>
        </w:rPr>
      </w:pPr>
      <w:r w:rsidRPr="006E68CF">
        <w:rPr>
          <w:rFonts w:ascii="Arial" w:eastAsia="標楷體" w:hAnsi="Arial" w:cs="Arial" w:hint="eastAsia"/>
        </w:rPr>
        <w:t>(A)</w:t>
      </w:r>
      <w:r w:rsidRPr="006E68CF">
        <w:rPr>
          <w:rFonts w:ascii="Arial" w:eastAsia="標楷體" w:hAnsi="Arial" w:cs="Arial" w:hint="eastAsia"/>
        </w:rPr>
        <w:t>簽發支票並在相關原始憑證上註明「已付訖」</w:t>
      </w:r>
      <w:r w:rsidRPr="006E68CF">
        <w:rPr>
          <w:rFonts w:ascii="Arial" w:eastAsia="標楷體" w:hAnsi="Arial" w:cs="Arial" w:hint="eastAsia"/>
        </w:rPr>
        <w:tab/>
      </w:r>
    </w:p>
    <w:p w:rsidR="006E68CF" w:rsidRPr="006E68CF" w:rsidRDefault="006E68CF" w:rsidP="006E68CF">
      <w:pPr>
        <w:tabs>
          <w:tab w:val="left" w:pos="2977"/>
          <w:tab w:val="left" w:pos="5387"/>
          <w:tab w:val="left" w:pos="7797"/>
        </w:tabs>
        <w:snapToGrid w:val="0"/>
        <w:spacing w:before="20" w:after="20" w:line="300" w:lineRule="exact"/>
        <w:ind w:firstLine="480"/>
        <w:rPr>
          <w:rFonts w:ascii="Arial" w:eastAsia="標楷體" w:hAnsi="Arial" w:cs="Arial"/>
        </w:rPr>
      </w:pPr>
      <w:r w:rsidRPr="006E68CF">
        <w:rPr>
          <w:rFonts w:ascii="Arial" w:eastAsia="標楷體" w:hAnsi="Arial" w:cs="Arial" w:hint="eastAsia"/>
        </w:rPr>
        <w:t>(B)</w:t>
      </w:r>
      <w:r w:rsidRPr="006E68CF">
        <w:rPr>
          <w:rFonts w:ascii="Arial" w:eastAsia="標楷體" w:hAnsi="Arial" w:cs="Arial" w:hint="eastAsia"/>
        </w:rPr>
        <w:t>編製應付憑單與簽發支票</w:t>
      </w:r>
    </w:p>
    <w:p w:rsidR="006E68CF" w:rsidRPr="006E68CF" w:rsidRDefault="006E68CF" w:rsidP="006E68CF">
      <w:pPr>
        <w:tabs>
          <w:tab w:val="left" w:pos="2977"/>
          <w:tab w:val="left" w:pos="5387"/>
          <w:tab w:val="left" w:pos="7797"/>
        </w:tabs>
        <w:snapToGrid w:val="0"/>
        <w:spacing w:before="20" w:after="20" w:line="300" w:lineRule="exact"/>
        <w:ind w:firstLine="480"/>
        <w:rPr>
          <w:rFonts w:ascii="Arial" w:eastAsia="標楷體" w:hAnsi="Arial" w:cs="Arial"/>
        </w:rPr>
      </w:pPr>
      <w:r w:rsidRPr="006E68CF">
        <w:rPr>
          <w:rFonts w:ascii="Arial" w:eastAsia="標楷體" w:hAnsi="Arial" w:cs="Arial" w:hint="eastAsia"/>
        </w:rPr>
        <w:t>(C)</w:t>
      </w:r>
      <w:r w:rsidRPr="006E68CF">
        <w:rPr>
          <w:rFonts w:ascii="Arial" w:eastAsia="標楷體" w:hAnsi="Arial" w:cs="Arial" w:hint="eastAsia"/>
        </w:rPr>
        <w:t>驗收貨品並編製驗收報告</w:t>
      </w:r>
    </w:p>
    <w:p w:rsidR="006E68CF" w:rsidRPr="006E68CF" w:rsidRDefault="006E68CF" w:rsidP="006E68CF">
      <w:pPr>
        <w:tabs>
          <w:tab w:val="left" w:pos="2977"/>
          <w:tab w:val="left" w:pos="5387"/>
          <w:tab w:val="left" w:pos="7797"/>
        </w:tabs>
        <w:snapToGrid w:val="0"/>
        <w:spacing w:before="20" w:after="20" w:line="300" w:lineRule="exact"/>
        <w:ind w:firstLine="480"/>
        <w:rPr>
          <w:rFonts w:ascii="Arial" w:eastAsia="標楷體" w:hAnsi="Arial" w:cs="Arial"/>
        </w:rPr>
      </w:pPr>
      <w:r w:rsidRPr="006E68CF">
        <w:rPr>
          <w:rFonts w:ascii="Arial" w:eastAsia="標楷體" w:hAnsi="Arial" w:cs="Arial" w:hint="eastAsia"/>
        </w:rPr>
        <w:t>(D)</w:t>
      </w:r>
      <w:r w:rsidRPr="006E68CF">
        <w:rPr>
          <w:rFonts w:ascii="Arial" w:eastAsia="標楷體" w:hAnsi="Arial" w:cs="Arial" w:hint="eastAsia"/>
        </w:rPr>
        <w:t>提出請購單與核對收到之商品</w:t>
      </w:r>
    </w:p>
    <w:p w:rsidR="006E68CF" w:rsidRPr="006E68CF" w:rsidRDefault="006E68CF" w:rsidP="006E68CF">
      <w:pPr>
        <w:numPr>
          <w:ilvl w:val="0"/>
          <w:numId w:val="5"/>
        </w:numPr>
        <w:snapToGrid w:val="0"/>
        <w:spacing w:before="60" w:after="60" w:line="300" w:lineRule="exact"/>
        <w:rPr>
          <w:rFonts w:ascii="Arial" w:eastAsia="標楷體" w:hAnsi="Arial" w:cs="Arial"/>
        </w:rPr>
      </w:pPr>
      <w:r w:rsidRPr="006E68CF">
        <w:rPr>
          <w:rFonts w:ascii="Arial" w:eastAsia="標楷體" w:hAnsi="Arial" w:cs="Arial" w:hint="eastAsia"/>
        </w:rPr>
        <w:lastRenderedPageBreak/>
        <w:t>下列敘述何者為非？</w:t>
      </w:r>
    </w:p>
    <w:p w:rsidR="006E68CF" w:rsidRPr="006E68CF" w:rsidRDefault="006E68CF" w:rsidP="006E68CF">
      <w:pPr>
        <w:tabs>
          <w:tab w:val="left" w:pos="2977"/>
          <w:tab w:val="left" w:pos="5387"/>
          <w:tab w:val="left" w:pos="7797"/>
        </w:tabs>
        <w:snapToGrid w:val="0"/>
        <w:spacing w:before="20" w:after="20" w:line="300" w:lineRule="exact"/>
        <w:ind w:firstLine="480"/>
        <w:rPr>
          <w:rFonts w:ascii="Arial" w:eastAsia="標楷體" w:hAnsi="Arial" w:cs="Arial"/>
        </w:rPr>
      </w:pPr>
      <w:r w:rsidRPr="006E68CF">
        <w:rPr>
          <w:rFonts w:ascii="Arial" w:eastAsia="標楷體" w:hAnsi="Arial" w:cs="Arial" w:hint="eastAsia"/>
        </w:rPr>
        <w:t>(A)</w:t>
      </w:r>
      <w:r w:rsidRPr="006E68CF">
        <w:rPr>
          <w:rFonts w:ascii="Arial" w:eastAsia="標楷體" w:hAnsi="Arial" w:cs="Arial" w:hint="eastAsia"/>
        </w:rPr>
        <w:t>企業應追求的</w:t>
      </w:r>
      <w:proofErr w:type="gramStart"/>
      <w:r w:rsidRPr="006E68CF">
        <w:rPr>
          <w:rFonts w:ascii="Arial" w:eastAsia="標楷體" w:hAnsi="Arial" w:cs="Arial" w:hint="eastAsia"/>
        </w:rPr>
        <w:t>目標是諸目標</w:t>
      </w:r>
      <w:proofErr w:type="gramEnd"/>
      <w:r w:rsidRPr="006E68CF">
        <w:rPr>
          <w:rFonts w:ascii="Arial" w:eastAsia="標楷體" w:hAnsi="Arial" w:cs="Arial" w:hint="eastAsia"/>
        </w:rPr>
        <w:t>中風險最低的那一個</w:t>
      </w:r>
      <w:r w:rsidRPr="006E68CF">
        <w:rPr>
          <w:rFonts w:ascii="Arial" w:eastAsia="標楷體" w:hAnsi="Arial" w:cs="Arial" w:hint="eastAsia"/>
        </w:rPr>
        <w:t xml:space="preserve">  </w:t>
      </w:r>
    </w:p>
    <w:p w:rsidR="006E68CF" w:rsidRPr="006E68CF" w:rsidRDefault="006E68CF" w:rsidP="006E68CF">
      <w:pPr>
        <w:tabs>
          <w:tab w:val="left" w:pos="2977"/>
          <w:tab w:val="left" w:pos="5387"/>
          <w:tab w:val="left" w:pos="7797"/>
        </w:tabs>
        <w:snapToGrid w:val="0"/>
        <w:spacing w:before="20" w:after="20" w:line="300" w:lineRule="exact"/>
        <w:ind w:firstLine="480"/>
        <w:rPr>
          <w:rFonts w:ascii="Arial" w:eastAsia="標楷體" w:hAnsi="Arial" w:cs="Arial"/>
        </w:rPr>
      </w:pPr>
      <w:r w:rsidRPr="006E68CF">
        <w:rPr>
          <w:rFonts w:ascii="Arial" w:eastAsia="標楷體" w:hAnsi="Arial" w:cs="Arial" w:hint="eastAsia"/>
        </w:rPr>
        <w:t>(B)</w:t>
      </w:r>
      <w:r w:rsidRPr="006E68CF">
        <w:rPr>
          <w:rFonts w:ascii="Arial" w:eastAsia="標楷體" w:hAnsi="Arial" w:cs="Arial" w:hint="eastAsia"/>
        </w:rPr>
        <w:t>風險胃納</w:t>
      </w:r>
      <w:r w:rsidRPr="006E68CF">
        <w:rPr>
          <w:rFonts w:ascii="Arial" w:eastAsia="標楷體" w:hAnsi="Arial" w:cs="Arial" w:hint="eastAsia"/>
        </w:rPr>
        <w:t>(Risk Appetite)</w:t>
      </w:r>
      <w:r w:rsidRPr="006E68CF">
        <w:rPr>
          <w:rFonts w:ascii="Arial" w:eastAsia="標楷體" w:hAnsi="Arial" w:cs="Arial" w:hint="eastAsia"/>
        </w:rPr>
        <w:t>，係指企業為了追求其目標所願意承擔風險之程度</w:t>
      </w:r>
      <w:r w:rsidRPr="006E68CF">
        <w:rPr>
          <w:rFonts w:ascii="Arial" w:eastAsia="標楷體" w:hAnsi="Arial" w:cs="Arial" w:hint="eastAsia"/>
        </w:rPr>
        <w:t xml:space="preserve"> </w:t>
      </w:r>
    </w:p>
    <w:p w:rsidR="006E68CF" w:rsidRPr="006E68CF" w:rsidRDefault="006E68CF" w:rsidP="006E68CF">
      <w:pPr>
        <w:tabs>
          <w:tab w:val="left" w:pos="2977"/>
          <w:tab w:val="left" w:pos="5387"/>
          <w:tab w:val="left" w:pos="7797"/>
        </w:tabs>
        <w:snapToGrid w:val="0"/>
        <w:spacing w:before="20" w:after="20" w:line="300" w:lineRule="exact"/>
        <w:ind w:firstLine="480"/>
        <w:rPr>
          <w:rFonts w:ascii="Arial" w:eastAsia="標楷體" w:hAnsi="Arial" w:cs="Arial"/>
        </w:rPr>
      </w:pPr>
      <w:r w:rsidRPr="006E68CF">
        <w:rPr>
          <w:rFonts w:ascii="Arial" w:eastAsia="標楷體" w:hAnsi="Arial" w:cs="Arial" w:hint="eastAsia"/>
        </w:rPr>
        <w:t>(C)</w:t>
      </w:r>
      <w:r w:rsidRPr="006E68CF">
        <w:rPr>
          <w:rFonts w:ascii="Arial" w:eastAsia="標楷體" w:hAnsi="Arial" w:cs="Arial" w:hint="eastAsia"/>
        </w:rPr>
        <w:t>企業風險管理與其策略、規劃及日常決策息息相關</w:t>
      </w:r>
    </w:p>
    <w:p w:rsidR="00B34F82" w:rsidRPr="006E68CF" w:rsidRDefault="006E68CF" w:rsidP="006E68CF">
      <w:pPr>
        <w:tabs>
          <w:tab w:val="left" w:pos="2977"/>
          <w:tab w:val="left" w:pos="5387"/>
          <w:tab w:val="left" w:pos="7797"/>
        </w:tabs>
        <w:snapToGrid w:val="0"/>
        <w:spacing w:before="20" w:after="20" w:line="300" w:lineRule="exact"/>
        <w:ind w:firstLine="480"/>
        <w:rPr>
          <w:rFonts w:ascii="Arial" w:eastAsia="標楷體" w:hAnsi="Arial" w:cs="Arial"/>
        </w:rPr>
      </w:pPr>
      <w:r w:rsidRPr="006E68CF">
        <w:rPr>
          <w:rFonts w:ascii="Arial" w:eastAsia="標楷體" w:hAnsi="Arial" w:cs="Arial" w:hint="eastAsia"/>
        </w:rPr>
        <w:t>(D)</w:t>
      </w:r>
      <w:r w:rsidRPr="006E68CF">
        <w:rPr>
          <w:rFonts w:ascii="Arial" w:eastAsia="標楷體" w:hAnsi="Arial" w:cs="Arial" w:hint="eastAsia"/>
        </w:rPr>
        <w:t>風險胃納必須在組織內適當溝通，並持續監督與調整</w:t>
      </w:r>
      <w:r w:rsidRPr="006E68CF">
        <w:rPr>
          <w:rFonts w:ascii="Arial" w:eastAsia="標楷體" w:hAnsi="Arial" w:cs="Arial" w:hint="eastAsia"/>
        </w:rPr>
        <w:t xml:space="preserve"> </w:t>
      </w:r>
    </w:p>
    <w:p w:rsidR="006E68CF" w:rsidRPr="006E68CF" w:rsidRDefault="006E68CF" w:rsidP="006E68CF">
      <w:pPr>
        <w:numPr>
          <w:ilvl w:val="0"/>
          <w:numId w:val="5"/>
        </w:numPr>
        <w:snapToGrid w:val="0"/>
        <w:spacing w:before="60" w:after="60" w:line="300" w:lineRule="exact"/>
        <w:rPr>
          <w:rFonts w:ascii="Arial" w:eastAsia="標楷體" w:hAnsi="Arial" w:cs="Arial"/>
        </w:rPr>
      </w:pPr>
      <w:r w:rsidRPr="006E68CF">
        <w:rPr>
          <w:rFonts w:ascii="Arial" w:eastAsia="標楷體" w:hAnsi="Arial" w:cs="Arial" w:hint="eastAsia"/>
        </w:rPr>
        <w:t>資產存取之控制，是一種控制活動，可藉下列何種程序來達成？</w:t>
      </w:r>
    </w:p>
    <w:p w:rsidR="006E68CF" w:rsidRPr="006E68CF" w:rsidRDefault="006E68CF" w:rsidP="006E68CF">
      <w:pPr>
        <w:tabs>
          <w:tab w:val="left" w:pos="2977"/>
          <w:tab w:val="left" w:pos="5387"/>
          <w:tab w:val="left" w:pos="7797"/>
        </w:tabs>
        <w:snapToGrid w:val="0"/>
        <w:spacing w:before="20" w:after="20" w:line="300" w:lineRule="exact"/>
        <w:ind w:firstLine="480"/>
        <w:rPr>
          <w:rFonts w:ascii="Arial" w:eastAsia="標楷體" w:hAnsi="Arial" w:cs="Arial"/>
        </w:rPr>
      </w:pPr>
      <w:r w:rsidRPr="006E68CF">
        <w:rPr>
          <w:rFonts w:ascii="Arial" w:eastAsia="標楷體" w:hAnsi="Arial" w:cs="Arial" w:hint="eastAsia"/>
        </w:rPr>
        <w:t>(A)</w:t>
      </w:r>
      <w:r w:rsidRPr="006E68CF">
        <w:rPr>
          <w:rFonts w:ascii="Arial" w:eastAsia="標楷體" w:hAnsi="Arial" w:cs="Arial" w:hint="eastAsia"/>
        </w:rPr>
        <w:t>只有經授權的人才能進入存放資產的地方</w:t>
      </w:r>
    </w:p>
    <w:p w:rsidR="006E68CF" w:rsidRPr="006E68CF" w:rsidRDefault="006E68CF" w:rsidP="006E68CF">
      <w:pPr>
        <w:tabs>
          <w:tab w:val="left" w:pos="2977"/>
          <w:tab w:val="left" w:pos="5387"/>
          <w:tab w:val="left" w:pos="7797"/>
        </w:tabs>
        <w:snapToGrid w:val="0"/>
        <w:spacing w:before="20" w:after="20" w:line="300" w:lineRule="exact"/>
        <w:ind w:firstLine="480"/>
        <w:rPr>
          <w:rFonts w:ascii="Arial" w:eastAsia="標楷體" w:hAnsi="Arial" w:cs="Arial"/>
        </w:rPr>
      </w:pPr>
      <w:r w:rsidRPr="006E68CF">
        <w:rPr>
          <w:rFonts w:ascii="Arial" w:eastAsia="標楷體" w:hAnsi="Arial" w:cs="Arial" w:hint="eastAsia"/>
        </w:rPr>
        <w:t>(B)</w:t>
      </w:r>
      <w:r w:rsidRPr="006E68CF">
        <w:rPr>
          <w:rFonts w:ascii="Arial" w:eastAsia="標楷體" w:hAnsi="Arial" w:cs="Arial" w:hint="eastAsia"/>
        </w:rPr>
        <w:t>只有總經理才能進入存放空白支票的地方</w:t>
      </w:r>
    </w:p>
    <w:p w:rsidR="006E68CF" w:rsidRPr="006E68CF" w:rsidRDefault="006E68CF" w:rsidP="006E68CF">
      <w:pPr>
        <w:tabs>
          <w:tab w:val="left" w:pos="2977"/>
          <w:tab w:val="left" w:pos="5387"/>
          <w:tab w:val="left" w:pos="7797"/>
        </w:tabs>
        <w:snapToGrid w:val="0"/>
        <w:spacing w:before="20" w:after="20" w:line="300" w:lineRule="exact"/>
        <w:ind w:firstLine="480"/>
        <w:rPr>
          <w:rFonts w:ascii="Arial" w:eastAsia="標楷體" w:hAnsi="Arial" w:cs="Arial"/>
        </w:rPr>
      </w:pPr>
      <w:r w:rsidRPr="006E68CF">
        <w:rPr>
          <w:rFonts w:ascii="Arial" w:eastAsia="標楷體" w:hAnsi="Arial" w:cs="Arial" w:hint="eastAsia"/>
        </w:rPr>
        <w:t>(C)</w:t>
      </w:r>
      <w:r w:rsidRPr="006E68CF">
        <w:rPr>
          <w:rFonts w:ascii="Arial" w:eastAsia="標楷體" w:hAnsi="Arial" w:cs="Arial" w:hint="eastAsia"/>
        </w:rPr>
        <w:t>只有經授權的人方能接近會計紀錄</w:t>
      </w:r>
    </w:p>
    <w:p w:rsidR="006E68CF" w:rsidRPr="00757AFB" w:rsidRDefault="006E68CF" w:rsidP="006E68CF">
      <w:pPr>
        <w:tabs>
          <w:tab w:val="left" w:pos="2977"/>
          <w:tab w:val="left" w:pos="5387"/>
          <w:tab w:val="left" w:pos="7797"/>
        </w:tabs>
        <w:snapToGrid w:val="0"/>
        <w:spacing w:before="20" w:after="20" w:line="300" w:lineRule="exact"/>
        <w:ind w:firstLine="480"/>
        <w:rPr>
          <w:rFonts w:ascii="新細明體" w:hAnsi="新細明體"/>
        </w:rPr>
      </w:pPr>
      <w:r w:rsidRPr="006E68CF">
        <w:rPr>
          <w:rFonts w:ascii="Arial" w:eastAsia="標楷體" w:hAnsi="Arial" w:cs="Arial" w:hint="eastAsia"/>
        </w:rPr>
        <w:t>(D)</w:t>
      </w:r>
      <w:r w:rsidRPr="006E68CF">
        <w:rPr>
          <w:rFonts w:ascii="Arial" w:eastAsia="標楷體" w:hAnsi="Arial" w:cs="Arial" w:hint="eastAsia"/>
        </w:rPr>
        <w:t>只有經過授權的人才能使用或做資料異動等程序</w:t>
      </w:r>
    </w:p>
    <w:p w:rsidR="006E68CF" w:rsidRPr="006E68CF" w:rsidRDefault="006E68CF" w:rsidP="006E68CF">
      <w:pPr>
        <w:numPr>
          <w:ilvl w:val="0"/>
          <w:numId w:val="5"/>
        </w:numPr>
        <w:snapToGrid w:val="0"/>
        <w:spacing w:before="60" w:after="60" w:line="300" w:lineRule="exact"/>
        <w:rPr>
          <w:rFonts w:ascii="Arial" w:eastAsia="標楷體" w:hAnsi="Arial" w:cs="Arial"/>
        </w:rPr>
      </w:pPr>
      <w:r w:rsidRPr="006E68CF">
        <w:rPr>
          <w:rFonts w:ascii="Arial" w:eastAsia="標楷體" w:hAnsi="Arial" w:cs="Arial" w:hint="eastAsia"/>
        </w:rPr>
        <w:t>表格預編序號，有何作用？</w:t>
      </w:r>
      <w:r w:rsidRPr="006E68CF">
        <w:rPr>
          <w:rFonts w:ascii="Arial" w:eastAsia="標楷體" w:hAnsi="Arial" w:cs="Arial" w:hint="eastAsia"/>
        </w:rPr>
        <w:t xml:space="preserve"> </w:t>
      </w:r>
    </w:p>
    <w:p w:rsidR="006E68CF" w:rsidRPr="006E68CF" w:rsidRDefault="006E68CF" w:rsidP="006E68CF">
      <w:pPr>
        <w:tabs>
          <w:tab w:val="left" w:pos="2977"/>
          <w:tab w:val="left" w:pos="5387"/>
          <w:tab w:val="left" w:pos="7797"/>
        </w:tabs>
        <w:snapToGrid w:val="0"/>
        <w:spacing w:before="20" w:after="20" w:line="300" w:lineRule="exact"/>
        <w:ind w:firstLine="480"/>
        <w:rPr>
          <w:rFonts w:ascii="Arial" w:eastAsia="標楷體" w:hAnsi="Arial" w:cs="Arial"/>
        </w:rPr>
      </w:pPr>
      <w:r w:rsidRPr="006E68CF">
        <w:rPr>
          <w:rFonts w:ascii="Arial" w:eastAsia="標楷體" w:hAnsi="Arial" w:cs="Arial" w:hint="eastAsia"/>
        </w:rPr>
        <w:t>(A)</w:t>
      </w:r>
      <w:r w:rsidRPr="006E68CF">
        <w:rPr>
          <w:rFonts w:ascii="Arial" w:eastAsia="標楷體" w:hAnsi="Arial" w:cs="Arial" w:hint="eastAsia"/>
        </w:rPr>
        <w:t>便於進行判斷抽樣</w:t>
      </w:r>
      <w:r w:rsidRPr="006E68CF">
        <w:rPr>
          <w:rFonts w:ascii="Arial" w:eastAsia="標楷體" w:hAnsi="Arial" w:cs="Arial" w:hint="eastAsia"/>
        </w:rPr>
        <w:tab/>
      </w:r>
    </w:p>
    <w:p w:rsidR="006E68CF" w:rsidRPr="006E68CF" w:rsidRDefault="006E68CF" w:rsidP="006E68CF">
      <w:pPr>
        <w:tabs>
          <w:tab w:val="left" w:pos="2977"/>
          <w:tab w:val="left" w:pos="5387"/>
          <w:tab w:val="left" w:pos="7797"/>
        </w:tabs>
        <w:snapToGrid w:val="0"/>
        <w:spacing w:before="20" w:after="20" w:line="300" w:lineRule="exact"/>
        <w:ind w:firstLine="480"/>
        <w:rPr>
          <w:rFonts w:ascii="Arial" w:eastAsia="標楷體" w:hAnsi="Arial" w:cs="Arial"/>
        </w:rPr>
      </w:pPr>
      <w:r w:rsidRPr="006E68CF">
        <w:rPr>
          <w:rFonts w:ascii="Arial" w:eastAsia="標楷體" w:hAnsi="Arial" w:cs="Arial" w:hint="eastAsia"/>
        </w:rPr>
        <w:t>(B)</w:t>
      </w:r>
      <w:r w:rsidRPr="006E68CF">
        <w:rPr>
          <w:rFonts w:ascii="Arial" w:eastAsia="標楷體" w:hAnsi="Arial" w:cs="Arial" w:hint="eastAsia"/>
        </w:rPr>
        <w:t>便於查明交易是否按編號順序先後</w:t>
      </w:r>
      <w:proofErr w:type="gramStart"/>
      <w:r w:rsidRPr="006E68CF">
        <w:rPr>
          <w:rFonts w:ascii="Arial" w:eastAsia="標楷體" w:hAnsi="Arial" w:cs="Arial" w:hint="eastAsia"/>
        </w:rPr>
        <w:t>入帳</w:t>
      </w:r>
      <w:proofErr w:type="gramEnd"/>
      <w:r w:rsidRPr="006E68CF">
        <w:rPr>
          <w:rFonts w:ascii="Arial" w:eastAsia="標楷體" w:hAnsi="Arial" w:cs="Arial" w:hint="eastAsia"/>
        </w:rPr>
        <w:t xml:space="preserve">　</w:t>
      </w:r>
    </w:p>
    <w:p w:rsidR="006E68CF" w:rsidRPr="006E68CF" w:rsidRDefault="006E68CF" w:rsidP="006E68CF">
      <w:pPr>
        <w:tabs>
          <w:tab w:val="left" w:pos="2977"/>
          <w:tab w:val="left" w:pos="5387"/>
          <w:tab w:val="left" w:pos="7797"/>
        </w:tabs>
        <w:snapToGrid w:val="0"/>
        <w:spacing w:before="20" w:after="20" w:line="300" w:lineRule="exact"/>
        <w:ind w:firstLine="480"/>
        <w:rPr>
          <w:rFonts w:ascii="Arial" w:eastAsia="標楷體" w:hAnsi="Arial" w:cs="Arial"/>
        </w:rPr>
      </w:pPr>
      <w:r w:rsidRPr="006E68CF">
        <w:rPr>
          <w:rFonts w:ascii="Arial" w:eastAsia="標楷體" w:hAnsi="Arial" w:cs="Arial" w:hint="eastAsia"/>
        </w:rPr>
        <w:t>(C)</w:t>
      </w:r>
      <w:r w:rsidRPr="006E68CF">
        <w:rPr>
          <w:rFonts w:ascii="Arial" w:eastAsia="標楷體" w:hAnsi="Arial" w:cs="Arial" w:hint="eastAsia"/>
        </w:rPr>
        <w:t>便於查明表格是否有遺失或資料是否</w:t>
      </w:r>
      <w:proofErr w:type="gramStart"/>
      <w:r w:rsidRPr="006E68CF">
        <w:rPr>
          <w:rFonts w:ascii="Arial" w:eastAsia="標楷體" w:hAnsi="Arial" w:cs="Arial" w:hint="eastAsia"/>
        </w:rPr>
        <w:t>有漏記</w:t>
      </w:r>
      <w:proofErr w:type="gramEnd"/>
      <w:r w:rsidRPr="006E68CF">
        <w:rPr>
          <w:rFonts w:ascii="Arial" w:eastAsia="標楷體" w:hAnsi="Arial" w:cs="Arial" w:hint="eastAsia"/>
        </w:rPr>
        <w:t xml:space="preserve">　</w:t>
      </w:r>
    </w:p>
    <w:p w:rsidR="006E68CF" w:rsidRPr="006E68CF" w:rsidRDefault="006E68CF" w:rsidP="006E68CF">
      <w:pPr>
        <w:tabs>
          <w:tab w:val="left" w:pos="2977"/>
          <w:tab w:val="left" w:pos="5387"/>
          <w:tab w:val="left" w:pos="7797"/>
        </w:tabs>
        <w:snapToGrid w:val="0"/>
        <w:spacing w:before="20" w:after="20" w:line="300" w:lineRule="exact"/>
        <w:ind w:firstLine="480"/>
        <w:rPr>
          <w:rFonts w:ascii="Arial" w:eastAsia="標楷體" w:hAnsi="Arial" w:cs="Arial"/>
        </w:rPr>
      </w:pPr>
      <w:r w:rsidRPr="006E68CF">
        <w:rPr>
          <w:rFonts w:ascii="Arial" w:eastAsia="標楷體" w:hAnsi="Arial" w:cs="Arial" w:hint="eastAsia"/>
        </w:rPr>
        <w:t>(D)</w:t>
      </w:r>
      <w:r w:rsidRPr="006E68CF">
        <w:rPr>
          <w:rFonts w:ascii="Arial" w:eastAsia="標楷體" w:hAnsi="Arial" w:cs="Arial" w:hint="eastAsia"/>
        </w:rPr>
        <w:t>便於統計清點使用情形</w:t>
      </w:r>
      <w:r w:rsidR="00EA47C0">
        <w:rPr>
          <w:rFonts w:ascii="標楷體" w:eastAsia="標楷體" w:hAnsi="標楷體" w:cs="Arial" w:hint="eastAsia"/>
        </w:rPr>
        <w:t>，</w:t>
      </w:r>
      <w:r w:rsidRPr="006E68CF">
        <w:rPr>
          <w:rFonts w:ascii="Arial" w:eastAsia="標楷體" w:hAnsi="Arial" w:cs="Arial" w:hint="eastAsia"/>
        </w:rPr>
        <w:t>以便印製補充</w:t>
      </w:r>
      <w:r w:rsidRPr="006E68CF">
        <w:rPr>
          <w:rFonts w:ascii="Arial" w:eastAsia="標楷體" w:hAnsi="Arial" w:cs="Arial" w:hint="eastAsia"/>
        </w:rPr>
        <w:t xml:space="preserve"> </w:t>
      </w:r>
    </w:p>
    <w:p w:rsidR="006E68CF" w:rsidRPr="006E68CF" w:rsidRDefault="006E68CF" w:rsidP="006E68CF">
      <w:pPr>
        <w:numPr>
          <w:ilvl w:val="0"/>
          <w:numId w:val="5"/>
        </w:numPr>
        <w:snapToGrid w:val="0"/>
        <w:spacing w:before="60" w:after="60" w:line="300" w:lineRule="exact"/>
        <w:rPr>
          <w:rFonts w:ascii="Arial" w:eastAsia="標楷體" w:hAnsi="Arial" w:cs="Arial"/>
        </w:rPr>
      </w:pPr>
      <w:r w:rsidRPr="006E68CF">
        <w:rPr>
          <w:rFonts w:ascii="Arial" w:eastAsia="標楷體" w:hAnsi="Arial" w:cs="Arial" w:hint="eastAsia"/>
        </w:rPr>
        <w:t>對資產實體的控制，可藉下列何種控制活動來達成？</w:t>
      </w:r>
    </w:p>
    <w:p w:rsidR="006E68CF" w:rsidRPr="00757AFB" w:rsidRDefault="006E68CF" w:rsidP="006E68CF">
      <w:pPr>
        <w:tabs>
          <w:tab w:val="left" w:pos="2977"/>
          <w:tab w:val="left" w:pos="5387"/>
          <w:tab w:val="left" w:pos="7797"/>
        </w:tabs>
        <w:snapToGrid w:val="0"/>
        <w:spacing w:before="20" w:after="20" w:line="300" w:lineRule="exact"/>
        <w:ind w:firstLine="480"/>
        <w:rPr>
          <w:rFonts w:ascii="新細明體" w:hAnsi="新細明體"/>
        </w:rPr>
      </w:pPr>
      <w:r w:rsidRPr="006E68CF">
        <w:rPr>
          <w:rFonts w:ascii="Arial" w:eastAsia="標楷體" w:hAnsi="Arial" w:cs="Arial" w:hint="eastAsia"/>
        </w:rPr>
        <w:t>(A)</w:t>
      </w:r>
      <w:r w:rsidRPr="006E68CF">
        <w:rPr>
          <w:rFonts w:ascii="Arial" w:eastAsia="標楷體" w:hAnsi="Arial" w:cs="Arial" w:hint="eastAsia"/>
        </w:rPr>
        <w:t>電腦連線</w:t>
      </w:r>
      <w:r>
        <w:rPr>
          <w:rFonts w:ascii="Arial" w:eastAsia="標楷體" w:hAnsi="Arial" w:cs="Arial" w:hint="eastAsia"/>
        </w:rPr>
        <w:tab/>
      </w:r>
      <w:r w:rsidRPr="006E68CF">
        <w:rPr>
          <w:rFonts w:ascii="Arial" w:eastAsia="標楷體" w:hAnsi="Arial" w:cs="Arial" w:hint="eastAsia"/>
        </w:rPr>
        <w:t>(B)</w:t>
      </w:r>
      <w:r w:rsidRPr="006E68CF">
        <w:rPr>
          <w:rFonts w:ascii="Arial" w:eastAsia="標楷體" w:hAnsi="Arial" w:cs="Arial" w:hint="eastAsia"/>
        </w:rPr>
        <w:t>設定抵押權</w:t>
      </w:r>
      <w:r>
        <w:rPr>
          <w:rFonts w:ascii="Arial" w:eastAsia="標楷體" w:hAnsi="Arial" w:cs="Arial" w:hint="eastAsia"/>
        </w:rPr>
        <w:tab/>
      </w:r>
      <w:r w:rsidRPr="006E68CF">
        <w:rPr>
          <w:rFonts w:ascii="Arial" w:eastAsia="標楷體" w:hAnsi="Arial" w:cs="Arial" w:hint="eastAsia"/>
        </w:rPr>
        <w:t>(C)</w:t>
      </w:r>
      <w:r w:rsidRPr="006E68CF">
        <w:rPr>
          <w:rFonts w:ascii="Arial" w:eastAsia="標楷體" w:hAnsi="Arial" w:cs="Arial" w:hint="eastAsia"/>
        </w:rPr>
        <w:t>雇用警衛看守</w:t>
      </w:r>
      <w:r>
        <w:rPr>
          <w:rFonts w:ascii="Arial" w:eastAsia="標楷體" w:hAnsi="Arial" w:cs="Arial" w:hint="eastAsia"/>
        </w:rPr>
        <w:tab/>
      </w:r>
      <w:r w:rsidRPr="006E68CF">
        <w:rPr>
          <w:rFonts w:ascii="Arial" w:eastAsia="標楷體" w:hAnsi="Arial" w:cs="Arial" w:hint="eastAsia"/>
        </w:rPr>
        <w:t>(D)</w:t>
      </w:r>
      <w:r w:rsidRPr="006E68CF">
        <w:rPr>
          <w:rFonts w:ascii="Arial" w:eastAsia="標楷體" w:hAnsi="Arial" w:cs="Arial" w:hint="eastAsia"/>
        </w:rPr>
        <w:t>徵信</w:t>
      </w:r>
    </w:p>
    <w:p w:rsidR="006E68CF" w:rsidRPr="006E68CF" w:rsidRDefault="006E68CF" w:rsidP="006E68CF">
      <w:pPr>
        <w:numPr>
          <w:ilvl w:val="0"/>
          <w:numId w:val="5"/>
        </w:numPr>
        <w:snapToGrid w:val="0"/>
        <w:spacing w:before="60" w:after="60" w:line="300" w:lineRule="exact"/>
        <w:rPr>
          <w:rFonts w:ascii="Arial" w:eastAsia="標楷體" w:hAnsi="Arial" w:cs="Arial"/>
        </w:rPr>
      </w:pPr>
      <w:r w:rsidRPr="006E68CF">
        <w:rPr>
          <w:rFonts w:ascii="Arial" w:eastAsia="標楷體" w:hAnsi="Arial" w:cs="Arial" w:hint="eastAsia"/>
        </w:rPr>
        <w:t>雲端運算環境下的企業，可能的風險回應不應該是下列何者？</w:t>
      </w:r>
    </w:p>
    <w:p w:rsidR="006E68CF" w:rsidRPr="006E68CF" w:rsidRDefault="006E68CF" w:rsidP="006E68CF">
      <w:pPr>
        <w:tabs>
          <w:tab w:val="left" w:pos="2977"/>
          <w:tab w:val="left" w:pos="5387"/>
          <w:tab w:val="left" w:pos="7797"/>
        </w:tabs>
        <w:snapToGrid w:val="0"/>
        <w:spacing w:before="20" w:after="20" w:line="300" w:lineRule="exact"/>
        <w:ind w:firstLine="480"/>
        <w:rPr>
          <w:rFonts w:ascii="Arial" w:eastAsia="標楷體" w:hAnsi="Arial" w:cs="Arial"/>
        </w:rPr>
      </w:pPr>
      <w:r w:rsidRPr="006E68CF">
        <w:rPr>
          <w:rFonts w:ascii="Arial" w:eastAsia="標楷體" w:hAnsi="Arial" w:cs="Arial" w:hint="eastAsia"/>
        </w:rPr>
        <w:t>(A)</w:t>
      </w:r>
      <w:r w:rsidRPr="006E68CF">
        <w:rPr>
          <w:rFonts w:ascii="Arial" w:eastAsia="標楷體" w:hAnsi="Arial" w:cs="Arial" w:hint="eastAsia"/>
        </w:rPr>
        <w:t>建立預防與偵測未經授權接觸資料的機制</w:t>
      </w:r>
    </w:p>
    <w:p w:rsidR="006E68CF" w:rsidRPr="006E68CF" w:rsidRDefault="006E68CF" w:rsidP="006E68CF">
      <w:pPr>
        <w:tabs>
          <w:tab w:val="left" w:pos="2977"/>
          <w:tab w:val="left" w:pos="5387"/>
          <w:tab w:val="left" w:pos="7797"/>
        </w:tabs>
        <w:snapToGrid w:val="0"/>
        <w:spacing w:before="20" w:after="20" w:line="300" w:lineRule="exact"/>
        <w:ind w:firstLine="480"/>
        <w:rPr>
          <w:rFonts w:ascii="Arial" w:eastAsia="標楷體" w:hAnsi="Arial" w:cs="Arial"/>
        </w:rPr>
      </w:pPr>
      <w:r w:rsidRPr="006E68CF">
        <w:rPr>
          <w:rFonts w:ascii="Arial" w:eastAsia="標楷體" w:hAnsi="Arial" w:cs="Arial" w:hint="eastAsia"/>
        </w:rPr>
        <w:t>(B)</w:t>
      </w:r>
      <w:r w:rsidRPr="006E68CF">
        <w:rPr>
          <w:rFonts w:ascii="Arial" w:eastAsia="標楷體" w:hAnsi="Arial" w:cs="Arial" w:hint="eastAsia"/>
        </w:rPr>
        <w:t xml:space="preserve">評估雲端運算服務供應商的控制環境　</w:t>
      </w:r>
    </w:p>
    <w:p w:rsidR="006E68CF" w:rsidRPr="006E68CF" w:rsidRDefault="006E68CF" w:rsidP="006E68CF">
      <w:pPr>
        <w:tabs>
          <w:tab w:val="left" w:pos="2977"/>
          <w:tab w:val="left" w:pos="5387"/>
          <w:tab w:val="left" w:pos="7797"/>
        </w:tabs>
        <w:snapToGrid w:val="0"/>
        <w:spacing w:before="20" w:after="20" w:line="300" w:lineRule="exact"/>
        <w:ind w:firstLine="480"/>
        <w:rPr>
          <w:rFonts w:ascii="Arial" w:eastAsia="標楷體" w:hAnsi="Arial" w:cs="Arial"/>
        </w:rPr>
      </w:pPr>
      <w:r w:rsidRPr="006E68CF">
        <w:rPr>
          <w:rFonts w:ascii="Arial" w:eastAsia="標楷體" w:hAnsi="Arial" w:cs="Arial" w:hint="eastAsia"/>
        </w:rPr>
        <w:t>(C)</w:t>
      </w:r>
      <w:r w:rsidRPr="006E68CF">
        <w:rPr>
          <w:rFonts w:ascii="Arial" w:eastAsia="標楷體" w:hAnsi="Arial" w:cs="Arial" w:hint="eastAsia"/>
        </w:rPr>
        <w:t>委託外部供應商規劃與執行雲端運算的相關控制，並完全授權</w:t>
      </w:r>
    </w:p>
    <w:p w:rsidR="006E68CF" w:rsidRPr="006E68CF" w:rsidRDefault="006E68CF" w:rsidP="006E68CF">
      <w:pPr>
        <w:tabs>
          <w:tab w:val="left" w:pos="2977"/>
          <w:tab w:val="left" w:pos="5387"/>
          <w:tab w:val="left" w:pos="7797"/>
        </w:tabs>
        <w:snapToGrid w:val="0"/>
        <w:spacing w:before="20" w:after="20" w:line="300" w:lineRule="exact"/>
        <w:ind w:firstLine="480"/>
        <w:rPr>
          <w:rFonts w:ascii="Arial" w:eastAsia="標楷體" w:hAnsi="Arial" w:cs="Arial"/>
        </w:rPr>
      </w:pPr>
      <w:r w:rsidRPr="006E68CF">
        <w:rPr>
          <w:rFonts w:ascii="Arial" w:eastAsia="標楷體" w:hAnsi="Arial" w:cs="Arial" w:hint="eastAsia"/>
        </w:rPr>
        <w:t>(D)</w:t>
      </w:r>
      <w:r w:rsidRPr="006E68CF">
        <w:rPr>
          <w:rFonts w:ascii="Arial" w:eastAsia="標楷體" w:hAnsi="Arial" w:cs="Arial" w:hint="eastAsia"/>
        </w:rPr>
        <w:t>預先規劃萬一需更換服務供應商時的移轉策略</w:t>
      </w:r>
      <w:r w:rsidRPr="006E68CF">
        <w:rPr>
          <w:rFonts w:ascii="Arial" w:eastAsia="標楷體" w:hAnsi="Arial" w:cs="Arial" w:hint="eastAsia"/>
        </w:rPr>
        <w:t xml:space="preserve"> </w:t>
      </w:r>
    </w:p>
    <w:p w:rsidR="006E68CF" w:rsidRPr="006E68CF" w:rsidRDefault="006E68CF" w:rsidP="006E68CF">
      <w:pPr>
        <w:numPr>
          <w:ilvl w:val="0"/>
          <w:numId w:val="5"/>
        </w:numPr>
        <w:snapToGrid w:val="0"/>
        <w:spacing w:before="60" w:after="60" w:line="300" w:lineRule="exact"/>
        <w:rPr>
          <w:rFonts w:ascii="Arial" w:eastAsia="標楷體" w:hAnsi="Arial" w:cs="Arial"/>
        </w:rPr>
      </w:pPr>
      <w:r w:rsidRPr="006E68CF">
        <w:rPr>
          <w:rFonts w:ascii="Arial" w:eastAsia="標楷體" w:hAnsi="Arial" w:cs="Arial" w:hint="eastAsia"/>
        </w:rPr>
        <w:t>下列何者並非企業風險管理的關鍵成功要素？</w:t>
      </w:r>
    </w:p>
    <w:p w:rsidR="006E68CF" w:rsidRPr="006E68CF" w:rsidRDefault="006E68CF" w:rsidP="006E68CF">
      <w:pPr>
        <w:tabs>
          <w:tab w:val="left" w:pos="2977"/>
          <w:tab w:val="left" w:pos="5387"/>
          <w:tab w:val="left" w:pos="7797"/>
        </w:tabs>
        <w:snapToGrid w:val="0"/>
        <w:spacing w:before="20" w:after="20" w:line="300" w:lineRule="exact"/>
        <w:ind w:firstLine="480"/>
        <w:rPr>
          <w:rFonts w:ascii="Arial" w:eastAsia="標楷體" w:hAnsi="Arial" w:cs="Arial"/>
        </w:rPr>
      </w:pPr>
      <w:r w:rsidRPr="006E68CF">
        <w:rPr>
          <w:rFonts w:ascii="Arial" w:eastAsia="標楷體" w:hAnsi="Arial" w:cs="Arial" w:hint="eastAsia"/>
        </w:rPr>
        <w:t>(A)</w:t>
      </w:r>
      <w:r w:rsidRPr="006E68CF">
        <w:rPr>
          <w:rFonts w:ascii="Arial" w:eastAsia="標楷體" w:hAnsi="Arial" w:cs="Arial" w:hint="eastAsia"/>
        </w:rPr>
        <w:t>企業高階管理者的支持</w:t>
      </w:r>
      <w:r w:rsidRPr="006E68CF">
        <w:rPr>
          <w:rFonts w:ascii="Arial" w:eastAsia="標楷體" w:hAnsi="Arial" w:cs="Arial" w:hint="eastAsia"/>
        </w:rPr>
        <w:t xml:space="preserve"> </w:t>
      </w:r>
    </w:p>
    <w:p w:rsidR="006E68CF" w:rsidRPr="006E68CF" w:rsidRDefault="006E68CF" w:rsidP="006E68CF">
      <w:pPr>
        <w:tabs>
          <w:tab w:val="left" w:pos="2977"/>
          <w:tab w:val="left" w:pos="5387"/>
          <w:tab w:val="left" w:pos="7797"/>
        </w:tabs>
        <w:snapToGrid w:val="0"/>
        <w:spacing w:before="20" w:after="20" w:line="300" w:lineRule="exact"/>
        <w:ind w:firstLine="480"/>
        <w:rPr>
          <w:rFonts w:ascii="Arial" w:eastAsia="標楷體" w:hAnsi="Arial" w:cs="Arial"/>
        </w:rPr>
      </w:pPr>
      <w:r w:rsidRPr="006E68CF">
        <w:rPr>
          <w:rFonts w:ascii="Arial" w:eastAsia="標楷體" w:hAnsi="Arial" w:cs="Arial" w:hint="eastAsia"/>
        </w:rPr>
        <w:t>(B)</w:t>
      </w:r>
      <w:r w:rsidRPr="006E68CF">
        <w:rPr>
          <w:rFonts w:ascii="Arial" w:eastAsia="標楷體" w:hAnsi="Arial" w:cs="Arial" w:hint="eastAsia"/>
        </w:rPr>
        <w:t>剛開始時，集中心力於少數較重要的風險項目</w:t>
      </w:r>
    </w:p>
    <w:p w:rsidR="006E68CF" w:rsidRPr="006E68CF" w:rsidRDefault="006E68CF" w:rsidP="006E68CF">
      <w:pPr>
        <w:tabs>
          <w:tab w:val="left" w:pos="2977"/>
          <w:tab w:val="left" w:pos="5387"/>
          <w:tab w:val="left" w:pos="7797"/>
        </w:tabs>
        <w:snapToGrid w:val="0"/>
        <w:spacing w:before="20" w:after="20" w:line="300" w:lineRule="exact"/>
        <w:ind w:firstLine="480"/>
        <w:rPr>
          <w:rFonts w:ascii="Arial" w:eastAsia="標楷體" w:hAnsi="Arial" w:cs="Arial"/>
        </w:rPr>
      </w:pPr>
      <w:r w:rsidRPr="006E68CF">
        <w:rPr>
          <w:rFonts w:ascii="Arial" w:eastAsia="標楷體" w:hAnsi="Arial" w:cs="Arial" w:hint="eastAsia"/>
        </w:rPr>
        <w:t>(C)</w:t>
      </w:r>
      <w:r w:rsidRPr="006E68CF">
        <w:rPr>
          <w:rFonts w:ascii="Arial" w:eastAsia="標楷體" w:hAnsi="Arial" w:cs="Arial" w:hint="eastAsia"/>
        </w:rPr>
        <w:t>以現有企業風險管理活動為基礎</w:t>
      </w:r>
      <w:r w:rsidRPr="006E68CF">
        <w:rPr>
          <w:rFonts w:ascii="Arial" w:eastAsia="標楷體" w:hAnsi="Arial" w:cs="Arial" w:hint="eastAsia"/>
        </w:rPr>
        <w:t xml:space="preserve"> </w:t>
      </w:r>
    </w:p>
    <w:p w:rsidR="005B6FF5" w:rsidRDefault="006E68CF" w:rsidP="006E68CF">
      <w:pPr>
        <w:tabs>
          <w:tab w:val="left" w:pos="2977"/>
          <w:tab w:val="left" w:pos="5387"/>
          <w:tab w:val="left" w:pos="7797"/>
        </w:tabs>
        <w:snapToGrid w:val="0"/>
        <w:spacing w:before="20" w:after="20" w:line="300" w:lineRule="exact"/>
        <w:ind w:firstLine="480"/>
        <w:rPr>
          <w:rFonts w:ascii="Arial" w:eastAsia="標楷體" w:hAnsi="Arial" w:cs="Arial"/>
        </w:rPr>
      </w:pPr>
      <w:r w:rsidRPr="006E68CF">
        <w:rPr>
          <w:rFonts w:ascii="Arial" w:eastAsia="標楷體" w:hAnsi="Arial" w:cs="Arial" w:hint="eastAsia"/>
        </w:rPr>
        <w:t>(D)</w:t>
      </w:r>
      <w:r w:rsidRPr="006E68CF">
        <w:rPr>
          <w:rFonts w:ascii="Arial" w:eastAsia="標楷體" w:hAnsi="Arial" w:cs="Arial" w:hint="eastAsia"/>
        </w:rPr>
        <w:t>一次性的全面大幅改革</w:t>
      </w:r>
    </w:p>
    <w:p w:rsidR="006E68CF" w:rsidRPr="006E68CF" w:rsidRDefault="006E68CF" w:rsidP="006E68CF">
      <w:pPr>
        <w:numPr>
          <w:ilvl w:val="0"/>
          <w:numId w:val="5"/>
        </w:numPr>
        <w:snapToGrid w:val="0"/>
        <w:spacing w:before="60" w:after="60" w:line="300" w:lineRule="exact"/>
        <w:rPr>
          <w:rFonts w:ascii="Arial" w:eastAsia="標楷體" w:hAnsi="Arial" w:cs="Arial"/>
        </w:rPr>
      </w:pPr>
      <w:r w:rsidRPr="006E68CF">
        <w:rPr>
          <w:rFonts w:ascii="Arial" w:eastAsia="標楷體" w:hAnsi="Arial" w:cs="Arial" w:hint="eastAsia"/>
        </w:rPr>
        <w:t>在會計作業已電腦化的企業，下列何種情況可能是侵占資產的舞弊？</w:t>
      </w:r>
    </w:p>
    <w:p w:rsidR="006E68CF" w:rsidRPr="00AC688A" w:rsidRDefault="006E68CF" w:rsidP="00AC688A">
      <w:pPr>
        <w:tabs>
          <w:tab w:val="left" w:pos="2977"/>
          <w:tab w:val="left" w:pos="5387"/>
          <w:tab w:val="left" w:pos="7797"/>
        </w:tabs>
        <w:snapToGrid w:val="0"/>
        <w:spacing w:before="20" w:after="20" w:line="300" w:lineRule="exact"/>
        <w:ind w:firstLine="480"/>
        <w:rPr>
          <w:rFonts w:ascii="Arial" w:eastAsia="標楷體" w:hAnsi="Arial" w:cs="Arial"/>
        </w:rPr>
      </w:pPr>
      <w:r w:rsidRPr="00AC688A">
        <w:rPr>
          <w:rFonts w:ascii="Arial" w:eastAsia="標楷體" w:hAnsi="Arial" w:cs="Arial" w:hint="eastAsia"/>
        </w:rPr>
        <w:t>(A)</w:t>
      </w:r>
      <w:r w:rsidRPr="00AC688A">
        <w:rPr>
          <w:rFonts w:ascii="Arial" w:eastAsia="標楷體" w:hAnsi="Arial" w:cs="Arial" w:hint="eastAsia"/>
        </w:rPr>
        <w:t>無意中誤用錯誤資料調整報表上的數據</w:t>
      </w:r>
      <w:r w:rsidRPr="00AC688A">
        <w:rPr>
          <w:rFonts w:ascii="Arial" w:eastAsia="標楷體" w:hAnsi="Arial" w:cs="Arial" w:hint="eastAsia"/>
        </w:rPr>
        <w:t xml:space="preserve"> </w:t>
      </w:r>
    </w:p>
    <w:p w:rsidR="006E68CF" w:rsidRPr="00AC688A" w:rsidRDefault="006E68CF" w:rsidP="00AC688A">
      <w:pPr>
        <w:tabs>
          <w:tab w:val="left" w:pos="2977"/>
          <w:tab w:val="left" w:pos="5387"/>
          <w:tab w:val="left" w:pos="7797"/>
        </w:tabs>
        <w:snapToGrid w:val="0"/>
        <w:spacing w:before="20" w:after="20" w:line="300" w:lineRule="exact"/>
        <w:ind w:firstLine="480"/>
        <w:rPr>
          <w:rFonts w:ascii="Arial" w:eastAsia="標楷體" w:hAnsi="Arial" w:cs="Arial"/>
        </w:rPr>
      </w:pPr>
      <w:r w:rsidRPr="00AC688A">
        <w:rPr>
          <w:rFonts w:ascii="Arial" w:eastAsia="標楷體" w:hAnsi="Arial" w:cs="Arial" w:hint="eastAsia"/>
        </w:rPr>
        <w:t>(B)</w:t>
      </w:r>
      <w:proofErr w:type="gramStart"/>
      <w:r w:rsidRPr="00AC688A">
        <w:rPr>
          <w:rFonts w:ascii="Arial" w:eastAsia="標楷體" w:hAnsi="Arial" w:cs="Arial" w:hint="eastAsia"/>
        </w:rPr>
        <w:t>故意高列向</w:t>
      </w:r>
      <w:proofErr w:type="gramEnd"/>
      <w:r w:rsidRPr="00AC688A">
        <w:rPr>
          <w:rFonts w:ascii="Arial" w:eastAsia="標楷體" w:hAnsi="Arial" w:cs="Arial" w:hint="eastAsia"/>
        </w:rPr>
        <w:t>廠商進貨的價格，該廠商是經辦進貨員工的朋友所開設的</w:t>
      </w:r>
    </w:p>
    <w:p w:rsidR="006E68CF" w:rsidRPr="00AC688A" w:rsidRDefault="006E68CF" w:rsidP="00AC688A">
      <w:pPr>
        <w:tabs>
          <w:tab w:val="left" w:pos="2977"/>
          <w:tab w:val="left" w:pos="5387"/>
          <w:tab w:val="left" w:pos="7797"/>
        </w:tabs>
        <w:snapToGrid w:val="0"/>
        <w:spacing w:before="20" w:after="20" w:line="300" w:lineRule="exact"/>
        <w:ind w:firstLine="480"/>
        <w:rPr>
          <w:rFonts w:ascii="Arial" w:eastAsia="標楷體" w:hAnsi="Arial" w:cs="Arial"/>
        </w:rPr>
      </w:pPr>
      <w:r w:rsidRPr="00AC688A">
        <w:rPr>
          <w:rFonts w:ascii="Arial" w:eastAsia="標楷體" w:hAnsi="Arial" w:cs="Arial" w:hint="eastAsia"/>
        </w:rPr>
        <w:t>(C)</w:t>
      </w:r>
      <w:r w:rsidRPr="00AC688A">
        <w:rPr>
          <w:rFonts w:ascii="Arial" w:eastAsia="標楷體" w:hAnsi="Arial" w:cs="Arial" w:hint="eastAsia"/>
        </w:rPr>
        <w:t>盜用同事之身分，通過驗證，接觸電腦內儲存資料</w:t>
      </w:r>
    </w:p>
    <w:p w:rsidR="006E68CF" w:rsidRPr="00757AFB" w:rsidRDefault="006E68CF" w:rsidP="00AC688A">
      <w:pPr>
        <w:tabs>
          <w:tab w:val="left" w:pos="2977"/>
          <w:tab w:val="left" w:pos="5387"/>
          <w:tab w:val="left" w:pos="7797"/>
        </w:tabs>
        <w:snapToGrid w:val="0"/>
        <w:spacing w:before="20" w:after="20" w:line="300" w:lineRule="exact"/>
        <w:ind w:firstLine="480"/>
        <w:rPr>
          <w:rFonts w:ascii="新細明體" w:hAnsi="新細明體"/>
        </w:rPr>
      </w:pPr>
      <w:r w:rsidRPr="00AC688A">
        <w:rPr>
          <w:rFonts w:ascii="Arial" w:eastAsia="標楷體" w:hAnsi="Arial" w:cs="Arial" w:hint="eastAsia"/>
        </w:rPr>
        <w:t>(D)</w:t>
      </w:r>
      <w:r w:rsidRPr="00AC688A">
        <w:rPr>
          <w:rFonts w:ascii="Arial" w:eastAsia="標楷體" w:hAnsi="Arial" w:cs="Arial" w:hint="eastAsia"/>
        </w:rPr>
        <w:t>將每天的現金</w:t>
      </w:r>
      <w:proofErr w:type="gramStart"/>
      <w:r w:rsidRPr="00AC688A">
        <w:rPr>
          <w:rFonts w:ascii="Arial" w:eastAsia="標楷體" w:hAnsi="Arial" w:cs="Arial" w:hint="eastAsia"/>
        </w:rPr>
        <w:t>盤虧認</w:t>
      </w:r>
      <w:proofErr w:type="gramEnd"/>
      <w:r w:rsidRPr="00AC688A">
        <w:rPr>
          <w:rFonts w:ascii="Arial" w:eastAsia="標楷體" w:hAnsi="Arial" w:cs="Arial" w:hint="eastAsia"/>
        </w:rPr>
        <w:t>列</w:t>
      </w:r>
      <w:proofErr w:type="gramStart"/>
      <w:r w:rsidRPr="00AC688A">
        <w:rPr>
          <w:rFonts w:ascii="Arial" w:eastAsia="標楷體" w:hAnsi="Arial" w:cs="Arial" w:hint="eastAsia"/>
        </w:rPr>
        <w:t>入帳</w:t>
      </w:r>
      <w:proofErr w:type="gramEnd"/>
    </w:p>
    <w:p w:rsidR="006E68CF" w:rsidRPr="006E68CF" w:rsidRDefault="006E68CF" w:rsidP="006E68CF">
      <w:pPr>
        <w:numPr>
          <w:ilvl w:val="0"/>
          <w:numId w:val="5"/>
        </w:numPr>
        <w:snapToGrid w:val="0"/>
        <w:spacing w:before="60" w:after="60" w:line="300" w:lineRule="exact"/>
        <w:rPr>
          <w:rFonts w:ascii="Arial" w:eastAsia="標楷體" w:hAnsi="Arial" w:cs="Arial"/>
        </w:rPr>
      </w:pPr>
      <w:r w:rsidRPr="006E68CF">
        <w:rPr>
          <w:rFonts w:ascii="Arial" w:eastAsia="標楷體" w:hAnsi="Arial" w:cs="Arial" w:hint="eastAsia"/>
        </w:rPr>
        <w:t>鐵路列車駕駛員在執勤時打瞌睡，讓列車在高速下無人駕駛了</w:t>
      </w:r>
      <w:r w:rsidRPr="006E68CF">
        <w:rPr>
          <w:rFonts w:ascii="Arial" w:eastAsia="標楷體" w:hAnsi="Arial" w:cs="Arial" w:hint="eastAsia"/>
        </w:rPr>
        <w:t>13</w:t>
      </w:r>
      <w:r w:rsidRPr="006E68CF">
        <w:rPr>
          <w:rFonts w:ascii="Arial" w:eastAsia="標楷體" w:hAnsi="Arial" w:cs="Arial" w:hint="eastAsia"/>
        </w:rPr>
        <w:t>分鐘。下列何者最能在考慮成本的狀況下快速發現駕駛失能？</w:t>
      </w:r>
    </w:p>
    <w:p w:rsidR="006E68CF" w:rsidRPr="00AC688A" w:rsidRDefault="006E68CF" w:rsidP="00AC688A">
      <w:pPr>
        <w:tabs>
          <w:tab w:val="left" w:pos="2977"/>
          <w:tab w:val="left" w:pos="5387"/>
          <w:tab w:val="left" w:pos="7797"/>
        </w:tabs>
        <w:snapToGrid w:val="0"/>
        <w:spacing w:before="20" w:after="20" w:line="300" w:lineRule="exact"/>
        <w:ind w:firstLine="480"/>
        <w:rPr>
          <w:rFonts w:ascii="Arial" w:eastAsia="標楷體" w:hAnsi="Arial" w:cs="Arial"/>
        </w:rPr>
      </w:pPr>
      <w:r w:rsidRPr="00AC688A">
        <w:rPr>
          <w:rFonts w:ascii="Arial" w:eastAsia="標楷體" w:hAnsi="Arial" w:cs="Arial" w:hint="eastAsia"/>
        </w:rPr>
        <w:t>(A)</w:t>
      </w:r>
      <w:r w:rsidRPr="00AC688A">
        <w:rPr>
          <w:rFonts w:ascii="Arial" w:eastAsia="標楷體" w:hAnsi="Arial" w:cs="Arial" w:hint="eastAsia"/>
        </w:rPr>
        <w:t>建立遠端行車監控系統</w:t>
      </w:r>
      <w:r w:rsidR="00AC688A">
        <w:rPr>
          <w:rFonts w:ascii="Arial" w:eastAsia="標楷體" w:hAnsi="Arial" w:cs="Arial" w:hint="eastAsia"/>
        </w:rPr>
        <w:tab/>
      </w:r>
      <w:r w:rsidRPr="00AC688A">
        <w:rPr>
          <w:rFonts w:ascii="Arial" w:eastAsia="標楷體" w:hAnsi="Arial" w:cs="Arial" w:hint="eastAsia"/>
        </w:rPr>
        <w:t>(B)</w:t>
      </w:r>
      <w:r w:rsidRPr="00AC688A">
        <w:rPr>
          <w:rFonts w:ascii="Arial" w:eastAsia="標楷體" w:hAnsi="Arial" w:cs="Arial" w:hint="eastAsia"/>
        </w:rPr>
        <w:t>同車配置正、副駕駛</w:t>
      </w:r>
    </w:p>
    <w:p w:rsidR="006E68CF" w:rsidRPr="00757AFB" w:rsidRDefault="006E68CF" w:rsidP="00AC688A">
      <w:pPr>
        <w:tabs>
          <w:tab w:val="left" w:pos="2977"/>
          <w:tab w:val="left" w:pos="5387"/>
          <w:tab w:val="left" w:pos="7797"/>
        </w:tabs>
        <w:snapToGrid w:val="0"/>
        <w:spacing w:before="20" w:after="20" w:line="300" w:lineRule="exact"/>
        <w:ind w:firstLine="480"/>
        <w:rPr>
          <w:rFonts w:ascii="新細明體" w:hAnsi="新細明體"/>
        </w:rPr>
      </w:pPr>
      <w:r w:rsidRPr="00AC688A">
        <w:rPr>
          <w:rFonts w:ascii="Arial" w:eastAsia="標楷體" w:hAnsi="Arial" w:cs="Arial" w:hint="eastAsia"/>
        </w:rPr>
        <w:t>(C)</w:t>
      </w:r>
      <w:r w:rsidRPr="00AC688A">
        <w:rPr>
          <w:rFonts w:ascii="Arial" w:eastAsia="標楷體" w:hAnsi="Arial" w:cs="Arial" w:hint="eastAsia"/>
        </w:rPr>
        <w:t>在駕駛執勤前，檢查其身體機能</w:t>
      </w:r>
      <w:r w:rsidR="00AC688A">
        <w:rPr>
          <w:rFonts w:ascii="Arial" w:eastAsia="標楷體" w:hAnsi="Arial" w:cs="Arial" w:hint="eastAsia"/>
        </w:rPr>
        <w:tab/>
      </w:r>
      <w:r w:rsidRPr="00AC688A">
        <w:rPr>
          <w:rFonts w:ascii="Arial" w:eastAsia="標楷體" w:hAnsi="Arial" w:cs="Arial" w:hint="eastAsia"/>
        </w:rPr>
        <w:t>(D)</w:t>
      </w:r>
      <w:r w:rsidRPr="00AC688A">
        <w:rPr>
          <w:rFonts w:ascii="Arial" w:eastAsia="標楷體" w:hAnsi="Arial" w:cs="Arial" w:hint="eastAsia"/>
        </w:rPr>
        <w:t>改善無人自動駕駛系統</w:t>
      </w:r>
    </w:p>
    <w:p w:rsidR="006E68CF" w:rsidRPr="00ED44FF" w:rsidRDefault="006E68CF" w:rsidP="006E68CF">
      <w:pPr>
        <w:numPr>
          <w:ilvl w:val="0"/>
          <w:numId w:val="5"/>
        </w:numPr>
        <w:snapToGrid w:val="0"/>
        <w:spacing w:before="60" w:after="60" w:line="300" w:lineRule="exact"/>
        <w:rPr>
          <w:rFonts w:ascii="Arial" w:eastAsia="標楷體" w:hAnsi="Arial" w:cs="Arial"/>
          <w:spacing w:val="-10"/>
        </w:rPr>
      </w:pPr>
      <w:r w:rsidRPr="00ED44FF">
        <w:rPr>
          <w:rFonts w:ascii="Arial" w:eastAsia="標楷體" w:hAnsi="Arial" w:cs="Arial" w:hint="eastAsia"/>
          <w:spacing w:val="-10"/>
        </w:rPr>
        <w:t>某公司負責記進貨帳的記帳員</w:t>
      </w:r>
      <w:proofErr w:type="gramStart"/>
      <w:r w:rsidRPr="00ED44FF">
        <w:rPr>
          <w:rFonts w:ascii="Arial" w:eastAsia="標楷體" w:hAnsi="Arial" w:cs="Arial" w:hint="eastAsia"/>
          <w:spacing w:val="-10"/>
        </w:rPr>
        <w:t>多年來虛列</w:t>
      </w:r>
      <w:proofErr w:type="gramEnd"/>
      <w:r w:rsidRPr="00ED44FF">
        <w:rPr>
          <w:rFonts w:ascii="Arial" w:eastAsia="標楷體" w:hAnsi="Arial" w:cs="Arial" w:hint="eastAsia"/>
          <w:spacing w:val="-10"/>
        </w:rPr>
        <w:t>進貨，盜取公款，要防止這種弊端，下列哪</w:t>
      </w:r>
      <w:proofErr w:type="gramStart"/>
      <w:r w:rsidRPr="00ED44FF">
        <w:rPr>
          <w:rFonts w:ascii="Arial" w:eastAsia="標楷體" w:hAnsi="Arial" w:cs="Arial" w:hint="eastAsia"/>
          <w:spacing w:val="-10"/>
        </w:rPr>
        <w:t>個</w:t>
      </w:r>
      <w:proofErr w:type="gramEnd"/>
      <w:r w:rsidRPr="00ED44FF">
        <w:rPr>
          <w:rFonts w:ascii="Arial" w:eastAsia="標楷體" w:hAnsi="Arial" w:cs="Arial" w:hint="eastAsia"/>
          <w:spacing w:val="-10"/>
        </w:rPr>
        <w:t>方法最為無效？</w:t>
      </w:r>
    </w:p>
    <w:p w:rsidR="006E68CF" w:rsidRPr="00AC688A" w:rsidRDefault="006E68CF" w:rsidP="00AC688A">
      <w:pPr>
        <w:tabs>
          <w:tab w:val="left" w:pos="2977"/>
          <w:tab w:val="left" w:pos="5387"/>
          <w:tab w:val="left" w:pos="7797"/>
        </w:tabs>
        <w:snapToGrid w:val="0"/>
        <w:spacing w:before="20" w:after="20" w:line="300" w:lineRule="exact"/>
        <w:ind w:firstLine="480"/>
        <w:rPr>
          <w:rFonts w:ascii="Arial" w:eastAsia="標楷體" w:hAnsi="Arial" w:cs="Arial"/>
        </w:rPr>
      </w:pPr>
      <w:r w:rsidRPr="00AC688A">
        <w:rPr>
          <w:rFonts w:ascii="Arial" w:eastAsia="標楷體" w:hAnsi="Arial" w:cs="Arial" w:hint="eastAsia"/>
        </w:rPr>
        <w:t>(A)</w:t>
      </w:r>
      <w:r w:rsidRPr="00AC688A">
        <w:rPr>
          <w:rFonts w:ascii="Arial" w:eastAsia="標楷體" w:hAnsi="Arial" w:cs="Arial" w:hint="eastAsia"/>
        </w:rPr>
        <w:t>出納不能兼任記帳</w:t>
      </w:r>
      <w:r w:rsidR="00AC688A">
        <w:rPr>
          <w:rFonts w:ascii="Arial" w:eastAsia="標楷體" w:hAnsi="Arial" w:cs="Arial" w:hint="eastAsia"/>
        </w:rPr>
        <w:tab/>
      </w:r>
      <w:r w:rsidR="00AC688A">
        <w:rPr>
          <w:rFonts w:ascii="Arial" w:eastAsia="標楷體" w:hAnsi="Arial" w:cs="Arial" w:hint="eastAsia"/>
        </w:rPr>
        <w:tab/>
      </w:r>
      <w:r w:rsidRPr="00AC688A">
        <w:rPr>
          <w:rFonts w:ascii="Arial" w:eastAsia="標楷體" w:hAnsi="Arial" w:cs="Arial" w:hint="eastAsia"/>
        </w:rPr>
        <w:t>(B)</w:t>
      </w:r>
      <w:r w:rsidRPr="00AC688A">
        <w:rPr>
          <w:rFonts w:ascii="Arial" w:eastAsia="標楷體" w:hAnsi="Arial" w:cs="Arial" w:hint="eastAsia"/>
        </w:rPr>
        <w:t>每月底與供應商對帳</w:t>
      </w:r>
    </w:p>
    <w:p w:rsidR="006E68CF" w:rsidRPr="00757AFB" w:rsidRDefault="006E68CF" w:rsidP="00AC688A">
      <w:pPr>
        <w:tabs>
          <w:tab w:val="left" w:pos="2977"/>
          <w:tab w:val="left" w:pos="5387"/>
          <w:tab w:val="left" w:pos="7797"/>
        </w:tabs>
        <w:snapToGrid w:val="0"/>
        <w:spacing w:before="20" w:after="20" w:line="300" w:lineRule="exact"/>
        <w:ind w:firstLine="480"/>
        <w:rPr>
          <w:rFonts w:ascii="新細明體" w:hAnsi="新細明體"/>
        </w:rPr>
      </w:pPr>
      <w:r w:rsidRPr="00AC688A">
        <w:rPr>
          <w:rFonts w:ascii="Arial" w:eastAsia="標楷體" w:hAnsi="Arial" w:cs="Arial" w:hint="eastAsia"/>
        </w:rPr>
        <w:t>(C)</w:t>
      </w:r>
      <w:r w:rsidRPr="00AC688A">
        <w:rPr>
          <w:rFonts w:ascii="Arial" w:eastAsia="標楷體" w:hAnsi="Arial" w:cs="Arial" w:hint="eastAsia"/>
        </w:rPr>
        <w:t xml:space="preserve">送付款支票由記帳員負責寄送　</w:t>
      </w:r>
      <w:r w:rsidR="00AC688A">
        <w:rPr>
          <w:rFonts w:ascii="Arial" w:eastAsia="標楷體" w:hAnsi="Arial" w:cs="Arial" w:hint="eastAsia"/>
        </w:rPr>
        <w:tab/>
      </w:r>
      <w:r w:rsidRPr="00AC688A">
        <w:rPr>
          <w:rFonts w:ascii="Arial" w:eastAsia="標楷體" w:hAnsi="Arial" w:cs="Arial" w:hint="eastAsia"/>
        </w:rPr>
        <w:t>(D)</w:t>
      </w:r>
      <w:r w:rsidRPr="00AC688A">
        <w:rPr>
          <w:rFonts w:ascii="Arial" w:eastAsia="標楷體" w:hAnsi="Arial" w:cs="Arial" w:hint="eastAsia"/>
        </w:rPr>
        <w:t>付款不可以只憑進貨發票</w:t>
      </w:r>
    </w:p>
    <w:p w:rsidR="006E68CF" w:rsidRPr="00AC688A" w:rsidRDefault="006E68CF" w:rsidP="00AC688A">
      <w:pPr>
        <w:numPr>
          <w:ilvl w:val="0"/>
          <w:numId w:val="5"/>
        </w:numPr>
        <w:snapToGrid w:val="0"/>
        <w:spacing w:before="60" w:after="60" w:line="300" w:lineRule="exact"/>
        <w:rPr>
          <w:rFonts w:ascii="Arial" w:eastAsia="標楷體" w:hAnsi="Arial" w:cs="Arial"/>
        </w:rPr>
      </w:pPr>
      <w:r w:rsidRPr="00AC688A">
        <w:rPr>
          <w:rFonts w:ascii="Arial" w:eastAsia="標楷體" w:hAnsi="Arial" w:cs="Arial" w:hint="eastAsia"/>
        </w:rPr>
        <w:t>當電腦中的財務資訊感染病毒採用下列何種措施，可以在損失最小的情況下重新恢復？</w:t>
      </w:r>
    </w:p>
    <w:p w:rsidR="006E68CF" w:rsidRPr="00AC688A" w:rsidRDefault="006E68CF" w:rsidP="00AC688A">
      <w:pPr>
        <w:tabs>
          <w:tab w:val="left" w:pos="2977"/>
          <w:tab w:val="left" w:pos="5387"/>
          <w:tab w:val="left" w:pos="7797"/>
        </w:tabs>
        <w:snapToGrid w:val="0"/>
        <w:spacing w:before="20" w:after="20" w:line="300" w:lineRule="exact"/>
        <w:ind w:firstLine="480"/>
        <w:rPr>
          <w:rFonts w:ascii="Arial" w:eastAsia="標楷體" w:hAnsi="Arial" w:cs="Arial"/>
        </w:rPr>
      </w:pPr>
      <w:r w:rsidRPr="00AC688A">
        <w:rPr>
          <w:rFonts w:ascii="Arial" w:eastAsia="標楷體" w:hAnsi="Arial" w:cs="Arial" w:hint="eastAsia"/>
        </w:rPr>
        <w:t>(A)</w:t>
      </w:r>
      <w:r w:rsidRPr="00AC688A">
        <w:rPr>
          <w:rFonts w:ascii="Arial" w:eastAsia="標楷體" w:hAnsi="Arial" w:cs="Arial" w:hint="eastAsia"/>
        </w:rPr>
        <w:t>使用者採用防毒程式</w:t>
      </w:r>
    </w:p>
    <w:p w:rsidR="006E68CF" w:rsidRPr="00AC688A" w:rsidRDefault="006E68CF" w:rsidP="00AC688A">
      <w:pPr>
        <w:tabs>
          <w:tab w:val="left" w:pos="2977"/>
          <w:tab w:val="left" w:pos="5387"/>
          <w:tab w:val="left" w:pos="7797"/>
        </w:tabs>
        <w:snapToGrid w:val="0"/>
        <w:spacing w:before="20" w:after="20" w:line="300" w:lineRule="exact"/>
        <w:ind w:firstLine="480"/>
        <w:rPr>
          <w:rFonts w:ascii="Arial" w:eastAsia="標楷體" w:hAnsi="Arial" w:cs="Arial"/>
        </w:rPr>
      </w:pPr>
      <w:r w:rsidRPr="00AC688A">
        <w:rPr>
          <w:rFonts w:ascii="Arial" w:eastAsia="標楷體" w:hAnsi="Arial" w:cs="Arial" w:hint="eastAsia"/>
        </w:rPr>
        <w:t>(B)</w:t>
      </w:r>
      <w:r w:rsidRPr="00AC688A">
        <w:rPr>
          <w:rFonts w:ascii="Arial" w:eastAsia="標楷體" w:hAnsi="Arial" w:cs="Arial" w:hint="eastAsia"/>
        </w:rPr>
        <w:t>電腦硬體採用不受電腦病毒影響之機種規格</w:t>
      </w:r>
    </w:p>
    <w:p w:rsidR="006E68CF" w:rsidRPr="00AC688A" w:rsidRDefault="006E68CF" w:rsidP="00AC688A">
      <w:pPr>
        <w:tabs>
          <w:tab w:val="left" w:pos="2977"/>
          <w:tab w:val="left" w:pos="5387"/>
          <w:tab w:val="left" w:pos="7797"/>
        </w:tabs>
        <w:snapToGrid w:val="0"/>
        <w:spacing w:before="20" w:after="20" w:line="300" w:lineRule="exact"/>
        <w:ind w:firstLine="480"/>
        <w:rPr>
          <w:rFonts w:ascii="Arial" w:eastAsia="標楷體" w:hAnsi="Arial" w:cs="Arial"/>
        </w:rPr>
      </w:pPr>
      <w:r w:rsidRPr="00AC688A">
        <w:rPr>
          <w:rFonts w:ascii="Arial" w:eastAsia="標楷體" w:hAnsi="Arial" w:cs="Arial" w:hint="eastAsia"/>
        </w:rPr>
        <w:t>(C)</w:t>
      </w:r>
      <w:r w:rsidRPr="00AC688A">
        <w:rPr>
          <w:rFonts w:ascii="Arial" w:eastAsia="標楷體" w:hAnsi="Arial" w:cs="Arial" w:hint="eastAsia"/>
        </w:rPr>
        <w:t>採用祖父子檔案之境外儲存</w:t>
      </w:r>
      <w:r w:rsidRPr="00AC688A">
        <w:rPr>
          <w:rFonts w:ascii="Arial" w:eastAsia="標楷體" w:hAnsi="Arial" w:cs="Arial" w:hint="eastAsia"/>
        </w:rPr>
        <w:t xml:space="preserve"> </w:t>
      </w:r>
    </w:p>
    <w:p w:rsidR="00C874AB" w:rsidRDefault="006E68CF" w:rsidP="00C874AB">
      <w:pPr>
        <w:tabs>
          <w:tab w:val="left" w:pos="2977"/>
          <w:tab w:val="left" w:pos="5387"/>
          <w:tab w:val="left" w:pos="7797"/>
        </w:tabs>
        <w:snapToGrid w:val="0"/>
        <w:spacing w:before="20" w:after="20" w:line="300" w:lineRule="exact"/>
        <w:ind w:firstLine="480"/>
        <w:rPr>
          <w:rFonts w:ascii="Arial" w:eastAsia="標楷體" w:hAnsi="Arial" w:cs="Arial"/>
        </w:rPr>
      </w:pPr>
      <w:r w:rsidRPr="00AC688A">
        <w:rPr>
          <w:rFonts w:ascii="Arial" w:eastAsia="標楷體" w:hAnsi="Arial" w:cs="Arial" w:hint="eastAsia"/>
        </w:rPr>
        <w:t>(D)</w:t>
      </w:r>
      <w:r w:rsidRPr="00AC688A">
        <w:rPr>
          <w:rFonts w:ascii="Arial" w:eastAsia="標楷體" w:hAnsi="Arial" w:cs="Arial" w:hint="eastAsia"/>
        </w:rPr>
        <w:t>採用平行模擬的雙軌作業，以分散風險</w:t>
      </w:r>
    </w:p>
    <w:p w:rsidR="00C874AB" w:rsidRPr="00C874AB" w:rsidRDefault="00C874AB" w:rsidP="00C874AB">
      <w:pPr>
        <w:tabs>
          <w:tab w:val="left" w:pos="2977"/>
          <w:tab w:val="left" w:pos="5387"/>
          <w:tab w:val="left" w:pos="7797"/>
        </w:tabs>
        <w:snapToGrid w:val="0"/>
        <w:spacing w:before="20" w:after="20" w:line="300" w:lineRule="exact"/>
        <w:ind w:firstLine="480"/>
        <w:rPr>
          <w:rFonts w:ascii="Arial" w:eastAsia="標楷體" w:hAnsi="Arial" w:cs="Arial"/>
        </w:rPr>
      </w:pPr>
    </w:p>
    <w:p w:rsidR="006E68CF" w:rsidRPr="00AC688A" w:rsidRDefault="006E68CF" w:rsidP="00AC688A">
      <w:pPr>
        <w:numPr>
          <w:ilvl w:val="0"/>
          <w:numId w:val="5"/>
        </w:numPr>
        <w:snapToGrid w:val="0"/>
        <w:spacing w:before="60" w:after="60" w:line="300" w:lineRule="exact"/>
        <w:rPr>
          <w:rFonts w:ascii="Arial" w:eastAsia="標楷體" w:hAnsi="Arial" w:cs="Arial"/>
        </w:rPr>
      </w:pPr>
      <w:r w:rsidRPr="00AC688A">
        <w:rPr>
          <w:rFonts w:ascii="Arial" w:eastAsia="標楷體" w:hAnsi="Arial" w:cs="Arial" w:hint="eastAsia"/>
        </w:rPr>
        <w:lastRenderedPageBreak/>
        <w:t>外部審計人員評估內部控制有效性的最終目的為何？</w:t>
      </w:r>
    </w:p>
    <w:p w:rsidR="006E68CF" w:rsidRPr="00AC688A" w:rsidRDefault="006E68CF" w:rsidP="00AC688A">
      <w:pPr>
        <w:tabs>
          <w:tab w:val="left" w:pos="2977"/>
          <w:tab w:val="left" w:pos="5387"/>
          <w:tab w:val="left" w:pos="7797"/>
        </w:tabs>
        <w:snapToGrid w:val="0"/>
        <w:spacing w:before="20" w:after="20" w:line="300" w:lineRule="exact"/>
        <w:ind w:firstLine="480"/>
        <w:rPr>
          <w:rFonts w:ascii="Arial" w:eastAsia="標楷體" w:hAnsi="Arial" w:cs="Arial"/>
        </w:rPr>
      </w:pPr>
      <w:r w:rsidRPr="00AC688A">
        <w:rPr>
          <w:rFonts w:ascii="Arial" w:eastAsia="標楷體" w:hAnsi="Arial" w:cs="Arial" w:hint="eastAsia"/>
        </w:rPr>
        <w:t>(A)</w:t>
      </w:r>
      <w:r w:rsidRPr="00AC688A">
        <w:rPr>
          <w:rFonts w:ascii="Arial" w:eastAsia="標楷體" w:hAnsi="Arial" w:cs="Arial" w:hint="eastAsia"/>
        </w:rPr>
        <w:t>評估經理人政策是否確實執行</w:t>
      </w:r>
    </w:p>
    <w:p w:rsidR="006E68CF" w:rsidRPr="00AC688A" w:rsidRDefault="006E68CF" w:rsidP="00AC688A">
      <w:pPr>
        <w:tabs>
          <w:tab w:val="left" w:pos="2977"/>
          <w:tab w:val="left" w:pos="5387"/>
          <w:tab w:val="left" w:pos="7797"/>
        </w:tabs>
        <w:snapToGrid w:val="0"/>
        <w:spacing w:before="20" w:after="20" w:line="300" w:lineRule="exact"/>
        <w:ind w:firstLine="480"/>
        <w:rPr>
          <w:rFonts w:ascii="Arial" w:eastAsia="標楷體" w:hAnsi="Arial" w:cs="Arial"/>
        </w:rPr>
      </w:pPr>
      <w:r w:rsidRPr="00AC688A">
        <w:rPr>
          <w:rFonts w:ascii="Arial" w:eastAsia="標楷體" w:hAnsi="Arial" w:cs="Arial" w:hint="eastAsia"/>
        </w:rPr>
        <w:t>(B)</w:t>
      </w:r>
      <w:r w:rsidRPr="00AC688A">
        <w:rPr>
          <w:rFonts w:ascii="Arial" w:eastAsia="標楷體" w:hAnsi="Arial" w:cs="Arial" w:hint="eastAsia"/>
        </w:rPr>
        <w:t>作為設計內控查核程式的基礎</w:t>
      </w:r>
    </w:p>
    <w:p w:rsidR="006E68CF" w:rsidRPr="00AC688A" w:rsidRDefault="006E68CF" w:rsidP="00AC688A">
      <w:pPr>
        <w:tabs>
          <w:tab w:val="left" w:pos="2977"/>
          <w:tab w:val="left" w:pos="5387"/>
          <w:tab w:val="left" w:pos="7797"/>
        </w:tabs>
        <w:snapToGrid w:val="0"/>
        <w:spacing w:before="20" w:after="20" w:line="300" w:lineRule="exact"/>
        <w:ind w:firstLine="480"/>
        <w:rPr>
          <w:rFonts w:ascii="Arial" w:eastAsia="標楷體" w:hAnsi="Arial" w:cs="Arial"/>
        </w:rPr>
      </w:pPr>
      <w:r w:rsidRPr="00AC688A">
        <w:rPr>
          <w:rFonts w:ascii="Arial" w:eastAsia="標楷體" w:hAnsi="Arial" w:cs="Arial" w:hint="eastAsia"/>
        </w:rPr>
        <w:t>(C)</w:t>
      </w:r>
      <w:r w:rsidRPr="00AC688A">
        <w:rPr>
          <w:rFonts w:ascii="Arial" w:eastAsia="標楷體" w:hAnsi="Arial" w:cs="Arial" w:hint="eastAsia"/>
        </w:rPr>
        <w:t>作為評估財務報表是否存有重大不實表達風險的基礎</w:t>
      </w:r>
    </w:p>
    <w:p w:rsidR="006E68CF" w:rsidRPr="00AC688A" w:rsidRDefault="006E68CF" w:rsidP="00AC688A">
      <w:pPr>
        <w:tabs>
          <w:tab w:val="left" w:pos="2977"/>
          <w:tab w:val="left" w:pos="5387"/>
          <w:tab w:val="left" w:pos="7797"/>
        </w:tabs>
        <w:snapToGrid w:val="0"/>
        <w:spacing w:before="20" w:after="20" w:line="300" w:lineRule="exact"/>
        <w:ind w:firstLine="480"/>
        <w:rPr>
          <w:rFonts w:ascii="Arial" w:eastAsia="標楷體" w:hAnsi="Arial" w:cs="Arial"/>
        </w:rPr>
      </w:pPr>
      <w:r w:rsidRPr="00AC688A">
        <w:rPr>
          <w:rFonts w:ascii="Arial" w:eastAsia="標楷體" w:hAnsi="Arial" w:cs="Arial" w:hint="eastAsia"/>
        </w:rPr>
        <w:t>(D)</w:t>
      </w:r>
      <w:r w:rsidRPr="00AC688A">
        <w:rPr>
          <w:rFonts w:ascii="Arial" w:eastAsia="標楷體" w:hAnsi="Arial" w:cs="Arial" w:hint="eastAsia"/>
        </w:rPr>
        <w:t>評估企業發生員工舞弊的可能性</w:t>
      </w:r>
    </w:p>
    <w:p w:rsidR="00AC688A" w:rsidRPr="00AC688A" w:rsidRDefault="00AC688A" w:rsidP="00AC688A">
      <w:pPr>
        <w:numPr>
          <w:ilvl w:val="0"/>
          <w:numId w:val="5"/>
        </w:numPr>
        <w:snapToGrid w:val="0"/>
        <w:spacing w:before="60" w:after="60" w:line="300" w:lineRule="exact"/>
        <w:rPr>
          <w:rFonts w:ascii="Arial" w:eastAsia="標楷體" w:hAnsi="Arial" w:cs="Arial"/>
        </w:rPr>
      </w:pPr>
      <w:r w:rsidRPr="00AC688A">
        <w:rPr>
          <w:rFonts w:ascii="Arial" w:eastAsia="標楷體" w:hAnsi="Arial" w:cs="Arial" w:hint="eastAsia"/>
        </w:rPr>
        <w:t>公開發行公司自行評估內部控制制度，其範圍為何？</w:t>
      </w:r>
    </w:p>
    <w:p w:rsidR="00AC688A" w:rsidRPr="00AC688A" w:rsidRDefault="00AC688A" w:rsidP="00AC688A">
      <w:pPr>
        <w:tabs>
          <w:tab w:val="left" w:pos="2977"/>
          <w:tab w:val="left" w:pos="5387"/>
          <w:tab w:val="left" w:pos="7797"/>
        </w:tabs>
        <w:snapToGrid w:val="0"/>
        <w:spacing w:before="20" w:after="20" w:line="300" w:lineRule="exact"/>
        <w:ind w:firstLine="480"/>
        <w:rPr>
          <w:rFonts w:ascii="Arial" w:eastAsia="標楷體" w:hAnsi="Arial" w:cs="Arial"/>
        </w:rPr>
      </w:pPr>
      <w:r w:rsidRPr="00AC688A">
        <w:rPr>
          <w:rFonts w:ascii="Arial" w:eastAsia="標楷體" w:hAnsi="Arial" w:cs="Arial" w:hint="eastAsia"/>
        </w:rPr>
        <w:t>(A)</w:t>
      </w:r>
      <w:r w:rsidRPr="00AC688A">
        <w:rPr>
          <w:rFonts w:ascii="Arial" w:eastAsia="標楷體" w:hAnsi="Arial" w:cs="Arial" w:hint="eastAsia"/>
        </w:rPr>
        <w:t>僅包括與遵循法令相關之內部控制制度</w:t>
      </w:r>
    </w:p>
    <w:p w:rsidR="00AC688A" w:rsidRPr="00AC688A" w:rsidRDefault="00AC688A" w:rsidP="00AC688A">
      <w:pPr>
        <w:tabs>
          <w:tab w:val="left" w:pos="2977"/>
          <w:tab w:val="left" w:pos="5387"/>
          <w:tab w:val="left" w:pos="7797"/>
        </w:tabs>
        <w:snapToGrid w:val="0"/>
        <w:spacing w:before="20" w:after="20" w:line="300" w:lineRule="exact"/>
        <w:ind w:firstLine="480"/>
        <w:rPr>
          <w:rFonts w:ascii="Arial" w:eastAsia="標楷體" w:hAnsi="Arial" w:cs="Arial"/>
        </w:rPr>
      </w:pPr>
      <w:r w:rsidRPr="00AC688A">
        <w:rPr>
          <w:rFonts w:ascii="Arial" w:eastAsia="標楷體" w:hAnsi="Arial" w:cs="Arial" w:hint="eastAsia"/>
        </w:rPr>
        <w:t>(B)</w:t>
      </w:r>
      <w:r w:rsidRPr="00AC688A">
        <w:rPr>
          <w:rFonts w:ascii="Arial" w:eastAsia="標楷體" w:hAnsi="Arial" w:cs="Arial" w:hint="eastAsia"/>
        </w:rPr>
        <w:t xml:space="preserve">僅包括與營運有關之內部控制制度　</w:t>
      </w:r>
    </w:p>
    <w:p w:rsidR="00AC688A" w:rsidRPr="00AC688A" w:rsidRDefault="00AC688A" w:rsidP="00AC688A">
      <w:pPr>
        <w:tabs>
          <w:tab w:val="left" w:pos="2977"/>
          <w:tab w:val="left" w:pos="5387"/>
          <w:tab w:val="left" w:pos="7797"/>
        </w:tabs>
        <w:snapToGrid w:val="0"/>
        <w:spacing w:before="20" w:after="20" w:line="300" w:lineRule="exact"/>
        <w:ind w:firstLine="480"/>
        <w:rPr>
          <w:rFonts w:ascii="Arial" w:eastAsia="標楷體" w:hAnsi="Arial" w:cs="Arial"/>
        </w:rPr>
      </w:pPr>
      <w:r w:rsidRPr="00AC688A">
        <w:rPr>
          <w:rFonts w:ascii="Arial" w:eastAsia="標楷體" w:hAnsi="Arial" w:cs="Arial" w:hint="eastAsia"/>
        </w:rPr>
        <w:t>(C)</w:t>
      </w:r>
      <w:r w:rsidRPr="00AC688A">
        <w:rPr>
          <w:rFonts w:ascii="Arial" w:eastAsia="標楷體" w:hAnsi="Arial" w:cs="Arial" w:hint="eastAsia"/>
        </w:rPr>
        <w:t xml:space="preserve">僅包括與外部財務報導有關之內部控制制度　</w:t>
      </w:r>
    </w:p>
    <w:p w:rsidR="00AC688A" w:rsidRPr="00757AFB" w:rsidRDefault="00AC688A" w:rsidP="00AC688A">
      <w:pPr>
        <w:tabs>
          <w:tab w:val="left" w:pos="2977"/>
          <w:tab w:val="left" w:pos="5387"/>
          <w:tab w:val="left" w:pos="7797"/>
        </w:tabs>
        <w:snapToGrid w:val="0"/>
        <w:spacing w:before="20" w:after="20" w:line="300" w:lineRule="exact"/>
        <w:ind w:firstLine="480"/>
        <w:rPr>
          <w:rFonts w:ascii="新細明體" w:hAnsi="新細明體"/>
        </w:rPr>
      </w:pPr>
      <w:r w:rsidRPr="00AC688A">
        <w:rPr>
          <w:rFonts w:ascii="Arial" w:eastAsia="標楷體" w:hAnsi="Arial" w:cs="Arial" w:hint="eastAsia"/>
        </w:rPr>
        <w:t>(D)</w:t>
      </w:r>
      <w:r w:rsidRPr="00AC688A">
        <w:rPr>
          <w:rFonts w:ascii="Arial" w:eastAsia="標楷體" w:hAnsi="Arial" w:cs="Arial" w:hint="eastAsia"/>
        </w:rPr>
        <w:t>應包括全部內部控制制度</w:t>
      </w:r>
    </w:p>
    <w:p w:rsidR="00AC688A" w:rsidRPr="00AC688A" w:rsidRDefault="00AC688A" w:rsidP="00AC688A">
      <w:pPr>
        <w:numPr>
          <w:ilvl w:val="0"/>
          <w:numId w:val="5"/>
        </w:numPr>
        <w:snapToGrid w:val="0"/>
        <w:spacing w:before="60" w:after="60" w:line="300" w:lineRule="exact"/>
        <w:rPr>
          <w:rFonts w:ascii="Arial" w:eastAsia="標楷體" w:hAnsi="Arial" w:cs="Arial"/>
        </w:rPr>
      </w:pPr>
      <w:r w:rsidRPr="00AC688A">
        <w:rPr>
          <w:rFonts w:ascii="Arial" w:eastAsia="標楷體" w:hAnsi="Arial" w:cs="Arial" w:hint="eastAsia"/>
        </w:rPr>
        <w:t>關於公開發行公司自行評估內部控制制度，下列敘述何者錯誤？</w:t>
      </w:r>
    </w:p>
    <w:p w:rsidR="00AC688A" w:rsidRPr="00AC688A" w:rsidRDefault="00AC688A" w:rsidP="00AC688A">
      <w:pPr>
        <w:tabs>
          <w:tab w:val="left" w:pos="2977"/>
          <w:tab w:val="left" w:pos="5387"/>
          <w:tab w:val="left" w:pos="7797"/>
        </w:tabs>
        <w:snapToGrid w:val="0"/>
        <w:spacing w:before="20" w:after="20" w:line="300" w:lineRule="exact"/>
        <w:ind w:firstLine="480"/>
        <w:rPr>
          <w:rFonts w:ascii="Arial" w:eastAsia="標楷體" w:hAnsi="Arial" w:cs="Arial"/>
        </w:rPr>
      </w:pPr>
      <w:r w:rsidRPr="00AC688A">
        <w:rPr>
          <w:rFonts w:ascii="Arial" w:eastAsia="標楷體" w:hAnsi="Arial" w:cs="Arial" w:hint="eastAsia"/>
        </w:rPr>
        <w:t>(A)</w:t>
      </w:r>
      <w:r w:rsidRPr="00AC688A">
        <w:rPr>
          <w:rFonts w:ascii="Arial" w:eastAsia="標楷體" w:hAnsi="Arial" w:cs="Arial" w:hint="eastAsia"/>
        </w:rPr>
        <w:t>公司內部各單位及子公司每年至少辦理自行評估一次</w:t>
      </w:r>
    </w:p>
    <w:p w:rsidR="00AC688A" w:rsidRPr="00AC688A" w:rsidRDefault="00AC688A" w:rsidP="00AC688A">
      <w:pPr>
        <w:tabs>
          <w:tab w:val="left" w:pos="2977"/>
          <w:tab w:val="left" w:pos="5387"/>
          <w:tab w:val="left" w:pos="7797"/>
        </w:tabs>
        <w:snapToGrid w:val="0"/>
        <w:spacing w:before="20" w:after="20" w:line="300" w:lineRule="exact"/>
        <w:ind w:firstLine="480"/>
        <w:rPr>
          <w:rFonts w:ascii="Arial" w:eastAsia="標楷體" w:hAnsi="Arial" w:cs="Arial"/>
        </w:rPr>
      </w:pPr>
      <w:r w:rsidRPr="00AC688A">
        <w:rPr>
          <w:rFonts w:ascii="Arial" w:eastAsia="標楷體" w:hAnsi="Arial" w:cs="Arial" w:hint="eastAsia"/>
        </w:rPr>
        <w:t>(B)</w:t>
      </w:r>
      <w:r w:rsidRPr="00AC688A">
        <w:rPr>
          <w:rFonts w:ascii="Arial" w:eastAsia="標楷體" w:hAnsi="Arial" w:cs="Arial" w:hint="eastAsia"/>
        </w:rPr>
        <w:t>公司自行評估之結果，分為內部控制制度有效或有重大缺失二種</w:t>
      </w:r>
      <w:r w:rsidRPr="00AC688A">
        <w:rPr>
          <w:rFonts w:ascii="Arial" w:eastAsia="標楷體" w:hAnsi="Arial" w:cs="Arial" w:hint="eastAsia"/>
        </w:rPr>
        <w:t xml:space="preserve"> </w:t>
      </w:r>
    </w:p>
    <w:p w:rsidR="00AC688A" w:rsidRPr="00AC688A" w:rsidRDefault="00AC688A" w:rsidP="00AC688A">
      <w:pPr>
        <w:tabs>
          <w:tab w:val="left" w:pos="2977"/>
          <w:tab w:val="left" w:pos="5387"/>
          <w:tab w:val="left" w:pos="7797"/>
        </w:tabs>
        <w:snapToGrid w:val="0"/>
        <w:spacing w:before="20" w:after="20" w:line="300" w:lineRule="exact"/>
        <w:ind w:firstLine="480"/>
        <w:rPr>
          <w:rFonts w:ascii="Arial" w:eastAsia="標楷體" w:hAnsi="Arial" w:cs="Arial"/>
        </w:rPr>
      </w:pPr>
      <w:r w:rsidRPr="00AC688A">
        <w:rPr>
          <w:rFonts w:ascii="Arial" w:eastAsia="標楷體" w:hAnsi="Arial" w:cs="Arial" w:hint="eastAsia"/>
        </w:rPr>
        <w:t>(C)</w:t>
      </w:r>
      <w:r w:rsidRPr="00AC688A">
        <w:rPr>
          <w:rFonts w:ascii="Arial" w:eastAsia="標楷體" w:hAnsi="Arial" w:cs="Arial" w:hint="eastAsia"/>
        </w:rPr>
        <w:t xml:space="preserve">各單位之自行評估報告須由會計師覆核　</w:t>
      </w:r>
    </w:p>
    <w:p w:rsidR="00AC688A" w:rsidRPr="00AC688A" w:rsidRDefault="00AC688A" w:rsidP="00AC688A">
      <w:pPr>
        <w:tabs>
          <w:tab w:val="left" w:pos="2977"/>
          <w:tab w:val="left" w:pos="5387"/>
          <w:tab w:val="left" w:pos="7797"/>
        </w:tabs>
        <w:snapToGrid w:val="0"/>
        <w:spacing w:before="20" w:after="20" w:line="300" w:lineRule="exact"/>
        <w:ind w:firstLine="480"/>
        <w:rPr>
          <w:rFonts w:ascii="Arial" w:eastAsia="標楷體" w:hAnsi="Arial" w:cs="Arial"/>
        </w:rPr>
      </w:pPr>
      <w:r w:rsidRPr="00AC688A">
        <w:rPr>
          <w:rFonts w:ascii="Arial" w:eastAsia="標楷體" w:hAnsi="Arial" w:cs="Arial" w:hint="eastAsia"/>
        </w:rPr>
        <w:t>(D)</w:t>
      </w:r>
      <w:r w:rsidRPr="00AC688A">
        <w:rPr>
          <w:rFonts w:ascii="Arial" w:eastAsia="標楷體" w:hAnsi="Arial" w:cs="Arial" w:hint="eastAsia"/>
        </w:rPr>
        <w:t>自行評估應作成工作底稿</w:t>
      </w:r>
    </w:p>
    <w:p w:rsidR="00AC688A" w:rsidRPr="00AC688A" w:rsidRDefault="00AC688A" w:rsidP="00AC688A">
      <w:pPr>
        <w:numPr>
          <w:ilvl w:val="0"/>
          <w:numId w:val="5"/>
        </w:numPr>
        <w:snapToGrid w:val="0"/>
        <w:spacing w:before="60" w:after="60" w:line="300" w:lineRule="exact"/>
        <w:rPr>
          <w:rFonts w:ascii="Arial" w:eastAsia="標楷體" w:hAnsi="Arial" w:cs="Arial"/>
        </w:rPr>
      </w:pPr>
      <w:r w:rsidRPr="00AC688A">
        <w:rPr>
          <w:rFonts w:ascii="Arial" w:eastAsia="標楷體" w:hAnsi="Arial" w:cs="Arial" w:hint="eastAsia"/>
        </w:rPr>
        <w:t>監督作業，係企業進行下列哪兩者</w:t>
      </w:r>
      <w:r w:rsidRPr="00AC688A">
        <w:rPr>
          <w:rFonts w:ascii="Arial" w:eastAsia="標楷體" w:hAnsi="Arial" w:cs="Arial" w:hint="eastAsia"/>
        </w:rPr>
        <w:t>(</w:t>
      </w:r>
      <w:r w:rsidRPr="00AC688A">
        <w:rPr>
          <w:rFonts w:ascii="Arial" w:eastAsia="標楷體" w:hAnsi="Arial" w:cs="Arial" w:hint="eastAsia"/>
        </w:rPr>
        <w:t>或兩者兼用</w:t>
      </w:r>
      <w:r w:rsidRPr="00AC688A">
        <w:rPr>
          <w:rFonts w:ascii="Arial" w:eastAsia="標楷體" w:hAnsi="Arial" w:cs="Arial" w:hint="eastAsia"/>
        </w:rPr>
        <w:t>)</w:t>
      </w:r>
      <w:r w:rsidRPr="00AC688A">
        <w:rPr>
          <w:rFonts w:ascii="Arial" w:eastAsia="標楷體" w:hAnsi="Arial" w:cs="Arial" w:hint="eastAsia"/>
        </w:rPr>
        <w:t>，以確定內部控制制度之各組成要素是否已經存在及持續運作？</w:t>
      </w:r>
    </w:p>
    <w:p w:rsidR="00AC688A" w:rsidRPr="00AC688A" w:rsidRDefault="00AC688A" w:rsidP="00AC688A">
      <w:pPr>
        <w:tabs>
          <w:tab w:val="left" w:pos="2977"/>
          <w:tab w:val="left" w:pos="5387"/>
          <w:tab w:val="left" w:pos="7797"/>
        </w:tabs>
        <w:snapToGrid w:val="0"/>
        <w:spacing w:before="20" w:after="20" w:line="300" w:lineRule="exact"/>
        <w:ind w:firstLine="480"/>
        <w:rPr>
          <w:rFonts w:ascii="Arial" w:eastAsia="標楷體" w:hAnsi="Arial" w:cs="Arial"/>
        </w:rPr>
      </w:pPr>
      <w:r w:rsidRPr="00AC688A">
        <w:rPr>
          <w:rFonts w:ascii="Arial" w:eastAsia="標楷體" w:hAnsi="Arial" w:cs="Arial" w:hint="eastAsia"/>
        </w:rPr>
        <w:t>(A)</w:t>
      </w:r>
      <w:r w:rsidRPr="00AC688A">
        <w:rPr>
          <w:rFonts w:ascii="Arial" w:eastAsia="標楷體" w:hAnsi="Arial" w:cs="Arial" w:hint="eastAsia"/>
        </w:rPr>
        <w:t>外部稽核、內部稽核</w:t>
      </w:r>
      <w:r>
        <w:rPr>
          <w:rFonts w:ascii="Arial" w:eastAsia="標楷體" w:hAnsi="Arial" w:cs="Arial" w:hint="eastAsia"/>
        </w:rPr>
        <w:tab/>
      </w:r>
      <w:r>
        <w:rPr>
          <w:rFonts w:ascii="Arial" w:eastAsia="標楷體" w:hAnsi="Arial" w:cs="Arial" w:hint="eastAsia"/>
        </w:rPr>
        <w:tab/>
      </w:r>
      <w:r w:rsidRPr="00AC688A">
        <w:rPr>
          <w:rFonts w:ascii="Arial" w:eastAsia="標楷體" w:hAnsi="Arial" w:cs="Arial" w:hint="eastAsia"/>
        </w:rPr>
        <w:t>(B)</w:t>
      </w:r>
      <w:r w:rsidRPr="00AC688A">
        <w:rPr>
          <w:rFonts w:ascii="Arial" w:eastAsia="標楷體" w:hAnsi="Arial" w:cs="Arial" w:hint="eastAsia"/>
        </w:rPr>
        <w:t>持續性評估、個別評估</w:t>
      </w:r>
    </w:p>
    <w:p w:rsidR="00B34F82" w:rsidRDefault="00AC688A" w:rsidP="00AC688A">
      <w:pPr>
        <w:tabs>
          <w:tab w:val="left" w:pos="2977"/>
          <w:tab w:val="left" w:pos="5387"/>
          <w:tab w:val="left" w:pos="7797"/>
        </w:tabs>
        <w:snapToGrid w:val="0"/>
        <w:spacing w:before="20" w:after="20" w:line="300" w:lineRule="exact"/>
        <w:ind w:firstLine="480"/>
        <w:rPr>
          <w:rFonts w:ascii="新細明體" w:hAnsi="新細明體"/>
        </w:rPr>
      </w:pPr>
      <w:r w:rsidRPr="00AC688A">
        <w:rPr>
          <w:rFonts w:ascii="Arial" w:eastAsia="標楷體" w:hAnsi="Arial" w:cs="Arial" w:hint="eastAsia"/>
        </w:rPr>
        <w:t>(C)</w:t>
      </w:r>
      <w:r w:rsidRPr="00AC688A">
        <w:rPr>
          <w:rFonts w:ascii="Arial" w:eastAsia="標楷體" w:hAnsi="Arial" w:cs="Arial" w:hint="eastAsia"/>
        </w:rPr>
        <w:t>自行評估、內部稽核</w:t>
      </w:r>
      <w:r>
        <w:rPr>
          <w:rFonts w:ascii="Arial" w:eastAsia="標楷體" w:hAnsi="Arial" w:cs="Arial" w:hint="eastAsia"/>
        </w:rPr>
        <w:tab/>
      </w:r>
      <w:r>
        <w:rPr>
          <w:rFonts w:ascii="Arial" w:eastAsia="標楷體" w:hAnsi="Arial" w:cs="Arial" w:hint="eastAsia"/>
        </w:rPr>
        <w:tab/>
      </w:r>
      <w:r w:rsidRPr="00AC688A">
        <w:rPr>
          <w:rFonts w:ascii="Arial" w:eastAsia="標楷體" w:hAnsi="Arial" w:cs="Arial" w:hint="eastAsia"/>
        </w:rPr>
        <w:t>(D)</w:t>
      </w:r>
      <w:r w:rsidRPr="00AC688A">
        <w:rPr>
          <w:rFonts w:ascii="Arial" w:eastAsia="標楷體" w:hAnsi="Arial" w:cs="Arial" w:hint="eastAsia"/>
        </w:rPr>
        <w:t>自行評估、外部稽核</w:t>
      </w:r>
    </w:p>
    <w:p w:rsidR="00AC688A" w:rsidRPr="00AC688A" w:rsidRDefault="00AC688A" w:rsidP="00AC688A">
      <w:pPr>
        <w:numPr>
          <w:ilvl w:val="0"/>
          <w:numId w:val="5"/>
        </w:numPr>
        <w:snapToGrid w:val="0"/>
        <w:spacing w:before="60" w:after="60" w:line="300" w:lineRule="exact"/>
        <w:rPr>
          <w:rFonts w:ascii="Arial" w:eastAsia="標楷體" w:hAnsi="Arial" w:cs="Arial"/>
        </w:rPr>
      </w:pPr>
      <w:r w:rsidRPr="00AC688A">
        <w:rPr>
          <w:rFonts w:ascii="Arial" w:eastAsia="標楷體" w:hAnsi="Arial" w:cs="Arial"/>
        </w:rPr>
        <w:t>內部稽核與內部控制之關聯為何？</w:t>
      </w:r>
    </w:p>
    <w:p w:rsidR="00AC688A" w:rsidRPr="00AC688A" w:rsidRDefault="00AC688A" w:rsidP="00AC688A">
      <w:pPr>
        <w:tabs>
          <w:tab w:val="left" w:pos="2977"/>
          <w:tab w:val="left" w:pos="5387"/>
          <w:tab w:val="left" w:pos="7797"/>
        </w:tabs>
        <w:snapToGrid w:val="0"/>
        <w:spacing w:before="20" w:after="20" w:line="300" w:lineRule="exact"/>
        <w:ind w:firstLine="480"/>
        <w:rPr>
          <w:rFonts w:ascii="Arial" w:eastAsia="標楷體" w:hAnsi="Arial" w:cs="Arial"/>
        </w:rPr>
      </w:pPr>
      <w:r w:rsidRPr="00AC688A">
        <w:rPr>
          <w:rFonts w:ascii="Arial" w:eastAsia="標楷體" w:hAnsi="Arial" w:cs="Arial"/>
        </w:rPr>
        <w:t>(A)</w:t>
      </w:r>
      <w:r w:rsidRPr="00AC688A">
        <w:rPr>
          <w:rFonts w:ascii="Arial" w:eastAsia="標楷體" w:hAnsi="Arial" w:cs="Arial"/>
        </w:rPr>
        <w:t>內部稽核人員設計內部控制的制度</w:t>
      </w:r>
    </w:p>
    <w:p w:rsidR="00AC688A" w:rsidRPr="00AC688A" w:rsidRDefault="00AC688A" w:rsidP="00AC688A">
      <w:pPr>
        <w:tabs>
          <w:tab w:val="left" w:pos="2977"/>
          <w:tab w:val="left" w:pos="5387"/>
          <w:tab w:val="left" w:pos="7797"/>
        </w:tabs>
        <w:snapToGrid w:val="0"/>
        <w:spacing w:before="20" w:after="20" w:line="300" w:lineRule="exact"/>
        <w:ind w:firstLine="480"/>
        <w:rPr>
          <w:rFonts w:ascii="Arial" w:eastAsia="標楷體" w:hAnsi="Arial" w:cs="Arial"/>
        </w:rPr>
      </w:pPr>
      <w:r w:rsidRPr="00AC688A">
        <w:rPr>
          <w:rFonts w:ascii="Arial" w:eastAsia="標楷體" w:hAnsi="Arial" w:cs="Arial"/>
        </w:rPr>
        <w:t>(B)</w:t>
      </w:r>
      <w:r w:rsidRPr="00AC688A">
        <w:rPr>
          <w:rFonts w:ascii="Arial" w:eastAsia="標楷體" w:hAnsi="Arial" w:cs="Arial"/>
        </w:rPr>
        <w:t>內部稽核應保證內部控制有效執行</w:t>
      </w:r>
    </w:p>
    <w:p w:rsidR="00AC688A" w:rsidRPr="00AC688A" w:rsidRDefault="00AC688A" w:rsidP="00AC688A">
      <w:pPr>
        <w:tabs>
          <w:tab w:val="left" w:pos="2977"/>
          <w:tab w:val="left" w:pos="5387"/>
          <w:tab w:val="left" w:pos="7797"/>
        </w:tabs>
        <w:snapToGrid w:val="0"/>
        <w:spacing w:before="20" w:after="20" w:line="300" w:lineRule="exact"/>
        <w:ind w:firstLine="480"/>
        <w:rPr>
          <w:rFonts w:ascii="Arial" w:eastAsia="標楷體" w:hAnsi="Arial" w:cs="Arial"/>
        </w:rPr>
      </w:pPr>
      <w:r w:rsidRPr="00AC688A">
        <w:rPr>
          <w:rFonts w:ascii="Arial" w:eastAsia="標楷體" w:hAnsi="Arial" w:cs="Arial"/>
        </w:rPr>
        <w:t>(C)</w:t>
      </w:r>
      <w:r w:rsidRPr="00AC688A">
        <w:rPr>
          <w:rFonts w:ascii="Arial" w:eastAsia="標楷體" w:hAnsi="Arial" w:cs="Arial"/>
        </w:rPr>
        <w:t>內部稽核驗證內部控制的執行與評估有效性</w:t>
      </w:r>
    </w:p>
    <w:p w:rsidR="00AC688A" w:rsidRDefault="00AC688A" w:rsidP="00AC688A">
      <w:pPr>
        <w:tabs>
          <w:tab w:val="left" w:pos="2977"/>
          <w:tab w:val="left" w:pos="5387"/>
          <w:tab w:val="left" w:pos="7797"/>
        </w:tabs>
        <w:snapToGrid w:val="0"/>
        <w:spacing w:before="20" w:after="20" w:line="300" w:lineRule="exact"/>
        <w:ind w:firstLine="480"/>
        <w:rPr>
          <w:rFonts w:ascii="新細明體" w:hAnsi="新細明體"/>
        </w:rPr>
      </w:pPr>
      <w:r w:rsidRPr="00AC688A">
        <w:rPr>
          <w:rFonts w:ascii="Arial" w:eastAsia="標楷體" w:hAnsi="Arial" w:cs="Arial"/>
        </w:rPr>
        <w:t>(D)</w:t>
      </w:r>
      <w:r w:rsidRPr="00AC688A">
        <w:rPr>
          <w:rFonts w:ascii="Arial" w:eastAsia="標楷體" w:hAnsi="Arial" w:cs="Arial"/>
        </w:rPr>
        <w:t>內部稽核人員建立企業內部控制的政策</w:t>
      </w:r>
    </w:p>
    <w:p w:rsidR="00AC688A" w:rsidRPr="00AC688A" w:rsidRDefault="00AC688A" w:rsidP="00AC688A">
      <w:pPr>
        <w:numPr>
          <w:ilvl w:val="0"/>
          <w:numId w:val="5"/>
        </w:numPr>
        <w:snapToGrid w:val="0"/>
        <w:spacing w:before="60" w:after="60" w:line="300" w:lineRule="exact"/>
        <w:rPr>
          <w:rFonts w:ascii="Arial" w:eastAsia="標楷體" w:hAnsi="Arial" w:cs="Arial"/>
        </w:rPr>
      </w:pPr>
      <w:r w:rsidRPr="00AC688A">
        <w:rPr>
          <w:rFonts w:ascii="Arial" w:eastAsia="標楷體" w:hAnsi="Arial" w:cs="Arial"/>
        </w:rPr>
        <w:t>請選出屬於風險胃納</w:t>
      </w:r>
      <w:r w:rsidRPr="00AC688A">
        <w:rPr>
          <w:rFonts w:ascii="Arial" w:eastAsia="標楷體" w:hAnsi="Arial" w:cs="Arial"/>
        </w:rPr>
        <w:t>(Risk Appetite)</w:t>
      </w:r>
      <w:r w:rsidRPr="00AC688A">
        <w:rPr>
          <w:rFonts w:ascii="Arial" w:eastAsia="標楷體" w:hAnsi="Arial" w:cs="Arial"/>
        </w:rPr>
        <w:t>的敘述：</w:t>
      </w:r>
    </w:p>
    <w:p w:rsidR="00AC688A" w:rsidRPr="00AC688A" w:rsidRDefault="00AC688A" w:rsidP="00AC688A">
      <w:pPr>
        <w:tabs>
          <w:tab w:val="left" w:pos="2977"/>
          <w:tab w:val="left" w:pos="5387"/>
          <w:tab w:val="left" w:pos="7797"/>
        </w:tabs>
        <w:snapToGrid w:val="0"/>
        <w:spacing w:before="20" w:after="20" w:line="300" w:lineRule="exact"/>
        <w:ind w:firstLine="480"/>
        <w:rPr>
          <w:rFonts w:ascii="Arial" w:eastAsia="標楷體" w:hAnsi="Arial" w:cs="Arial"/>
        </w:rPr>
      </w:pPr>
      <w:r w:rsidRPr="00AC688A">
        <w:rPr>
          <w:rFonts w:ascii="Arial" w:eastAsia="標楷體" w:hAnsi="Arial" w:cs="Arial"/>
        </w:rPr>
        <w:t>(A)</w:t>
      </w:r>
      <w:r w:rsidRPr="00AC688A">
        <w:rPr>
          <w:rFonts w:ascii="Arial" w:eastAsia="標楷體" w:hAnsi="Arial" w:cs="Arial"/>
        </w:rPr>
        <w:t>生產部門的良率目標為達到</w:t>
      </w:r>
      <w:r w:rsidRPr="00AC688A">
        <w:rPr>
          <w:rFonts w:ascii="Arial" w:eastAsia="標楷體" w:hAnsi="Arial" w:cs="Arial"/>
        </w:rPr>
        <w:t>99.99%</w:t>
      </w:r>
      <w:r w:rsidRPr="00AC688A">
        <w:rPr>
          <w:rFonts w:ascii="Arial" w:eastAsia="標楷體" w:hAnsi="Arial" w:cs="Arial"/>
        </w:rPr>
        <w:t>以上</w:t>
      </w:r>
    </w:p>
    <w:p w:rsidR="00AC688A" w:rsidRPr="00AC688A" w:rsidRDefault="00AC688A" w:rsidP="00AC688A">
      <w:pPr>
        <w:tabs>
          <w:tab w:val="left" w:pos="2977"/>
          <w:tab w:val="left" w:pos="5387"/>
          <w:tab w:val="left" w:pos="7797"/>
        </w:tabs>
        <w:snapToGrid w:val="0"/>
        <w:spacing w:before="20" w:after="20" w:line="300" w:lineRule="exact"/>
        <w:ind w:firstLine="480"/>
        <w:rPr>
          <w:rFonts w:ascii="Arial" w:eastAsia="標楷體" w:hAnsi="Arial" w:cs="Arial"/>
        </w:rPr>
      </w:pPr>
      <w:r w:rsidRPr="00AC688A">
        <w:rPr>
          <w:rFonts w:ascii="Arial" w:eastAsia="標楷體" w:hAnsi="Arial" w:cs="Arial"/>
        </w:rPr>
        <w:t>(B)</w:t>
      </w:r>
      <w:r w:rsidRPr="00AC688A">
        <w:rPr>
          <w:rFonts w:ascii="Arial" w:eastAsia="標楷體" w:hAnsi="Arial" w:cs="Arial"/>
        </w:rPr>
        <w:t>急診病患的等待時間</w:t>
      </w:r>
      <w:r w:rsidRPr="00AC688A">
        <w:rPr>
          <w:rFonts w:ascii="Arial" w:eastAsia="標楷體" w:hAnsi="Arial" w:cs="Arial"/>
        </w:rPr>
        <w:t>95%</w:t>
      </w:r>
      <w:r w:rsidRPr="00AC688A">
        <w:rPr>
          <w:rFonts w:ascii="Arial" w:eastAsia="標楷體" w:hAnsi="Arial" w:cs="Arial"/>
        </w:rPr>
        <w:t>在</w:t>
      </w:r>
      <w:r w:rsidRPr="00AC688A">
        <w:rPr>
          <w:rFonts w:ascii="Arial" w:eastAsia="標楷體" w:hAnsi="Arial" w:cs="Arial"/>
        </w:rPr>
        <w:t>15</w:t>
      </w:r>
      <w:r w:rsidRPr="00AC688A">
        <w:rPr>
          <w:rFonts w:ascii="Arial" w:eastAsia="標楷體" w:hAnsi="Arial" w:cs="Arial"/>
        </w:rPr>
        <w:t>分鐘以內</w:t>
      </w:r>
    </w:p>
    <w:p w:rsidR="00AC688A" w:rsidRPr="00AC688A" w:rsidRDefault="00AC688A" w:rsidP="00AC688A">
      <w:pPr>
        <w:tabs>
          <w:tab w:val="left" w:pos="2977"/>
          <w:tab w:val="left" w:pos="5387"/>
          <w:tab w:val="left" w:pos="7797"/>
        </w:tabs>
        <w:snapToGrid w:val="0"/>
        <w:spacing w:before="20" w:after="20" w:line="300" w:lineRule="exact"/>
        <w:ind w:firstLine="480"/>
        <w:rPr>
          <w:rFonts w:ascii="Arial" w:eastAsia="標楷體" w:hAnsi="Arial" w:cs="Arial"/>
        </w:rPr>
      </w:pPr>
      <w:r w:rsidRPr="00AC688A">
        <w:rPr>
          <w:rFonts w:ascii="Arial" w:eastAsia="標楷體" w:hAnsi="Arial" w:cs="Arial"/>
        </w:rPr>
        <w:t>(C)</w:t>
      </w:r>
      <w:r w:rsidRPr="00AC688A">
        <w:rPr>
          <w:rFonts w:ascii="Arial" w:eastAsia="標楷體" w:hAnsi="Arial" w:cs="Arial" w:hint="eastAsia"/>
        </w:rPr>
        <w:t>工廠</w:t>
      </w:r>
      <w:r w:rsidRPr="00AC688A">
        <w:rPr>
          <w:rFonts w:ascii="Arial" w:eastAsia="標楷體" w:hAnsi="Arial" w:cs="Arial"/>
        </w:rPr>
        <w:t>對於損失機率大於</w:t>
      </w:r>
      <w:r w:rsidRPr="00AC688A">
        <w:rPr>
          <w:rFonts w:ascii="Arial" w:eastAsia="標楷體" w:hAnsi="Arial" w:cs="Arial"/>
        </w:rPr>
        <w:t>25%</w:t>
      </w:r>
      <w:r w:rsidRPr="00AC688A">
        <w:rPr>
          <w:rFonts w:ascii="Arial" w:eastAsia="標楷體" w:hAnsi="Arial" w:cs="Arial"/>
        </w:rPr>
        <w:t>的</w:t>
      </w:r>
      <w:r w:rsidRPr="00AC688A">
        <w:rPr>
          <w:rFonts w:ascii="Arial" w:eastAsia="標楷體" w:hAnsi="Arial" w:cs="Arial" w:hint="eastAsia"/>
        </w:rPr>
        <w:t>擴充產能</w:t>
      </w:r>
      <w:r w:rsidRPr="00AC688A">
        <w:rPr>
          <w:rFonts w:ascii="Arial" w:eastAsia="標楷體" w:hAnsi="Arial" w:cs="Arial"/>
        </w:rPr>
        <w:t>計畫皆不執行</w:t>
      </w:r>
    </w:p>
    <w:p w:rsidR="00AC688A" w:rsidRPr="00AC688A" w:rsidRDefault="00AC688A" w:rsidP="00AC688A">
      <w:pPr>
        <w:tabs>
          <w:tab w:val="left" w:pos="2977"/>
          <w:tab w:val="left" w:pos="5387"/>
          <w:tab w:val="left" w:pos="7797"/>
        </w:tabs>
        <w:snapToGrid w:val="0"/>
        <w:spacing w:before="20" w:after="20" w:line="300" w:lineRule="exact"/>
        <w:ind w:firstLine="480"/>
        <w:rPr>
          <w:rFonts w:ascii="Arial" w:eastAsia="標楷體" w:hAnsi="Arial" w:cs="Arial"/>
        </w:rPr>
      </w:pPr>
      <w:r w:rsidRPr="00AC688A">
        <w:rPr>
          <w:rFonts w:ascii="Arial" w:eastAsia="標楷體" w:hAnsi="Arial" w:cs="Arial"/>
        </w:rPr>
        <w:t>(D)</w:t>
      </w:r>
      <w:r w:rsidRPr="00AC688A">
        <w:rPr>
          <w:rFonts w:ascii="Arial" w:eastAsia="標楷體" w:hAnsi="Arial" w:cs="Arial"/>
        </w:rPr>
        <w:t>企業為了追求策略性的目標，願意接受較高的風險</w:t>
      </w:r>
    </w:p>
    <w:p w:rsidR="00AC688A" w:rsidRPr="00AC688A" w:rsidRDefault="00AC688A" w:rsidP="00EA47C0">
      <w:pPr>
        <w:numPr>
          <w:ilvl w:val="0"/>
          <w:numId w:val="5"/>
        </w:numPr>
        <w:snapToGrid w:val="0"/>
        <w:spacing w:before="60" w:after="60" w:line="300" w:lineRule="exact"/>
        <w:rPr>
          <w:rFonts w:ascii="Arial" w:eastAsia="標楷體" w:hAnsi="Arial" w:cs="Arial"/>
        </w:rPr>
      </w:pPr>
      <w:r w:rsidRPr="00AC688A">
        <w:rPr>
          <w:rFonts w:ascii="Arial" w:eastAsia="標楷體" w:hAnsi="Arial" w:cs="Arial"/>
        </w:rPr>
        <w:t>企業的內部控制在幫助企業達成</w:t>
      </w:r>
      <w:r w:rsidR="00EA47C0">
        <w:rPr>
          <w:rFonts w:ascii="Arial" w:eastAsia="標楷體" w:hAnsi="Arial" w:cs="Arial" w:hint="eastAsia"/>
        </w:rPr>
        <w:t>既</w:t>
      </w:r>
      <w:r w:rsidRPr="00AC688A">
        <w:rPr>
          <w:rFonts w:ascii="Arial" w:eastAsia="標楷體" w:hAnsi="Arial" w:cs="Arial" w:hint="eastAsia"/>
        </w:rPr>
        <w:t>定營運目標，而</w:t>
      </w:r>
      <w:r w:rsidR="00EA47C0" w:rsidRPr="00EA47C0">
        <w:rPr>
          <w:rFonts w:ascii="Arial" w:eastAsia="標楷體" w:hAnsi="Arial" w:cs="Arial" w:hint="eastAsia"/>
        </w:rPr>
        <w:t>既</w:t>
      </w:r>
      <w:r w:rsidRPr="00AC688A">
        <w:rPr>
          <w:rFonts w:ascii="Arial" w:eastAsia="標楷體" w:hAnsi="Arial" w:cs="Arial" w:hint="eastAsia"/>
        </w:rPr>
        <w:t>定營運目標分為有效果和有效率二個層面。</w:t>
      </w:r>
      <w:r w:rsidRPr="00AC688A">
        <w:rPr>
          <w:rFonts w:ascii="Arial" w:eastAsia="標楷體" w:hAnsi="Arial" w:cs="Arial"/>
        </w:rPr>
        <w:t>下列何者敘述與</w:t>
      </w:r>
      <w:r w:rsidRPr="00AC688A">
        <w:rPr>
          <w:rFonts w:ascii="Arial" w:eastAsia="標楷體" w:hAnsi="Arial" w:cs="Arial" w:hint="eastAsia"/>
        </w:rPr>
        <w:t>上述</w:t>
      </w:r>
      <w:r w:rsidRPr="00AC688A">
        <w:rPr>
          <w:rFonts w:ascii="Arial" w:eastAsia="標楷體" w:hAnsi="Arial" w:cs="Arial"/>
        </w:rPr>
        <w:t>營運</w:t>
      </w:r>
      <w:r w:rsidRPr="00AC688A">
        <w:rPr>
          <w:rFonts w:ascii="Arial" w:eastAsia="標楷體" w:hAnsi="Arial" w:cs="Arial" w:hint="eastAsia"/>
        </w:rPr>
        <w:t>目標的</w:t>
      </w:r>
      <w:r w:rsidRPr="00AC688A">
        <w:rPr>
          <w:rFonts w:ascii="Arial" w:eastAsia="標楷體" w:hAnsi="Arial" w:cs="Arial"/>
        </w:rPr>
        <w:t>「效果」有關</w:t>
      </w:r>
      <w:r w:rsidRPr="00AC688A">
        <w:rPr>
          <w:rFonts w:ascii="Arial" w:eastAsia="標楷體" w:hAnsi="Arial" w:cs="Arial" w:hint="eastAsia"/>
        </w:rPr>
        <w:t>？</w:t>
      </w:r>
    </w:p>
    <w:p w:rsidR="00AC688A" w:rsidRPr="00AC688A" w:rsidRDefault="00AC688A" w:rsidP="00AC688A">
      <w:pPr>
        <w:tabs>
          <w:tab w:val="left" w:pos="2977"/>
          <w:tab w:val="left" w:pos="5387"/>
          <w:tab w:val="left" w:pos="7797"/>
        </w:tabs>
        <w:snapToGrid w:val="0"/>
        <w:spacing w:before="20" w:after="20" w:line="300" w:lineRule="exact"/>
        <w:ind w:firstLine="480"/>
        <w:rPr>
          <w:rFonts w:ascii="Arial" w:eastAsia="標楷體" w:hAnsi="Arial" w:cs="Arial"/>
        </w:rPr>
      </w:pPr>
      <w:r w:rsidRPr="00AC688A">
        <w:rPr>
          <w:rFonts w:ascii="Arial" w:eastAsia="標楷體" w:hAnsi="Arial" w:cs="Arial"/>
        </w:rPr>
        <w:t>(A)</w:t>
      </w:r>
      <w:r w:rsidRPr="00AC688A">
        <w:rPr>
          <w:rFonts w:ascii="Arial" w:eastAsia="標楷體" w:hAnsi="Arial" w:cs="Arial"/>
        </w:rPr>
        <w:t>做的事是否</w:t>
      </w:r>
      <w:r w:rsidRPr="00AC688A">
        <w:rPr>
          <w:rFonts w:ascii="Arial" w:eastAsia="標楷體" w:hAnsi="Arial" w:cs="Arial" w:hint="eastAsia"/>
        </w:rPr>
        <w:t>達成目標</w:t>
      </w:r>
    </w:p>
    <w:p w:rsidR="00AC688A" w:rsidRPr="00AC688A" w:rsidRDefault="00AC688A" w:rsidP="00AC688A">
      <w:pPr>
        <w:tabs>
          <w:tab w:val="left" w:pos="2977"/>
          <w:tab w:val="left" w:pos="5387"/>
          <w:tab w:val="left" w:pos="7797"/>
        </w:tabs>
        <w:snapToGrid w:val="0"/>
        <w:spacing w:before="20" w:after="20" w:line="300" w:lineRule="exact"/>
        <w:ind w:firstLine="480"/>
        <w:rPr>
          <w:rFonts w:ascii="Arial" w:eastAsia="標楷體" w:hAnsi="Arial" w:cs="Arial"/>
        </w:rPr>
      </w:pPr>
      <w:r w:rsidRPr="00AC688A">
        <w:rPr>
          <w:rFonts w:ascii="Arial" w:eastAsia="標楷體" w:hAnsi="Arial" w:cs="Arial"/>
        </w:rPr>
        <w:t>(B)</w:t>
      </w:r>
      <w:r w:rsidRPr="00AC688A">
        <w:rPr>
          <w:rFonts w:ascii="Arial" w:eastAsia="標楷體" w:hAnsi="Arial" w:cs="Arial"/>
        </w:rPr>
        <w:t>資源運用</w:t>
      </w:r>
      <w:r w:rsidRPr="00AC688A">
        <w:rPr>
          <w:rFonts w:ascii="Arial" w:eastAsia="標楷體" w:hAnsi="Arial" w:cs="Arial"/>
        </w:rPr>
        <w:t>(</w:t>
      </w:r>
      <w:r w:rsidRPr="00AC688A">
        <w:rPr>
          <w:rFonts w:ascii="Arial" w:eastAsia="標楷體" w:hAnsi="Arial" w:cs="Arial"/>
        </w:rPr>
        <w:t>產出</w:t>
      </w:r>
      <w:r w:rsidRPr="00AC688A">
        <w:rPr>
          <w:rFonts w:ascii="Arial" w:eastAsia="標楷體" w:hAnsi="Arial" w:cs="Arial"/>
        </w:rPr>
        <w:t>/</w:t>
      </w:r>
      <w:r w:rsidRPr="00AC688A">
        <w:rPr>
          <w:rFonts w:ascii="Arial" w:eastAsia="標楷體" w:hAnsi="Arial" w:cs="Arial"/>
        </w:rPr>
        <w:t>投入</w:t>
      </w:r>
      <w:r w:rsidRPr="00AC688A">
        <w:rPr>
          <w:rFonts w:ascii="Arial" w:eastAsia="標楷體" w:hAnsi="Arial" w:cs="Arial"/>
        </w:rPr>
        <w:t>)</w:t>
      </w:r>
      <w:r w:rsidRPr="00AC688A">
        <w:rPr>
          <w:rFonts w:ascii="Arial" w:eastAsia="標楷體" w:hAnsi="Arial" w:cs="Arial"/>
        </w:rPr>
        <w:t>的表現好不好</w:t>
      </w:r>
    </w:p>
    <w:p w:rsidR="00AC688A" w:rsidRPr="00AC688A" w:rsidRDefault="00AC688A" w:rsidP="00AC688A">
      <w:pPr>
        <w:tabs>
          <w:tab w:val="left" w:pos="2977"/>
          <w:tab w:val="left" w:pos="5387"/>
          <w:tab w:val="left" w:pos="7797"/>
        </w:tabs>
        <w:snapToGrid w:val="0"/>
        <w:spacing w:before="20" w:after="20" w:line="300" w:lineRule="exact"/>
        <w:ind w:firstLine="480"/>
        <w:rPr>
          <w:rFonts w:ascii="Arial" w:eastAsia="標楷體" w:hAnsi="Arial" w:cs="Arial"/>
        </w:rPr>
      </w:pPr>
      <w:r w:rsidRPr="00AC688A">
        <w:rPr>
          <w:rFonts w:ascii="Arial" w:eastAsia="標楷體" w:hAnsi="Arial" w:cs="Arial"/>
        </w:rPr>
        <w:t>(C)</w:t>
      </w:r>
      <w:r w:rsidRPr="00AC688A">
        <w:rPr>
          <w:rFonts w:ascii="Arial" w:eastAsia="標楷體" w:hAnsi="Arial" w:cs="Arial"/>
        </w:rPr>
        <w:t>生產成本是否下降</w:t>
      </w:r>
    </w:p>
    <w:p w:rsidR="00AC688A" w:rsidRDefault="00AC688A" w:rsidP="00AC688A">
      <w:pPr>
        <w:tabs>
          <w:tab w:val="left" w:pos="2977"/>
          <w:tab w:val="left" w:pos="5387"/>
          <w:tab w:val="left" w:pos="7797"/>
        </w:tabs>
        <w:snapToGrid w:val="0"/>
        <w:spacing w:before="20" w:after="20" w:line="300" w:lineRule="exact"/>
        <w:ind w:firstLine="480"/>
        <w:rPr>
          <w:rFonts w:ascii="新細明體" w:hAnsi="新細明體"/>
        </w:rPr>
      </w:pPr>
      <w:r w:rsidRPr="00AC688A">
        <w:rPr>
          <w:rFonts w:ascii="Arial" w:eastAsia="標楷體" w:hAnsi="Arial" w:cs="Arial"/>
        </w:rPr>
        <w:t>(D)</w:t>
      </w:r>
      <w:r w:rsidRPr="00AC688A">
        <w:rPr>
          <w:rFonts w:ascii="Arial" w:eastAsia="標楷體" w:hAnsi="Arial" w:cs="Arial"/>
        </w:rPr>
        <w:t>如何以最佳的方法取得資源</w:t>
      </w:r>
    </w:p>
    <w:p w:rsidR="00AC688A" w:rsidRPr="00AC688A" w:rsidRDefault="00EA47C0" w:rsidP="00AC688A">
      <w:pPr>
        <w:numPr>
          <w:ilvl w:val="0"/>
          <w:numId w:val="5"/>
        </w:numPr>
        <w:snapToGrid w:val="0"/>
        <w:spacing w:before="60" w:after="60" w:line="300" w:lineRule="exact"/>
        <w:rPr>
          <w:rFonts w:ascii="Arial" w:eastAsia="標楷體" w:hAnsi="Arial" w:cs="Arial"/>
        </w:rPr>
      </w:pPr>
      <w:r>
        <w:rPr>
          <w:rFonts w:ascii="Arial" w:eastAsia="標楷體" w:hAnsi="Arial" w:cs="Arial" w:hint="eastAsia"/>
        </w:rPr>
        <w:t>下</w:t>
      </w:r>
      <w:r w:rsidR="00AC688A" w:rsidRPr="00AC688A">
        <w:rPr>
          <w:rFonts w:ascii="Arial" w:eastAsia="標楷體" w:hAnsi="Arial" w:cs="Arial"/>
        </w:rPr>
        <w:t>列何者不是公司治理</w:t>
      </w:r>
      <w:r w:rsidR="00AC688A" w:rsidRPr="00AC688A">
        <w:rPr>
          <w:rFonts w:ascii="Arial" w:eastAsia="標楷體" w:hAnsi="Arial" w:cs="Arial" w:hint="eastAsia"/>
        </w:rPr>
        <w:t>所</w:t>
      </w:r>
      <w:r w:rsidR="00AC688A" w:rsidRPr="00AC688A">
        <w:rPr>
          <w:rFonts w:ascii="Arial" w:eastAsia="標楷體" w:hAnsi="Arial" w:cs="Arial"/>
        </w:rPr>
        <w:t>強調</w:t>
      </w:r>
      <w:r w:rsidR="00AC688A" w:rsidRPr="00AC688A">
        <w:rPr>
          <w:rFonts w:ascii="Arial" w:eastAsia="標楷體" w:hAnsi="Arial" w:cs="Arial" w:hint="eastAsia"/>
        </w:rPr>
        <w:t>之</w:t>
      </w:r>
      <w:r w:rsidR="00AC688A" w:rsidRPr="00AC688A">
        <w:rPr>
          <w:rFonts w:ascii="Arial" w:eastAsia="標楷體" w:hAnsi="Arial" w:cs="Arial"/>
        </w:rPr>
        <w:t>重點？</w:t>
      </w:r>
    </w:p>
    <w:p w:rsidR="00AC688A" w:rsidRPr="00AC688A" w:rsidRDefault="00AC688A" w:rsidP="00AC688A">
      <w:pPr>
        <w:tabs>
          <w:tab w:val="left" w:pos="2977"/>
          <w:tab w:val="left" w:pos="5387"/>
          <w:tab w:val="left" w:pos="7797"/>
        </w:tabs>
        <w:snapToGrid w:val="0"/>
        <w:spacing w:before="20" w:after="20" w:line="300" w:lineRule="exact"/>
        <w:ind w:firstLine="480"/>
        <w:rPr>
          <w:rFonts w:ascii="Arial" w:eastAsia="標楷體" w:hAnsi="Arial" w:cs="Arial"/>
        </w:rPr>
      </w:pPr>
      <w:r w:rsidRPr="00AC688A">
        <w:rPr>
          <w:rFonts w:ascii="Arial" w:eastAsia="標楷體" w:hAnsi="Arial" w:cs="Arial"/>
        </w:rPr>
        <w:t>(A)</w:t>
      </w:r>
      <w:r w:rsidRPr="00AC688A">
        <w:rPr>
          <w:rFonts w:ascii="Arial" w:eastAsia="標楷體" w:hAnsi="Arial" w:cs="Arial"/>
        </w:rPr>
        <w:t>董事長公開聲明其對財務報導負全責，由其主導公司經營</w:t>
      </w:r>
    </w:p>
    <w:p w:rsidR="00AC688A" w:rsidRPr="00AC688A" w:rsidRDefault="00AC688A" w:rsidP="00AC688A">
      <w:pPr>
        <w:tabs>
          <w:tab w:val="left" w:pos="2977"/>
          <w:tab w:val="left" w:pos="5387"/>
          <w:tab w:val="left" w:pos="7797"/>
        </w:tabs>
        <w:snapToGrid w:val="0"/>
        <w:spacing w:before="20" w:after="20" w:line="300" w:lineRule="exact"/>
        <w:ind w:firstLine="480"/>
        <w:rPr>
          <w:rFonts w:ascii="Arial" w:eastAsia="標楷體" w:hAnsi="Arial" w:cs="Arial"/>
        </w:rPr>
      </w:pPr>
      <w:r w:rsidRPr="00AC688A">
        <w:rPr>
          <w:rFonts w:ascii="Arial" w:eastAsia="標楷體" w:hAnsi="Arial" w:cs="Arial"/>
        </w:rPr>
        <w:t>(B)</w:t>
      </w:r>
      <w:r w:rsidRPr="00AC688A">
        <w:rPr>
          <w:rFonts w:ascii="Arial" w:eastAsia="標楷體" w:hAnsi="Arial" w:cs="Arial"/>
        </w:rPr>
        <w:t>董事會成員中應包含不參與經營的獨立董事</w:t>
      </w:r>
    </w:p>
    <w:p w:rsidR="00AC688A" w:rsidRPr="00AC688A" w:rsidRDefault="00AC688A" w:rsidP="00AC688A">
      <w:pPr>
        <w:tabs>
          <w:tab w:val="left" w:pos="2977"/>
          <w:tab w:val="left" w:pos="5387"/>
          <w:tab w:val="left" w:pos="7797"/>
        </w:tabs>
        <w:snapToGrid w:val="0"/>
        <w:spacing w:before="20" w:after="20" w:line="300" w:lineRule="exact"/>
        <w:ind w:firstLine="480"/>
        <w:rPr>
          <w:rFonts w:ascii="Arial" w:eastAsia="標楷體" w:hAnsi="Arial" w:cs="Arial"/>
        </w:rPr>
      </w:pPr>
      <w:r w:rsidRPr="00AC688A">
        <w:rPr>
          <w:rFonts w:ascii="Arial" w:eastAsia="標楷體" w:hAnsi="Arial" w:cs="Arial"/>
        </w:rPr>
        <w:t>(C)</w:t>
      </w:r>
      <w:r w:rsidRPr="00AC688A">
        <w:rPr>
          <w:rFonts w:ascii="Arial" w:eastAsia="標楷體" w:hAnsi="Arial" w:cs="Arial"/>
        </w:rPr>
        <w:t>設置審計委員會，以強化財務報導之公信力</w:t>
      </w:r>
    </w:p>
    <w:p w:rsidR="00AC688A" w:rsidRDefault="00AC688A" w:rsidP="00AC688A">
      <w:pPr>
        <w:tabs>
          <w:tab w:val="left" w:pos="2977"/>
          <w:tab w:val="left" w:pos="5387"/>
          <w:tab w:val="left" w:pos="7797"/>
        </w:tabs>
        <w:snapToGrid w:val="0"/>
        <w:spacing w:before="20" w:after="20" w:line="300" w:lineRule="exact"/>
        <w:ind w:firstLine="480"/>
        <w:rPr>
          <w:rFonts w:ascii="新細明體" w:hAnsi="新細明體"/>
        </w:rPr>
      </w:pPr>
      <w:r w:rsidRPr="00AC688A">
        <w:rPr>
          <w:rFonts w:ascii="Arial" w:eastAsia="標楷體" w:hAnsi="Arial" w:cs="Arial"/>
        </w:rPr>
        <w:t>(D)</w:t>
      </w:r>
      <w:r w:rsidRPr="00AC688A">
        <w:rPr>
          <w:rFonts w:ascii="Arial" w:eastAsia="標楷體" w:hAnsi="Arial" w:cs="Arial"/>
        </w:rPr>
        <w:t>董事會應確保內部控制之有效性</w:t>
      </w:r>
    </w:p>
    <w:p w:rsidR="00AC688A" w:rsidRPr="00AC688A" w:rsidRDefault="00AC688A" w:rsidP="00AC688A">
      <w:pPr>
        <w:numPr>
          <w:ilvl w:val="0"/>
          <w:numId w:val="5"/>
        </w:numPr>
        <w:snapToGrid w:val="0"/>
        <w:spacing w:before="60" w:after="60" w:line="300" w:lineRule="exact"/>
        <w:rPr>
          <w:rFonts w:ascii="Arial" w:eastAsia="標楷體" w:hAnsi="Arial" w:cs="Arial"/>
        </w:rPr>
      </w:pPr>
      <w:r w:rsidRPr="00AC688A">
        <w:rPr>
          <w:rFonts w:ascii="Arial" w:eastAsia="標楷體" w:hAnsi="Arial" w:cs="Arial"/>
        </w:rPr>
        <w:t>我國企業</w:t>
      </w:r>
      <w:proofErr w:type="gramStart"/>
      <w:r w:rsidRPr="00AC688A">
        <w:rPr>
          <w:rFonts w:ascii="Arial" w:eastAsia="標楷體" w:hAnsi="Arial" w:cs="Arial"/>
        </w:rPr>
        <w:t>出具內控</w:t>
      </w:r>
      <w:proofErr w:type="gramEnd"/>
      <w:r w:rsidRPr="00AC688A">
        <w:rPr>
          <w:rFonts w:ascii="Arial" w:eastAsia="標楷體" w:hAnsi="Arial" w:cs="Arial"/>
        </w:rPr>
        <w:t>聲明書，</w:t>
      </w:r>
      <w:r w:rsidR="00ED44FF">
        <w:rPr>
          <w:rFonts w:ascii="Arial" w:eastAsia="標楷體" w:hAnsi="Arial" w:cs="Arial" w:hint="eastAsia"/>
        </w:rPr>
        <w:t>是由誰</w:t>
      </w:r>
      <w:r w:rsidRPr="00AC688A">
        <w:rPr>
          <w:rFonts w:ascii="Arial" w:eastAsia="標楷體" w:hAnsi="Arial" w:cs="Arial"/>
        </w:rPr>
        <w:t>表明自己確知建立、實施和維護內部控制制度的責任</w:t>
      </w:r>
      <w:r w:rsidRPr="00AC688A">
        <w:rPr>
          <w:rFonts w:ascii="Arial" w:eastAsia="標楷體" w:hAnsi="Arial" w:cs="Arial" w:hint="eastAsia"/>
        </w:rPr>
        <w:t>？</w:t>
      </w:r>
    </w:p>
    <w:p w:rsidR="00AC688A" w:rsidRPr="00AC688A" w:rsidRDefault="00AC688A" w:rsidP="00AC688A">
      <w:pPr>
        <w:tabs>
          <w:tab w:val="left" w:pos="2977"/>
          <w:tab w:val="left" w:pos="5387"/>
          <w:tab w:val="left" w:pos="7797"/>
        </w:tabs>
        <w:snapToGrid w:val="0"/>
        <w:spacing w:before="20" w:after="20" w:line="300" w:lineRule="exact"/>
        <w:ind w:firstLine="480"/>
        <w:rPr>
          <w:rFonts w:ascii="Arial" w:eastAsia="標楷體" w:hAnsi="Arial" w:cs="Arial"/>
        </w:rPr>
      </w:pPr>
      <w:r w:rsidRPr="00AC688A">
        <w:rPr>
          <w:rFonts w:ascii="Arial" w:eastAsia="標楷體" w:hAnsi="Arial" w:cs="Arial"/>
        </w:rPr>
        <w:t>(A)</w:t>
      </w:r>
      <w:r w:rsidRPr="00AC688A">
        <w:rPr>
          <w:rFonts w:ascii="Arial" w:eastAsia="標楷體" w:hAnsi="Arial" w:cs="Arial"/>
        </w:rPr>
        <w:t>董事會及經理人</w:t>
      </w:r>
    </w:p>
    <w:p w:rsidR="00AC688A" w:rsidRPr="00AC688A" w:rsidRDefault="00AC688A" w:rsidP="00AC688A">
      <w:pPr>
        <w:tabs>
          <w:tab w:val="left" w:pos="2977"/>
          <w:tab w:val="left" w:pos="5387"/>
          <w:tab w:val="left" w:pos="7797"/>
        </w:tabs>
        <w:snapToGrid w:val="0"/>
        <w:spacing w:before="20" w:after="20" w:line="300" w:lineRule="exact"/>
        <w:ind w:firstLine="480"/>
        <w:rPr>
          <w:rFonts w:ascii="Arial" w:eastAsia="標楷體" w:hAnsi="Arial" w:cs="Arial"/>
        </w:rPr>
      </w:pPr>
      <w:r w:rsidRPr="00AC688A">
        <w:rPr>
          <w:rFonts w:ascii="Arial" w:eastAsia="標楷體" w:hAnsi="Arial" w:cs="Arial"/>
        </w:rPr>
        <w:t>(B)</w:t>
      </w:r>
      <w:r w:rsidRPr="00AC688A">
        <w:rPr>
          <w:rFonts w:ascii="Arial" w:eastAsia="標楷體" w:hAnsi="Arial" w:cs="Arial"/>
        </w:rPr>
        <w:t>董事會或經理人</w:t>
      </w:r>
    </w:p>
    <w:p w:rsidR="00AC688A" w:rsidRPr="00AC688A" w:rsidRDefault="00AC688A" w:rsidP="00AC688A">
      <w:pPr>
        <w:tabs>
          <w:tab w:val="left" w:pos="2977"/>
          <w:tab w:val="left" w:pos="5387"/>
          <w:tab w:val="left" w:pos="7797"/>
        </w:tabs>
        <w:snapToGrid w:val="0"/>
        <w:spacing w:before="20" w:after="20" w:line="300" w:lineRule="exact"/>
        <w:ind w:firstLine="480"/>
        <w:rPr>
          <w:rFonts w:ascii="Arial" w:eastAsia="標楷體" w:hAnsi="Arial" w:cs="Arial"/>
        </w:rPr>
      </w:pPr>
      <w:r w:rsidRPr="00AC688A">
        <w:rPr>
          <w:rFonts w:ascii="Arial" w:eastAsia="標楷體" w:hAnsi="Arial" w:cs="Arial"/>
        </w:rPr>
        <w:t>(C)</w:t>
      </w:r>
      <w:r w:rsidRPr="00AC688A">
        <w:rPr>
          <w:rFonts w:ascii="Arial" w:eastAsia="標楷體" w:hAnsi="Arial" w:cs="Arial"/>
        </w:rPr>
        <w:t>董事會</w:t>
      </w:r>
    </w:p>
    <w:p w:rsidR="00B34F82" w:rsidRPr="00AC688A" w:rsidRDefault="00AC688A" w:rsidP="00AC688A">
      <w:pPr>
        <w:tabs>
          <w:tab w:val="left" w:pos="2977"/>
          <w:tab w:val="left" w:pos="5387"/>
          <w:tab w:val="left" w:pos="7797"/>
        </w:tabs>
        <w:snapToGrid w:val="0"/>
        <w:spacing w:before="20" w:after="20" w:line="300" w:lineRule="exact"/>
        <w:ind w:firstLine="480"/>
        <w:rPr>
          <w:rFonts w:ascii="Arial" w:eastAsia="標楷體" w:hAnsi="Arial" w:cs="Arial"/>
        </w:rPr>
      </w:pPr>
      <w:r w:rsidRPr="00AC688A">
        <w:rPr>
          <w:rFonts w:ascii="Arial" w:eastAsia="標楷體" w:hAnsi="Arial" w:cs="Arial"/>
        </w:rPr>
        <w:t>(D)</w:t>
      </w:r>
      <w:r w:rsidRPr="00AC688A">
        <w:rPr>
          <w:rFonts w:ascii="Arial" w:eastAsia="標楷體" w:hAnsi="Arial" w:cs="Arial"/>
        </w:rPr>
        <w:t>經理人、財務副總、內部稽核人員</w:t>
      </w:r>
    </w:p>
    <w:p w:rsidR="00AC688A" w:rsidRPr="00AC688A" w:rsidRDefault="00AC688A" w:rsidP="00AC688A">
      <w:pPr>
        <w:numPr>
          <w:ilvl w:val="0"/>
          <w:numId w:val="5"/>
        </w:numPr>
        <w:snapToGrid w:val="0"/>
        <w:spacing w:before="60" w:after="60" w:line="300" w:lineRule="exact"/>
        <w:rPr>
          <w:rFonts w:ascii="Arial" w:eastAsia="標楷體" w:hAnsi="Arial" w:cs="Arial"/>
        </w:rPr>
      </w:pPr>
      <w:proofErr w:type="gramStart"/>
      <w:r w:rsidRPr="00AC688A">
        <w:rPr>
          <w:rFonts w:ascii="Arial" w:eastAsia="標楷體" w:hAnsi="Arial" w:cs="Arial"/>
        </w:rPr>
        <w:lastRenderedPageBreak/>
        <w:t>帳齡分析</w:t>
      </w:r>
      <w:proofErr w:type="gramEnd"/>
      <w:r w:rsidRPr="00AC688A">
        <w:rPr>
          <w:rFonts w:ascii="Arial" w:eastAsia="標楷體" w:hAnsi="Arial" w:cs="Arial"/>
        </w:rPr>
        <w:t>可</w:t>
      </w:r>
      <w:r w:rsidRPr="00AC688A">
        <w:rPr>
          <w:rFonts w:ascii="Arial" w:eastAsia="標楷體" w:hAnsi="Arial" w:cs="Arial" w:hint="eastAsia"/>
        </w:rPr>
        <w:t>用以</w:t>
      </w:r>
      <w:r w:rsidRPr="00AC688A">
        <w:rPr>
          <w:rFonts w:ascii="Arial" w:eastAsia="標楷體" w:hAnsi="Arial" w:cs="Arial"/>
        </w:rPr>
        <w:t>瞭解應收帳款的情況</w:t>
      </w:r>
      <w:r w:rsidRPr="00AC688A">
        <w:rPr>
          <w:rFonts w:ascii="Arial" w:eastAsia="標楷體" w:hAnsi="Arial" w:cs="Arial" w:hint="eastAsia"/>
        </w:rPr>
        <w:t>：</w:t>
      </w:r>
      <w:r w:rsidRPr="00AC688A">
        <w:rPr>
          <w:rFonts w:ascii="Arial" w:eastAsia="標楷體" w:hAnsi="Arial" w:cs="Arial"/>
        </w:rPr>
        <w:t>到底有多少帳款在折扣期間內</w:t>
      </w:r>
      <w:r w:rsidRPr="00AC688A">
        <w:rPr>
          <w:rFonts w:ascii="Arial" w:eastAsia="標楷體" w:hAnsi="Arial" w:cs="Arial" w:hint="eastAsia"/>
        </w:rPr>
        <w:t>、</w:t>
      </w:r>
      <w:r w:rsidRPr="00AC688A">
        <w:rPr>
          <w:rFonts w:ascii="Arial" w:eastAsia="標楷體" w:hAnsi="Arial" w:cs="Arial"/>
        </w:rPr>
        <w:t>在授信期間內、已</w:t>
      </w:r>
      <w:proofErr w:type="gramStart"/>
      <w:r w:rsidRPr="00AC688A">
        <w:rPr>
          <w:rFonts w:ascii="Arial" w:eastAsia="標楷體" w:hAnsi="Arial" w:cs="Arial"/>
        </w:rPr>
        <w:t>逾授信期間，</w:t>
      </w:r>
      <w:proofErr w:type="gramEnd"/>
      <w:r w:rsidRPr="00AC688A">
        <w:rPr>
          <w:rFonts w:ascii="Arial" w:eastAsia="標楷體" w:hAnsi="Arial" w:cs="Arial"/>
        </w:rPr>
        <w:t>或可能</w:t>
      </w:r>
      <w:r w:rsidRPr="00AC688A">
        <w:rPr>
          <w:rFonts w:ascii="Arial" w:eastAsia="標楷體" w:hAnsi="Arial" w:cs="Arial" w:hint="eastAsia"/>
        </w:rPr>
        <w:t>已</w:t>
      </w:r>
      <w:r w:rsidRPr="00AC688A">
        <w:rPr>
          <w:rFonts w:ascii="Arial" w:eastAsia="標楷體" w:hAnsi="Arial" w:cs="Arial"/>
        </w:rPr>
        <w:t>為壞帳。下列何者是</w:t>
      </w:r>
      <w:proofErr w:type="gramStart"/>
      <w:r w:rsidRPr="00AC688A">
        <w:rPr>
          <w:rFonts w:ascii="Arial" w:eastAsia="標楷體" w:hAnsi="Arial" w:cs="Arial"/>
        </w:rPr>
        <w:t>窗飾帳齡分析</w:t>
      </w:r>
      <w:proofErr w:type="gramEnd"/>
      <w:r w:rsidRPr="00AC688A">
        <w:rPr>
          <w:rFonts w:ascii="Arial" w:eastAsia="標楷體" w:hAnsi="Arial" w:cs="Arial"/>
        </w:rPr>
        <w:t>的手法？</w:t>
      </w:r>
    </w:p>
    <w:p w:rsidR="00AC688A" w:rsidRPr="00AC688A" w:rsidRDefault="00AC688A" w:rsidP="00AC688A">
      <w:pPr>
        <w:tabs>
          <w:tab w:val="left" w:pos="2977"/>
          <w:tab w:val="left" w:pos="5387"/>
          <w:tab w:val="left" w:pos="7797"/>
        </w:tabs>
        <w:snapToGrid w:val="0"/>
        <w:spacing w:before="20" w:after="20" w:line="300" w:lineRule="exact"/>
        <w:ind w:firstLine="480"/>
        <w:rPr>
          <w:rFonts w:ascii="Arial" w:eastAsia="標楷體" w:hAnsi="Arial" w:cs="Arial"/>
        </w:rPr>
      </w:pPr>
      <w:r w:rsidRPr="00AC688A">
        <w:rPr>
          <w:rFonts w:ascii="Arial" w:eastAsia="標楷體" w:hAnsi="Arial" w:cs="Arial"/>
        </w:rPr>
        <w:t>(A)</w:t>
      </w:r>
      <w:r w:rsidRPr="00AC688A">
        <w:rPr>
          <w:rFonts w:ascii="Arial" w:eastAsia="標楷體" w:hAnsi="Arial" w:cs="Arial"/>
        </w:rPr>
        <w:t>註</w:t>
      </w:r>
      <w:r w:rsidRPr="00AC688A">
        <w:rPr>
          <w:rFonts w:ascii="Arial" w:eastAsia="標楷體" w:hAnsi="Arial" w:cs="Arial" w:hint="eastAsia"/>
        </w:rPr>
        <w:t>明「</w:t>
      </w:r>
      <w:r w:rsidRPr="00AC688A">
        <w:rPr>
          <w:rFonts w:ascii="Arial" w:eastAsia="標楷體" w:hAnsi="Arial" w:cs="Arial"/>
        </w:rPr>
        <w:t>該帳款已進行補救</w:t>
      </w:r>
      <w:r w:rsidRPr="00AC688A">
        <w:rPr>
          <w:rFonts w:ascii="Arial" w:eastAsia="標楷體" w:hAnsi="Arial" w:cs="Arial" w:hint="eastAsia"/>
        </w:rPr>
        <w:t>」</w:t>
      </w:r>
    </w:p>
    <w:p w:rsidR="00AC688A" w:rsidRPr="00AC688A" w:rsidRDefault="00AC688A" w:rsidP="00AC688A">
      <w:pPr>
        <w:tabs>
          <w:tab w:val="left" w:pos="2977"/>
          <w:tab w:val="left" w:pos="5387"/>
          <w:tab w:val="left" w:pos="7797"/>
        </w:tabs>
        <w:snapToGrid w:val="0"/>
        <w:spacing w:before="20" w:after="20" w:line="300" w:lineRule="exact"/>
        <w:ind w:firstLine="480"/>
        <w:rPr>
          <w:rFonts w:ascii="Arial" w:eastAsia="標楷體" w:hAnsi="Arial" w:cs="Arial"/>
        </w:rPr>
      </w:pPr>
      <w:r w:rsidRPr="00AC688A">
        <w:rPr>
          <w:rFonts w:ascii="Arial" w:eastAsia="標楷體" w:hAnsi="Arial" w:cs="Arial"/>
        </w:rPr>
        <w:t>(B)</w:t>
      </w:r>
      <w:r w:rsidRPr="00AC688A">
        <w:rPr>
          <w:rFonts w:ascii="Arial" w:eastAsia="標楷體" w:hAnsi="Arial" w:cs="Arial"/>
        </w:rPr>
        <w:t>註</w:t>
      </w:r>
      <w:r w:rsidRPr="00AC688A">
        <w:rPr>
          <w:rFonts w:ascii="Arial" w:eastAsia="標楷體" w:hAnsi="Arial" w:cs="Arial" w:hint="eastAsia"/>
        </w:rPr>
        <w:t>明「</w:t>
      </w:r>
      <w:r w:rsidRPr="00AC688A">
        <w:rPr>
          <w:rFonts w:ascii="Arial" w:eastAsia="標楷體" w:hAnsi="Arial" w:cs="Arial"/>
        </w:rPr>
        <w:t>該客戶付款誠意甚佳</w:t>
      </w:r>
      <w:r w:rsidRPr="00AC688A">
        <w:rPr>
          <w:rFonts w:ascii="Arial" w:eastAsia="標楷體" w:hAnsi="Arial" w:cs="Arial" w:hint="eastAsia"/>
        </w:rPr>
        <w:t>」</w:t>
      </w:r>
    </w:p>
    <w:p w:rsidR="00AC688A" w:rsidRPr="00AC688A" w:rsidRDefault="00AC688A" w:rsidP="00AC688A">
      <w:pPr>
        <w:tabs>
          <w:tab w:val="left" w:pos="2977"/>
          <w:tab w:val="left" w:pos="5387"/>
          <w:tab w:val="left" w:pos="7797"/>
        </w:tabs>
        <w:snapToGrid w:val="0"/>
        <w:spacing w:before="20" w:after="20" w:line="300" w:lineRule="exact"/>
        <w:ind w:firstLine="480"/>
        <w:rPr>
          <w:rFonts w:ascii="Arial" w:eastAsia="標楷體" w:hAnsi="Arial" w:cs="Arial"/>
        </w:rPr>
      </w:pPr>
      <w:r w:rsidRPr="00AC688A">
        <w:rPr>
          <w:rFonts w:ascii="Arial" w:eastAsia="標楷體" w:hAnsi="Arial" w:cs="Arial"/>
        </w:rPr>
        <w:t>(C)</w:t>
      </w:r>
      <w:r w:rsidRPr="00AC688A">
        <w:rPr>
          <w:rFonts w:ascii="Arial" w:eastAsia="標楷體" w:hAnsi="Arial" w:cs="Arial" w:hint="eastAsia"/>
        </w:rPr>
        <w:t>註明「</w:t>
      </w:r>
      <w:r w:rsidRPr="00AC688A">
        <w:rPr>
          <w:rFonts w:ascii="Arial" w:eastAsia="標楷體" w:hAnsi="Arial" w:cs="Arial"/>
        </w:rPr>
        <w:t>經信評公司評估</w:t>
      </w:r>
      <w:r w:rsidRPr="00AC688A">
        <w:rPr>
          <w:rFonts w:ascii="Arial" w:eastAsia="標楷體" w:hAnsi="Arial" w:cs="Arial" w:hint="eastAsia"/>
        </w:rPr>
        <w:t>其</w:t>
      </w:r>
      <w:r w:rsidRPr="00AC688A">
        <w:rPr>
          <w:rFonts w:ascii="Arial" w:eastAsia="標楷體" w:hAnsi="Arial" w:cs="Arial"/>
        </w:rPr>
        <w:t>變現品質</w:t>
      </w:r>
      <w:r w:rsidRPr="00AC688A">
        <w:rPr>
          <w:rFonts w:ascii="Arial" w:eastAsia="標楷體" w:hAnsi="Arial" w:cs="Arial" w:hint="eastAsia"/>
        </w:rPr>
        <w:t>」</w:t>
      </w:r>
    </w:p>
    <w:p w:rsidR="00AC688A" w:rsidRPr="00AC688A" w:rsidRDefault="00AC688A" w:rsidP="00AC688A">
      <w:pPr>
        <w:tabs>
          <w:tab w:val="left" w:pos="2977"/>
          <w:tab w:val="left" w:pos="5387"/>
          <w:tab w:val="left" w:pos="7797"/>
        </w:tabs>
        <w:snapToGrid w:val="0"/>
        <w:spacing w:before="20" w:after="20" w:line="300" w:lineRule="exact"/>
        <w:ind w:firstLine="480"/>
        <w:rPr>
          <w:rFonts w:ascii="Arial" w:eastAsia="標楷體" w:hAnsi="Arial" w:cs="Arial"/>
        </w:rPr>
      </w:pPr>
      <w:r w:rsidRPr="00AC688A">
        <w:rPr>
          <w:rFonts w:ascii="Arial" w:eastAsia="標楷體" w:hAnsi="Arial" w:cs="Arial"/>
        </w:rPr>
        <w:t>(D)</w:t>
      </w:r>
      <w:r w:rsidRPr="00AC688A">
        <w:rPr>
          <w:rFonts w:ascii="Arial" w:eastAsia="標楷體" w:hAnsi="Arial" w:cs="Arial"/>
        </w:rPr>
        <w:t>將</w:t>
      </w:r>
      <w:proofErr w:type="gramStart"/>
      <w:r w:rsidRPr="00AC688A">
        <w:rPr>
          <w:rFonts w:ascii="Arial" w:eastAsia="標楷體" w:hAnsi="Arial" w:cs="Arial" w:hint="eastAsia"/>
        </w:rPr>
        <w:t>一筆</w:t>
      </w:r>
      <w:r w:rsidRPr="00AC688A">
        <w:rPr>
          <w:rFonts w:ascii="Arial" w:eastAsia="標楷體" w:hAnsi="Arial" w:cs="Arial"/>
        </w:rPr>
        <w:t>帳齡較</w:t>
      </w:r>
      <w:proofErr w:type="gramEnd"/>
      <w:r w:rsidRPr="00AC688A">
        <w:rPr>
          <w:rFonts w:ascii="Arial" w:eastAsia="標楷體" w:hAnsi="Arial" w:cs="Arial"/>
        </w:rPr>
        <w:t>高的帳款</w:t>
      </w:r>
      <w:r w:rsidRPr="00AC688A">
        <w:rPr>
          <w:rFonts w:ascii="Arial" w:eastAsia="標楷體" w:hAnsi="Arial" w:cs="Arial" w:hint="eastAsia"/>
        </w:rPr>
        <w:t>藉轉帳分錄而</w:t>
      </w:r>
      <w:r w:rsidRPr="00AC688A">
        <w:rPr>
          <w:rFonts w:ascii="Arial" w:eastAsia="標楷體" w:hAnsi="Arial" w:cs="Arial"/>
        </w:rPr>
        <w:t>轉銷</w:t>
      </w:r>
    </w:p>
    <w:p w:rsidR="00AC688A" w:rsidRPr="00AC688A" w:rsidRDefault="00AC688A" w:rsidP="00AC688A">
      <w:pPr>
        <w:numPr>
          <w:ilvl w:val="0"/>
          <w:numId w:val="5"/>
        </w:numPr>
        <w:snapToGrid w:val="0"/>
        <w:spacing w:before="60" w:after="60" w:line="300" w:lineRule="exact"/>
        <w:rPr>
          <w:rFonts w:ascii="Arial" w:eastAsia="標楷體" w:hAnsi="Arial" w:cs="Arial"/>
        </w:rPr>
      </w:pPr>
      <w:r w:rsidRPr="00AC688A">
        <w:rPr>
          <w:rFonts w:ascii="Arial" w:eastAsia="標楷體" w:hAnsi="Arial" w:cs="Arial" w:hint="eastAsia"/>
        </w:rPr>
        <w:t>甲公司</w:t>
      </w:r>
      <w:r w:rsidRPr="00AC688A">
        <w:rPr>
          <w:rFonts w:ascii="Arial" w:eastAsia="標楷體" w:hAnsi="Arial" w:cs="Arial"/>
        </w:rPr>
        <w:t>之存貨管理</w:t>
      </w:r>
      <w:proofErr w:type="gramStart"/>
      <w:r w:rsidRPr="00AC688A">
        <w:rPr>
          <w:rFonts w:ascii="Arial" w:eastAsia="標楷體" w:hAnsi="Arial" w:cs="Arial"/>
        </w:rPr>
        <w:t>採</w:t>
      </w:r>
      <w:proofErr w:type="gramEnd"/>
      <w:r w:rsidRPr="00AC688A">
        <w:rPr>
          <w:rFonts w:ascii="Arial" w:eastAsia="標楷體" w:hAnsi="Arial" w:cs="Arial"/>
        </w:rPr>
        <w:t>經濟訂購量（</w:t>
      </w:r>
      <w:r w:rsidRPr="00AC688A">
        <w:rPr>
          <w:rFonts w:ascii="Arial" w:eastAsia="標楷體" w:hAnsi="Arial" w:cs="Arial"/>
        </w:rPr>
        <w:t>Economic order quantity</w:t>
      </w:r>
      <w:r w:rsidRPr="00AC688A">
        <w:rPr>
          <w:rFonts w:ascii="Arial" w:eastAsia="標楷體" w:hAnsi="Arial" w:cs="Arial"/>
        </w:rPr>
        <w:t>）模式</w:t>
      </w:r>
      <w:r w:rsidRPr="00AC688A">
        <w:rPr>
          <w:rFonts w:ascii="Arial" w:eastAsia="標楷體" w:hAnsi="Arial" w:cs="Arial" w:hint="eastAsia"/>
        </w:rPr>
        <w:t>。甲公司</w:t>
      </w:r>
      <w:r w:rsidRPr="00AC688A">
        <w:rPr>
          <w:rFonts w:ascii="Arial" w:eastAsia="標楷體" w:hAnsi="Arial" w:cs="Arial"/>
        </w:rPr>
        <w:t>接獲訂單後，</w:t>
      </w:r>
      <w:r w:rsidRPr="00AC688A">
        <w:rPr>
          <w:rFonts w:ascii="Arial" w:eastAsia="標楷體" w:hAnsi="Arial" w:cs="Arial" w:hint="eastAsia"/>
        </w:rPr>
        <w:t>最可能</w:t>
      </w:r>
      <w:r w:rsidRPr="00AC688A">
        <w:rPr>
          <w:rFonts w:ascii="Arial" w:eastAsia="標楷體" w:hAnsi="Arial" w:cs="Arial"/>
        </w:rPr>
        <w:t>由哪一個部門</w:t>
      </w:r>
      <w:r w:rsidRPr="00AC688A">
        <w:rPr>
          <w:rFonts w:ascii="Arial" w:eastAsia="標楷體" w:hAnsi="Arial" w:cs="Arial" w:hint="eastAsia"/>
        </w:rPr>
        <w:t>就特定品名之原物料</w:t>
      </w:r>
      <w:r w:rsidRPr="00AC688A">
        <w:rPr>
          <w:rFonts w:ascii="Arial" w:eastAsia="標楷體" w:hAnsi="Arial" w:cs="Arial"/>
        </w:rPr>
        <w:t>、</w:t>
      </w:r>
      <w:r w:rsidRPr="00AC688A">
        <w:rPr>
          <w:rFonts w:ascii="Arial" w:eastAsia="標楷體" w:hAnsi="Arial" w:cs="Arial" w:hint="eastAsia"/>
        </w:rPr>
        <w:t>計算其需用</w:t>
      </w:r>
      <w:r w:rsidRPr="00AC688A">
        <w:rPr>
          <w:rFonts w:ascii="Arial" w:eastAsia="標楷體" w:hAnsi="Arial" w:cs="Arial"/>
        </w:rPr>
        <w:t>數量及需用日期，開</w:t>
      </w:r>
      <w:r w:rsidRPr="00AC688A">
        <w:rPr>
          <w:rFonts w:ascii="Arial" w:eastAsia="標楷體" w:hAnsi="Arial" w:cs="Arial" w:hint="eastAsia"/>
        </w:rPr>
        <w:t>立</w:t>
      </w:r>
      <w:r w:rsidRPr="00AC688A">
        <w:rPr>
          <w:rFonts w:ascii="Arial" w:eastAsia="標楷體" w:hAnsi="Arial" w:cs="Arial"/>
        </w:rPr>
        <w:t>請購單？</w:t>
      </w:r>
    </w:p>
    <w:p w:rsidR="00AC688A" w:rsidRPr="00AC688A" w:rsidRDefault="00AC688A" w:rsidP="00AC688A">
      <w:pPr>
        <w:tabs>
          <w:tab w:val="left" w:pos="2977"/>
          <w:tab w:val="left" w:pos="5387"/>
          <w:tab w:val="left" w:pos="7797"/>
        </w:tabs>
        <w:snapToGrid w:val="0"/>
        <w:spacing w:before="20" w:after="20" w:line="300" w:lineRule="exact"/>
        <w:ind w:firstLine="480"/>
        <w:rPr>
          <w:rFonts w:ascii="Arial" w:eastAsia="標楷體" w:hAnsi="Arial" w:cs="Arial"/>
        </w:rPr>
      </w:pPr>
      <w:r w:rsidRPr="00AC688A">
        <w:rPr>
          <w:rFonts w:ascii="Arial" w:eastAsia="標楷體" w:hAnsi="Arial" w:cs="Arial"/>
        </w:rPr>
        <w:t>(A)</w:t>
      </w:r>
      <w:r w:rsidRPr="00AC688A">
        <w:rPr>
          <w:rFonts w:ascii="Arial" w:eastAsia="標楷體" w:hAnsi="Arial" w:cs="Arial"/>
        </w:rPr>
        <w:t>銷售部門</w:t>
      </w:r>
      <w:r>
        <w:rPr>
          <w:rFonts w:ascii="Arial" w:eastAsia="標楷體" w:hAnsi="Arial" w:cs="Arial" w:hint="eastAsia"/>
        </w:rPr>
        <w:tab/>
      </w:r>
      <w:r w:rsidRPr="00AC688A">
        <w:rPr>
          <w:rFonts w:ascii="Arial" w:eastAsia="標楷體" w:hAnsi="Arial" w:cs="Arial"/>
        </w:rPr>
        <w:t>(B)</w:t>
      </w:r>
      <w:r w:rsidRPr="00AC688A">
        <w:rPr>
          <w:rFonts w:ascii="Arial" w:eastAsia="標楷體" w:hAnsi="Arial" w:cs="Arial"/>
        </w:rPr>
        <w:t>倉儲部門</w:t>
      </w:r>
      <w:r>
        <w:rPr>
          <w:rFonts w:ascii="Arial" w:eastAsia="標楷體" w:hAnsi="Arial" w:cs="Arial" w:hint="eastAsia"/>
        </w:rPr>
        <w:tab/>
      </w:r>
      <w:r w:rsidRPr="00AC688A">
        <w:rPr>
          <w:rFonts w:ascii="Arial" w:eastAsia="標楷體" w:hAnsi="Arial" w:cs="Arial"/>
        </w:rPr>
        <w:t>(C)</w:t>
      </w:r>
      <w:r w:rsidRPr="00AC688A">
        <w:rPr>
          <w:rFonts w:ascii="Arial" w:eastAsia="標楷體" w:hAnsi="Arial" w:cs="Arial"/>
        </w:rPr>
        <w:t>生產計畫部門</w:t>
      </w:r>
      <w:r>
        <w:rPr>
          <w:rFonts w:ascii="Arial" w:eastAsia="標楷體" w:hAnsi="Arial" w:cs="Arial" w:hint="eastAsia"/>
        </w:rPr>
        <w:tab/>
      </w:r>
      <w:r w:rsidRPr="00AC688A">
        <w:rPr>
          <w:rFonts w:ascii="Arial" w:eastAsia="標楷體" w:hAnsi="Arial" w:cs="Arial"/>
        </w:rPr>
        <w:t>(D)</w:t>
      </w:r>
      <w:r w:rsidRPr="00AC688A">
        <w:rPr>
          <w:rFonts w:ascii="Arial" w:eastAsia="標楷體" w:hAnsi="Arial" w:cs="Arial"/>
        </w:rPr>
        <w:t>人力資源部門</w:t>
      </w:r>
    </w:p>
    <w:p w:rsidR="00AC688A" w:rsidRPr="00AC688A" w:rsidRDefault="00AC688A" w:rsidP="00AC688A">
      <w:pPr>
        <w:numPr>
          <w:ilvl w:val="0"/>
          <w:numId w:val="5"/>
        </w:numPr>
        <w:snapToGrid w:val="0"/>
        <w:spacing w:before="60" w:after="60" w:line="300" w:lineRule="exact"/>
        <w:rPr>
          <w:rFonts w:ascii="Arial" w:eastAsia="標楷體" w:hAnsi="Arial" w:cs="Arial"/>
        </w:rPr>
      </w:pPr>
      <w:r w:rsidRPr="00AC688A">
        <w:rPr>
          <w:rFonts w:ascii="Arial" w:eastAsia="標楷體" w:hAnsi="Arial" w:cs="Arial"/>
        </w:rPr>
        <w:t>企業風險管理之目的，係尋求一個均衡點，可以在</w:t>
      </w:r>
      <w:proofErr w:type="gramStart"/>
      <w:r w:rsidRPr="00AC688A">
        <w:rPr>
          <w:rFonts w:ascii="Arial" w:eastAsia="標楷體" w:hAnsi="Arial" w:cs="Arial"/>
        </w:rPr>
        <w:t>最</w:t>
      </w:r>
      <w:proofErr w:type="gramEnd"/>
      <w:r w:rsidRPr="00AC688A">
        <w:rPr>
          <w:rFonts w:ascii="Arial" w:eastAsia="標楷體" w:hAnsi="Arial" w:cs="Arial"/>
        </w:rPr>
        <w:t>經濟有效的前提條件下，讓風險或危險控制於：</w:t>
      </w:r>
    </w:p>
    <w:p w:rsidR="00AC688A" w:rsidRPr="00AC688A" w:rsidRDefault="00AC688A" w:rsidP="00AC688A">
      <w:pPr>
        <w:tabs>
          <w:tab w:val="left" w:pos="2977"/>
          <w:tab w:val="left" w:pos="5387"/>
          <w:tab w:val="left" w:pos="7797"/>
        </w:tabs>
        <w:snapToGrid w:val="0"/>
        <w:spacing w:before="20" w:after="20" w:line="300" w:lineRule="exact"/>
        <w:ind w:firstLine="480"/>
        <w:rPr>
          <w:rFonts w:ascii="Arial" w:eastAsia="標楷體" w:hAnsi="Arial" w:cs="Arial"/>
        </w:rPr>
      </w:pPr>
      <w:r w:rsidRPr="00AC688A">
        <w:rPr>
          <w:rFonts w:ascii="Arial" w:eastAsia="標楷體" w:hAnsi="Arial" w:cs="Arial"/>
        </w:rPr>
        <w:t>(A)</w:t>
      </w:r>
      <w:r w:rsidRPr="00AC688A">
        <w:rPr>
          <w:rFonts w:ascii="Arial" w:eastAsia="標楷體" w:hAnsi="Arial" w:cs="Arial"/>
        </w:rPr>
        <w:t>零水準</w:t>
      </w:r>
      <w:r>
        <w:rPr>
          <w:rFonts w:ascii="Arial" w:eastAsia="標楷體" w:hAnsi="Arial" w:cs="Arial" w:hint="eastAsia"/>
        </w:rPr>
        <w:tab/>
      </w:r>
      <w:r>
        <w:rPr>
          <w:rFonts w:ascii="Arial" w:eastAsia="標楷體" w:hAnsi="Arial" w:cs="Arial" w:hint="eastAsia"/>
        </w:rPr>
        <w:tab/>
      </w:r>
      <w:r w:rsidRPr="00AC688A">
        <w:rPr>
          <w:rFonts w:ascii="Arial" w:eastAsia="標楷體" w:hAnsi="Arial" w:cs="Arial"/>
        </w:rPr>
        <w:t>(B)5%</w:t>
      </w:r>
      <w:r w:rsidRPr="00AC688A">
        <w:rPr>
          <w:rFonts w:ascii="Arial" w:eastAsia="標楷體" w:hAnsi="Arial" w:cs="Arial"/>
        </w:rPr>
        <w:t>的水準之內</w:t>
      </w:r>
    </w:p>
    <w:p w:rsidR="00AC688A" w:rsidRPr="00AC688A" w:rsidRDefault="00AC688A" w:rsidP="00AC688A">
      <w:pPr>
        <w:tabs>
          <w:tab w:val="left" w:pos="2977"/>
          <w:tab w:val="left" w:pos="5387"/>
          <w:tab w:val="left" w:pos="7797"/>
        </w:tabs>
        <w:snapToGrid w:val="0"/>
        <w:spacing w:before="20" w:after="20" w:line="300" w:lineRule="exact"/>
        <w:ind w:firstLine="480"/>
        <w:rPr>
          <w:rFonts w:ascii="Arial" w:eastAsia="標楷體" w:hAnsi="Arial" w:cs="Arial"/>
        </w:rPr>
      </w:pPr>
      <w:r w:rsidRPr="00AC688A">
        <w:rPr>
          <w:rFonts w:ascii="Arial" w:eastAsia="標楷體" w:hAnsi="Arial" w:cs="Arial"/>
        </w:rPr>
        <w:t>(C)</w:t>
      </w:r>
      <w:r w:rsidRPr="00AC688A">
        <w:rPr>
          <w:rFonts w:ascii="Arial" w:eastAsia="標楷體" w:hAnsi="Arial" w:cs="Arial"/>
        </w:rPr>
        <w:t>承辦人員意願的水準之內</w:t>
      </w:r>
      <w:r>
        <w:rPr>
          <w:rFonts w:ascii="Arial" w:eastAsia="標楷體" w:hAnsi="Arial" w:cs="Arial" w:hint="eastAsia"/>
        </w:rPr>
        <w:tab/>
      </w:r>
      <w:r w:rsidRPr="00AC688A">
        <w:rPr>
          <w:rFonts w:ascii="Arial" w:eastAsia="標楷體" w:hAnsi="Arial" w:cs="Arial"/>
        </w:rPr>
        <w:t>(D)</w:t>
      </w:r>
      <w:r w:rsidRPr="00AC688A">
        <w:rPr>
          <w:rFonts w:ascii="Arial" w:eastAsia="標楷體" w:hAnsi="Arial" w:cs="Arial"/>
        </w:rPr>
        <w:t>企業可接受的水準之內</w:t>
      </w:r>
    </w:p>
    <w:p w:rsidR="00AC688A" w:rsidRPr="00AC688A" w:rsidRDefault="00AC688A" w:rsidP="00AC688A">
      <w:pPr>
        <w:numPr>
          <w:ilvl w:val="0"/>
          <w:numId w:val="5"/>
        </w:numPr>
        <w:snapToGrid w:val="0"/>
        <w:spacing w:before="60" w:after="60" w:line="300" w:lineRule="exact"/>
        <w:rPr>
          <w:rFonts w:ascii="Arial" w:eastAsia="標楷體" w:hAnsi="Arial" w:cs="Arial"/>
        </w:rPr>
      </w:pPr>
      <w:r w:rsidRPr="00AC688A">
        <w:rPr>
          <w:rFonts w:ascii="Arial" w:eastAsia="標楷體" w:hAnsi="Arial" w:cs="Arial"/>
        </w:rPr>
        <w:t>若中小企業因為人力不足而無法設置專責的開立</w:t>
      </w:r>
      <w:proofErr w:type="gramStart"/>
      <w:r w:rsidRPr="00AC688A">
        <w:rPr>
          <w:rFonts w:ascii="Arial" w:eastAsia="標楷體" w:hAnsi="Arial" w:cs="Arial"/>
        </w:rPr>
        <w:t>帳單</w:t>
      </w:r>
      <w:proofErr w:type="gramEnd"/>
      <w:r w:rsidRPr="00AC688A">
        <w:rPr>
          <w:rFonts w:ascii="Arial" w:eastAsia="標楷體" w:hAnsi="Arial" w:cs="Arial"/>
        </w:rPr>
        <w:t>部門，則開立銷貨發票之工作宜交由哪一部門負責？</w:t>
      </w:r>
    </w:p>
    <w:p w:rsidR="00AC688A" w:rsidRPr="00AC688A" w:rsidRDefault="00AC688A" w:rsidP="00AC688A">
      <w:pPr>
        <w:tabs>
          <w:tab w:val="left" w:pos="2977"/>
          <w:tab w:val="left" w:pos="5387"/>
          <w:tab w:val="left" w:pos="7797"/>
        </w:tabs>
        <w:snapToGrid w:val="0"/>
        <w:spacing w:before="20" w:after="20" w:line="300" w:lineRule="exact"/>
        <w:ind w:firstLine="480"/>
        <w:rPr>
          <w:rFonts w:ascii="Arial" w:eastAsia="標楷體" w:hAnsi="Arial" w:cs="Arial"/>
        </w:rPr>
      </w:pPr>
      <w:r w:rsidRPr="00AC688A">
        <w:rPr>
          <w:rFonts w:ascii="Arial" w:eastAsia="標楷體" w:hAnsi="Arial" w:cs="Arial"/>
        </w:rPr>
        <w:t>(A)</w:t>
      </w:r>
      <w:r w:rsidRPr="00AC688A">
        <w:rPr>
          <w:rFonts w:ascii="Arial" w:eastAsia="標楷體" w:hAnsi="Arial" w:cs="Arial"/>
        </w:rPr>
        <w:t>裝運部門</w:t>
      </w:r>
      <w:r>
        <w:rPr>
          <w:rFonts w:ascii="Arial" w:eastAsia="標楷體" w:hAnsi="Arial" w:cs="Arial" w:hint="eastAsia"/>
        </w:rPr>
        <w:tab/>
      </w:r>
      <w:r w:rsidRPr="00AC688A">
        <w:rPr>
          <w:rFonts w:ascii="Arial" w:eastAsia="標楷體" w:hAnsi="Arial" w:cs="Arial"/>
        </w:rPr>
        <w:t>(B)</w:t>
      </w:r>
      <w:r w:rsidRPr="00AC688A">
        <w:rPr>
          <w:rFonts w:ascii="Arial" w:eastAsia="標楷體" w:hAnsi="Arial" w:cs="Arial"/>
        </w:rPr>
        <w:t>會計部門</w:t>
      </w:r>
      <w:r>
        <w:rPr>
          <w:rFonts w:ascii="Arial" w:eastAsia="標楷體" w:hAnsi="Arial" w:cs="Arial" w:hint="eastAsia"/>
        </w:rPr>
        <w:tab/>
      </w:r>
      <w:r w:rsidRPr="00AC688A">
        <w:rPr>
          <w:rFonts w:ascii="Arial" w:eastAsia="標楷體" w:hAnsi="Arial" w:cs="Arial"/>
        </w:rPr>
        <w:t>(C)</w:t>
      </w:r>
      <w:r w:rsidRPr="00AC688A">
        <w:rPr>
          <w:rFonts w:ascii="Arial" w:eastAsia="標楷體" w:hAnsi="Arial" w:cs="Arial"/>
        </w:rPr>
        <w:t>信用部門</w:t>
      </w:r>
      <w:r>
        <w:rPr>
          <w:rFonts w:ascii="Arial" w:eastAsia="標楷體" w:hAnsi="Arial" w:cs="Arial" w:hint="eastAsia"/>
        </w:rPr>
        <w:tab/>
      </w:r>
      <w:r w:rsidRPr="00AC688A">
        <w:rPr>
          <w:rFonts w:ascii="Arial" w:eastAsia="標楷體" w:hAnsi="Arial" w:cs="Arial"/>
        </w:rPr>
        <w:t>(D)</w:t>
      </w:r>
      <w:r w:rsidRPr="00AC688A">
        <w:rPr>
          <w:rFonts w:ascii="Arial" w:eastAsia="標楷體" w:hAnsi="Arial" w:cs="Arial"/>
        </w:rPr>
        <w:t>出納部門</w:t>
      </w:r>
    </w:p>
    <w:p w:rsidR="00AC688A" w:rsidRPr="0095197C" w:rsidRDefault="00AC688A" w:rsidP="00AC688A">
      <w:pPr>
        <w:numPr>
          <w:ilvl w:val="0"/>
          <w:numId w:val="5"/>
        </w:numPr>
        <w:snapToGrid w:val="0"/>
        <w:spacing w:before="60" w:after="60" w:line="300" w:lineRule="exact"/>
        <w:rPr>
          <w:rFonts w:ascii="Arial" w:eastAsia="標楷體" w:hAnsi="Arial" w:cs="Arial"/>
          <w:spacing w:val="-6"/>
        </w:rPr>
      </w:pPr>
      <w:r w:rsidRPr="0095197C">
        <w:rPr>
          <w:rFonts w:ascii="Arial" w:eastAsia="標楷體" w:hAnsi="Arial" w:cs="Arial"/>
          <w:spacing w:val="-6"/>
        </w:rPr>
        <w:t>ISO 27001</w:t>
      </w:r>
      <w:r w:rsidRPr="0095197C">
        <w:rPr>
          <w:rFonts w:ascii="Arial" w:eastAsia="標楷體" w:hAnsi="Arial" w:cs="Arial"/>
          <w:spacing w:val="-6"/>
        </w:rPr>
        <w:t>中的遵循性目標</w:t>
      </w:r>
      <w:r w:rsidRPr="0095197C">
        <w:rPr>
          <w:rFonts w:ascii="Arial" w:eastAsia="標楷體" w:hAnsi="Arial" w:cs="Arial" w:hint="eastAsia"/>
          <w:spacing w:val="-6"/>
        </w:rPr>
        <w:t>，在</w:t>
      </w:r>
      <w:r w:rsidRPr="0095197C">
        <w:rPr>
          <w:rFonts w:ascii="Arial" w:eastAsia="標楷體" w:hAnsi="Arial" w:cs="Arial"/>
          <w:spacing w:val="-6"/>
        </w:rPr>
        <w:t>避免違反法規</w:t>
      </w:r>
      <w:r w:rsidRPr="0095197C">
        <w:rPr>
          <w:rFonts w:ascii="Arial" w:eastAsia="標楷體" w:hAnsi="Arial" w:cs="Arial" w:hint="eastAsia"/>
          <w:spacing w:val="-6"/>
        </w:rPr>
        <w:t>、</w:t>
      </w:r>
      <w:r w:rsidRPr="0095197C">
        <w:rPr>
          <w:rFonts w:ascii="Arial" w:eastAsia="標楷體" w:hAnsi="Arial" w:cs="Arial"/>
          <w:spacing w:val="-6"/>
        </w:rPr>
        <w:t>契約義務，</w:t>
      </w:r>
      <w:r w:rsidRPr="0095197C">
        <w:rPr>
          <w:rFonts w:ascii="Arial" w:eastAsia="標楷體" w:hAnsi="Arial" w:cs="Arial" w:hint="eastAsia"/>
          <w:spacing w:val="-6"/>
        </w:rPr>
        <w:t>或</w:t>
      </w:r>
      <w:r w:rsidRPr="0095197C">
        <w:rPr>
          <w:rFonts w:ascii="Arial" w:eastAsia="標楷體" w:hAnsi="Arial" w:cs="Arial"/>
          <w:spacing w:val="-6"/>
        </w:rPr>
        <w:t>安全</w:t>
      </w:r>
      <w:r w:rsidRPr="0095197C">
        <w:rPr>
          <w:rFonts w:ascii="Arial" w:eastAsia="標楷體" w:hAnsi="Arial" w:cs="Arial" w:hint="eastAsia"/>
          <w:spacing w:val="-6"/>
        </w:rPr>
        <w:t>之</w:t>
      </w:r>
      <w:r w:rsidRPr="0095197C">
        <w:rPr>
          <w:rFonts w:ascii="Arial" w:eastAsia="標楷體" w:hAnsi="Arial" w:cs="Arial"/>
          <w:spacing w:val="-6"/>
        </w:rPr>
        <w:t>要求。以下</w:t>
      </w:r>
      <w:r w:rsidRPr="0095197C">
        <w:rPr>
          <w:rFonts w:ascii="Arial" w:eastAsia="標楷體" w:hAnsi="Arial" w:cs="Arial" w:hint="eastAsia"/>
          <w:spacing w:val="-6"/>
        </w:rPr>
        <w:t>陳</w:t>
      </w:r>
      <w:r w:rsidRPr="0095197C">
        <w:rPr>
          <w:rFonts w:ascii="Arial" w:eastAsia="標楷體" w:hAnsi="Arial" w:cs="Arial"/>
          <w:spacing w:val="-6"/>
        </w:rPr>
        <w:t>述何者不適當？</w:t>
      </w:r>
    </w:p>
    <w:p w:rsidR="00AC688A" w:rsidRPr="00AC688A" w:rsidRDefault="00AC688A" w:rsidP="00AC688A">
      <w:pPr>
        <w:tabs>
          <w:tab w:val="left" w:pos="2977"/>
          <w:tab w:val="left" w:pos="5387"/>
          <w:tab w:val="left" w:pos="7797"/>
        </w:tabs>
        <w:snapToGrid w:val="0"/>
        <w:spacing w:before="20" w:after="20" w:line="300" w:lineRule="exact"/>
        <w:ind w:firstLine="480"/>
        <w:rPr>
          <w:rFonts w:ascii="Arial" w:eastAsia="標楷體" w:hAnsi="Arial" w:cs="Arial"/>
        </w:rPr>
      </w:pPr>
      <w:r w:rsidRPr="00AC688A">
        <w:rPr>
          <w:rFonts w:ascii="Arial" w:eastAsia="標楷體" w:hAnsi="Arial" w:cs="Arial"/>
        </w:rPr>
        <w:t>(A)</w:t>
      </w:r>
      <w:r w:rsidRPr="00AC688A">
        <w:rPr>
          <w:rFonts w:ascii="Arial" w:eastAsia="標楷體" w:hAnsi="Arial" w:cs="Arial"/>
        </w:rPr>
        <w:t>組織應識別適用之法條</w:t>
      </w:r>
      <w:r w:rsidRPr="00AC688A">
        <w:rPr>
          <w:rFonts w:ascii="Arial" w:eastAsia="標楷體" w:hAnsi="Arial" w:cs="Arial" w:hint="eastAsia"/>
        </w:rPr>
        <w:t>，尋求</w:t>
      </w:r>
      <w:r w:rsidRPr="00AC688A">
        <w:rPr>
          <w:rFonts w:ascii="Arial" w:eastAsia="標楷體" w:hAnsi="Arial" w:cs="Arial"/>
        </w:rPr>
        <w:t>個人資訊的資料保護與隱私</w:t>
      </w:r>
    </w:p>
    <w:p w:rsidR="00AC688A" w:rsidRPr="0095197C" w:rsidRDefault="00AC688A" w:rsidP="00AC688A">
      <w:pPr>
        <w:tabs>
          <w:tab w:val="left" w:pos="2977"/>
          <w:tab w:val="left" w:pos="5387"/>
          <w:tab w:val="left" w:pos="7797"/>
        </w:tabs>
        <w:snapToGrid w:val="0"/>
        <w:spacing w:before="20" w:after="20" w:line="300" w:lineRule="exact"/>
        <w:ind w:firstLine="480"/>
        <w:rPr>
          <w:rFonts w:ascii="Arial" w:eastAsia="標楷體" w:hAnsi="Arial" w:cs="Arial"/>
          <w:spacing w:val="-6"/>
        </w:rPr>
      </w:pPr>
      <w:r w:rsidRPr="00AC688A">
        <w:rPr>
          <w:rFonts w:ascii="Arial" w:eastAsia="標楷體" w:hAnsi="Arial" w:cs="Arial"/>
        </w:rPr>
        <w:t>(B)</w:t>
      </w:r>
      <w:r w:rsidRPr="0095197C">
        <w:rPr>
          <w:rFonts w:ascii="Arial" w:eastAsia="標楷體" w:hAnsi="Arial" w:cs="Arial"/>
          <w:spacing w:val="-6"/>
        </w:rPr>
        <w:t>指定資料保護專員，由此專員</w:t>
      </w:r>
      <w:r w:rsidRPr="0095197C">
        <w:rPr>
          <w:rFonts w:ascii="Arial" w:eastAsia="標楷體" w:hAnsi="Arial" w:cs="Arial" w:hint="eastAsia"/>
          <w:spacing w:val="-6"/>
        </w:rPr>
        <w:t>針</w:t>
      </w:r>
      <w:r w:rsidRPr="0095197C">
        <w:rPr>
          <w:rFonts w:ascii="Arial" w:eastAsia="標楷體" w:hAnsi="Arial" w:cs="Arial"/>
          <w:spacing w:val="-6"/>
        </w:rPr>
        <w:t>對管理者、使用者和服務提供者，</w:t>
      </w:r>
      <w:proofErr w:type="gramStart"/>
      <w:r w:rsidRPr="0095197C">
        <w:rPr>
          <w:rFonts w:ascii="Arial" w:eastAsia="標楷體" w:hAnsi="Arial" w:cs="Arial" w:hint="eastAsia"/>
          <w:spacing w:val="-6"/>
        </w:rPr>
        <w:t>辦認</w:t>
      </w:r>
      <w:r w:rsidRPr="0095197C">
        <w:rPr>
          <w:rFonts w:ascii="Arial" w:eastAsia="標楷體" w:hAnsi="Arial" w:cs="Arial"/>
          <w:spacing w:val="-6"/>
        </w:rPr>
        <w:t>其</w:t>
      </w:r>
      <w:proofErr w:type="gramEnd"/>
      <w:r w:rsidRPr="0095197C">
        <w:rPr>
          <w:rFonts w:ascii="Arial" w:eastAsia="標楷體" w:hAnsi="Arial" w:cs="Arial"/>
          <w:spacing w:val="-6"/>
        </w:rPr>
        <w:t>責任及應</w:t>
      </w:r>
      <w:proofErr w:type="gramStart"/>
      <w:r w:rsidRPr="0095197C">
        <w:rPr>
          <w:rFonts w:ascii="Arial" w:eastAsia="標楷體" w:hAnsi="Arial" w:cs="Arial"/>
          <w:spacing w:val="-6"/>
        </w:rPr>
        <w:t>遵照的</w:t>
      </w:r>
      <w:proofErr w:type="gramEnd"/>
      <w:r w:rsidRPr="0095197C">
        <w:rPr>
          <w:rFonts w:ascii="Arial" w:eastAsia="標楷體" w:hAnsi="Arial" w:cs="Arial"/>
          <w:spacing w:val="-6"/>
        </w:rPr>
        <w:t>程序</w:t>
      </w:r>
    </w:p>
    <w:p w:rsidR="00AC688A" w:rsidRPr="0095197C" w:rsidRDefault="00AC688A" w:rsidP="00AC688A">
      <w:pPr>
        <w:tabs>
          <w:tab w:val="left" w:pos="2977"/>
          <w:tab w:val="left" w:pos="5387"/>
          <w:tab w:val="left" w:pos="7797"/>
        </w:tabs>
        <w:snapToGrid w:val="0"/>
        <w:spacing w:before="20" w:after="20" w:line="300" w:lineRule="exact"/>
        <w:ind w:firstLine="480"/>
        <w:rPr>
          <w:rFonts w:ascii="Arial" w:eastAsia="標楷體" w:hAnsi="Arial" w:cs="Arial"/>
          <w:spacing w:val="-8"/>
        </w:rPr>
      </w:pPr>
      <w:r w:rsidRPr="00AC688A">
        <w:rPr>
          <w:rFonts w:ascii="Arial" w:eastAsia="標楷體" w:hAnsi="Arial" w:cs="Arial"/>
        </w:rPr>
        <w:t>(C)</w:t>
      </w:r>
      <w:r w:rsidRPr="0095197C">
        <w:rPr>
          <w:rFonts w:ascii="Arial" w:eastAsia="標楷體" w:hAnsi="Arial" w:cs="Arial"/>
          <w:spacing w:val="-8"/>
        </w:rPr>
        <w:t>公務機關或學術研究機構</w:t>
      </w:r>
      <w:r w:rsidRPr="0095197C">
        <w:rPr>
          <w:rFonts w:ascii="Arial" w:eastAsia="標楷體" w:hAnsi="Arial" w:cs="Arial" w:hint="eastAsia"/>
          <w:spacing w:val="-8"/>
        </w:rPr>
        <w:t>，</w:t>
      </w:r>
      <w:r w:rsidRPr="0095197C">
        <w:rPr>
          <w:rFonts w:ascii="Arial" w:eastAsia="標楷體" w:hAnsi="Arial" w:cs="Arial"/>
          <w:spacing w:val="-8"/>
        </w:rPr>
        <w:t>基於公共利益</w:t>
      </w:r>
      <w:r w:rsidRPr="0095197C">
        <w:rPr>
          <w:rFonts w:ascii="Arial" w:eastAsia="標楷體" w:hAnsi="Arial" w:cs="Arial" w:hint="eastAsia"/>
          <w:spacing w:val="-8"/>
        </w:rPr>
        <w:t>，</w:t>
      </w:r>
      <w:r w:rsidRPr="0095197C">
        <w:rPr>
          <w:rFonts w:ascii="Arial" w:eastAsia="標楷體" w:hAnsi="Arial" w:cs="Arial"/>
          <w:spacing w:val="-8"/>
        </w:rPr>
        <w:t>為統計或學術研究</w:t>
      </w:r>
      <w:r w:rsidRPr="0095197C">
        <w:rPr>
          <w:rFonts w:ascii="Arial" w:eastAsia="標楷體" w:hAnsi="Arial" w:cs="Arial" w:hint="eastAsia"/>
          <w:spacing w:val="-8"/>
        </w:rPr>
        <w:t>上的需要，</w:t>
      </w:r>
      <w:r w:rsidRPr="0095197C">
        <w:rPr>
          <w:rFonts w:ascii="Arial" w:eastAsia="標楷體" w:hAnsi="Arial" w:cs="Arial"/>
          <w:spacing w:val="-8"/>
        </w:rPr>
        <w:t>必要</w:t>
      </w:r>
      <w:r w:rsidRPr="0095197C">
        <w:rPr>
          <w:rFonts w:ascii="Arial" w:eastAsia="標楷體" w:hAnsi="Arial" w:cs="Arial" w:hint="eastAsia"/>
          <w:spacing w:val="-8"/>
        </w:rPr>
        <w:t>時</w:t>
      </w:r>
      <w:r w:rsidRPr="0095197C">
        <w:rPr>
          <w:rFonts w:ascii="Arial" w:eastAsia="標楷體" w:hAnsi="Arial" w:cs="Arial"/>
          <w:spacing w:val="-8"/>
        </w:rPr>
        <w:t>不</w:t>
      </w:r>
      <w:r w:rsidRPr="0095197C">
        <w:rPr>
          <w:rFonts w:ascii="Arial" w:eastAsia="標楷體" w:hAnsi="Arial" w:cs="Arial" w:hint="eastAsia"/>
          <w:spacing w:val="-8"/>
        </w:rPr>
        <w:t>受此目標約束</w:t>
      </w:r>
    </w:p>
    <w:p w:rsidR="0095197C" w:rsidRDefault="00AC688A" w:rsidP="00AC688A">
      <w:pPr>
        <w:tabs>
          <w:tab w:val="left" w:pos="2977"/>
          <w:tab w:val="left" w:pos="5387"/>
          <w:tab w:val="left" w:pos="7797"/>
        </w:tabs>
        <w:snapToGrid w:val="0"/>
        <w:spacing w:before="20" w:after="20" w:line="300" w:lineRule="exact"/>
        <w:ind w:firstLine="480"/>
        <w:rPr>
          <w:rFonts w:ascii="Arial" w:eastAsia="標楷體" w:hAnsi="Arial" w:cs="Arial"/>
        </w:rPr>
      </w:pPr>
      <w:r w:rsidRPr="00AC688A">
        <w:rPr>
          <w:rFonts w:ascii="Arial" w:eastAsia="標楷體" w:hAnsi="Arial" w:cs="Arial"/>
        </w:rPr>
        <w:t>(D)</w:t>
      </w:r>
      <w:r w:rsidRPr="00AC688A">
        <w:rPr>
          <w:rFonts w:ascii="Arial" w:eastAsia="標楷體" w:hAnsi="Arial" w:cs="Arial" w:hint="eastAsia"/>
        </w:rPr>
        <w:t>此目標會</w:t>
      </w:r>
      <w:r w:rsidRPr="00AC688A">
        <w:rPr>
          <w:rFonts w:ascii="Arial" w:eastAsia="標楷體" w:hAnsi="Arial" w:cs="Arial"/>
        </w:rPr>
        <w:t>規範個人資料之蒐集、處理及利用，以避免人格權受侵害，並促進個人資料之合</w:t>
      </w:r>
    </w:p>
    <w:p w:rsidR="00AC688A" w:rsidRPr="00AC688A" w:rsidRDefault="0095197C" w:rsidP="00AC688A">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hint="eastAsia"/>
        </w:rPr>
        <w:t xml:space="preserve">   </w:t>
      </w:r>
      <w:r w:rsidR="00AC688A" w:rsidRPr="00AC688A">
        <w:rPr>
          <w:rFonts w:ascii="Arial" w:eastAsia="標楷體" w:hAnsi="Arial" w:cs="Arial"/>
        </w:rPr>
        <w:t>理利用</w:t>
      </w:r>
    </w:p>
    <w:p w:rsidR="00AC688A" w:rsidRPr="00AC688A" w:rsidRDefault="00AC688A" w:rsidP="00AC688A">
      <w:pPr>
        <w:numPr>
          <w:ilvl w:val="0"/>
          <w:numId w:val="5"/>
        </w:numPr>
        <w:snapToGrid w:val="0"/>
        <w:spacing w:before="60" w:after="60" w:line="300" w:lineRule="exact"/>
        <w:rPr>
          <w:rFonts w:ascii="Arial" w:eastAsia="標楷體" w:hAnsi="Arial" w:cs="Arial"/>
        </w:rPr>
      </w:pPr>
      <w:r w:rsidRPr="00AC688A">
        <w:rPr>
          <w:rFonts w:ascii="Arial" w:eastAsia="標楷體" w:hAnsi="Arial" w:cs="Arial"/>
        </w:rPr>
        <w:t>下列廠房設備內部控制之弱點</w:t>
      </w:r>
      <w:r w:rsidRPr="00AC688A">
        <w:rPr>
          <w:rFonts w:ascii="Arial" w:eastAsia="標楷體" w:hAnsi="Arial" w:cs="Arial" w:hint="eastAsia"/>
        </w:rPr>
        <w:t>中，</w:t>
      </w:r>
      <w:r w:rsidRPr="00AC688A">
        <w:rPr>
          <w:rFonts w:ascii="Arial" w:eastAsia="標楷體" w:hAnsi="Arial" w:cs="Arial"/>
        </w:rPr>
        <w:t>何項</w:t>
      </w:r>
      <w:r w:rsidRPr="00AC688A">
        <w:rPr>
          <w:rFonts w:ascii="Arial" w:eastAsia="標楷體" w:hAnsi="Arial" w:cs="Arial" w:hint="eastAsia"/>
        </w:rPr>
        <w:t>最嚴重</w:t>
      </w:r>
      <w:r w:rsidRPr="00AC688A">
        <w:rPr>
          <w:rFonts w:ascii="Arial" w:eastAsia="標楷體" w:hAnsi="Arial" w:cs="Arial"/>
        </w:rPr>
        <w:t>？</w:t>
      </w:r>
    </w:p>
    <w:p w:rsidR="00AC688A" w:rsidRPr="00AC688A" w:rsidRDefault="00AC688A" w:rsidP="00AC688A">
      <w:pPr>
        <w:tabs>
          <w:tab w:val="left" w:pos="2977"/>
          <w:tab w:val="left" w:pos="5387"/>
          <w:tab w:val="left" w:pos="7797"/>
        </w:tabs>
        <w:snapToGrid w:val="0"/>
        <w:spacing w:before="20" w:after="20" w:line="300" w:lineRule="exact"/>
        <w:ind w:firstLine="480"/>
        <w:rPr>
          <w:rFonts w:ascii="Arial" w:eastAsia="標楷體" w:hAnsi="Arial" w:cs="Arial"/>
        </w:rPr>
      </w:pPr>
      <w:r w:rsidRPr="00AC688A">
        <w:rPr>
          <w:rFonts w:ascii="Arial" w:eastAsia="標楷體" w:hAnsi="Arial" w:cs="Arial"/>
        </w:rPr>
        <w:t>(A)</w:t>
      </w:r>
      <w:r w:rsidRPr="00AC688A">
        <w:rPr>
          <w:rFonts w:ascii="Arial" w:eastAsia="標楷體" w:hAnsi="Arial" w:cs="Arial"/>
        </w:rPr>
        <w:t>購買設備之付款支票未經會計長簽署</w:t>
      </w:r>
    </w:p>
    <w:p w:rsidR="00AC688A" w:rsidRPr="00AC688A" w:rsidRDefault="00AC688A" w:rsidP="00AC688A">
      <w:pPr>
        <w:tabs>
          <w:tab w:val="left" w:pos="2977"/>
          <w:tab w:val="left" w:pos="5387"/>
          <w:tab w:val="left" w:pos="7797"/>
        </w:tabs>
        <w:snapToGrid w:val="0"/>
        <w:spacing w:before="20" w:after="20" w:line="300" w:lineRule="exact"/>
        <w:ind w:firstLine="480"/>
        <w:rPr>
          <w:rFonts w:ascii="Arial" w:eastAsia="標楷體" w:hAnsi="Arial" w:cs="Arial"/>
        </w:rPr>
      </w:pPr>
      <w:r w:rsidRPr="00AC688A">
        <w:rPr>
          <w:rFonts w:ascii="Arial" w:eastAsia="標楷體" w:hAnsi="Arial" w:cs="Arial"/>
        </w:rPr>
        <w:t>(B)</w:t>
      </w:r>
      <w:r w:rsidRPr="00AC688A">
        <w:rPr>
          <w:rFonts w:ascii="Arial" w:eastAsia="標楷體" w:hAnsi="Arial" w:cs="Arial"/>
        </w:rPr>
        <w:t>所有廠房設備之採購</w:t>
      </w:r>
      <w:r w:rsidRPr="00AC688A">
        <w:rPr>
          <w:rFonts w:ascii="Arial" w:eastAsia="標楷體" w:hAnsi="Arial" w:cs="Arial" w:hint="eastAsia"/>
        </w:rPr>
        <w:t>，</w:t>
      </w:r>
      <w:proofErr w:type="gramStart"/>
      <w:r w:rsidRPr="00AC688A">
        <w:rPr>
          <w:rFonts w:ascii="Arial" w:eastAsia="標楷體" w:hAnsi="Arial" w:cs="Arial"/>
        </w:rPr>
        <w:t>均由該</w:t>
      </w:r>
      <w:proofErr w:type="gramEnd"/>
      <w:r w:rsidRPr="00AC688A">
        <w:rPr>
          <w:rFonts w:ascii="Arial" w:eastAsia="標楷體" w:hAnsi="Arial" w:cs="Arial"/>
        </w:rPr>
        <w:t>項設備之</w:t>
      </w:r>
      <w:r w:rsidRPr="00AC688A">
        <w:rPr>
          <w:rFonts w:ascii="Arial" w:eastAsia="標楷體" w:hAnsi="Arial" w:cs="Arial" w:hint="eastAsia"/>
        </w:rPr>
        <w:t>使用</w:t>
      </w:r>
      <w:r w:rsidRPr="00AC688A">
        <w:rPr>
          <w:rFonts w:ascii="Arial" w:eastAsia="標楷體" w:hAnsi="Arial" w:cs="Arial"/>
        </w:rPr>
        <w:t>部門自行辦理</w:t>
      </w:r>
    </w:p>
    <w:p w:rsidR="00AC688A" w:rsidRPr="00AC688A" w:rsidRDefault="00AC688A" w:rsidP="00AC688A">
      <w:pPr>
        <w:tabs>
          <w:tab w:val="left" w:pos="2977"/>
          <w:tab w:val="left" w:pos="5387"/>
          <w:tab w:val="left" w:pos="7797"/>
        </w:tabs>
        <w:snapToGrid w:val="0"/>
        <w:spacing w:before="20" w:after="20" w:line="300" w:lineRule="exact"/>
        <w:ind w:firstLine="480"/>
        <w:rPr>
          <w:rFonts w:ascii="Arial" w:eastAsia="標楷體" w:hAnsi="Arial" w:cs="Arial"/>
        </w:rPr>
      </w:pPr>
      <w:r w:rsidRPr="00AC688A">
        <w:rPr>
          <w:rFonts w:ascii="Arial" w:eastAsia="標楷體" w:hAnsi="Arial" w:cs="Arial"/>
        </w:rPr>
        <w:t>(C)</w:t>
      </w:r>
      <w:r w:rsidRPr="00AC688A">
        <w:rPr>
          <w:rFonts w:ascii="Arial" w:eastAsia="標楷體" w:hAnsi="Arial" w:cs="Arial"/>
        </w:rPr>
        <w:t>廠房設備之重置</w:t>
      </w:r>
      <w:r w:rsidRPr="00AC688A">
        <w:rPr>
          <w:rFonts w:ascii="Arial" w:eastAsia="標楷體" w:hAnsi="Arial" w:cs="Arial" w:hint="eastAsia"/>
        </w:rPr>
        <w:t>，</w:t>
      </w:r>
      <w:r w:rsidRPr="00AC688A">
        <w:rPr>
          <w:rFonts w:ascii="Arial" w:eastAsia="標楷體" w:hAnsi="Arial" w:cs="Arial"/>
        </w:rPr>
        <w:t>常於估計耐用年限終了時</w:t>
      </w:r>
      <w:r w:rsidRPr="00AC688A">
        <w:rPr>
          <w:rFonts w:ascii="Arial" w:eastAsia="標楷體" w:hAnsi="Arial" w:cs="Arial" w:hint="eastAsia"/>
        </w:rPr>
        <w:t>方進行</w:t>
      </w:r>
    </w:p>
    <w:p w:rsidR="00AC688A" w:rsidRPr="00AC688A" w:rsidRDefault="00AC688A" w:rsidP="00AC688A">
      <w:pPr>
        <w:tabs>
          <w:tab w:val="left" w:pos="2977"/>
          <w:tab w:val="left" w:pos="5387"/>
          <w:tab w:val="left" w:pos="7797"/>
        </w:tabs>
        <w:snapToGrid w:val="0"/>
        <w:spacing w:before="20" w:after="20" w:line="300" w:lineRule="exact"/>
        <w:ind w:firstLine="480"/>
        <w:rPr>
          <w:rFonts w:ascii="Arial" w:eastAsia="標楷體" w:hAnsi="Arial" w:cs="Arial"/>
        </w:rPr>
      </w:pPr>
      <w:r w:rsidRPr="00AC688A">
        <w:rPr>
          <w:rFonts w:ascii="Arial" w:eastAsia="標楷體" w:hAnsi="Arial" w:cs="Arial"/>
        </w:rPr>
        <w:t>(D)</w:t>
      </w:r>
      <w:r w:rsidRPr="00AC688A">
        <w:rPr>
          <w:rFonts w:ascii="Arial" w:eastAsia="標楷體" w:hAnsi="Arial" w:cs="Arial"/>
        </w:rPr>
        <w:t>出售</w:t>
      </w:r>
      <w:r w:rsidRPr="00AC688A">
        <w:rPr>
          <w:rFonts w:ascii="Arial" w:eastAsia="標楷體" w:hAnsi="Arial" w:cs="Arial" w:hint="eastAsia"/>
        </w:rPr>
        <w:t>全數</w:t>
      </w:r>
      <w:r w:rsidRPr="00AC688A">
        <w:rPr>
          <w:rFonts w:ascii="Arial" w:eastAsia="標楷體" w:hAnsi="Arial" w:cs="Arial"/>
        </w:rPr>
        <w:t>折舊之設備時，所得價款</w:t>
      </w:r>
      <w:proofErr w:type="gramStart"/>
      <w:r w:rsidRPr="00AC688A">
        <w:rPr>
          <w:rFonts w:ascii="Arial" w:eastAsia="標楷體" w:hAnsi="Arial" w:cs="Arial" w:hint="eastAsia"/>
        </w:rPr>
        <w:t>係選記入</w:t>
      </w:r>
      <w:proofErr w:type="gramEnd"/>
      <w:r w:rsidRPr="00AC688A">
        <w:rPr>
          <w:rFonts w:ascii="Arial" w:eastAsia="標楷體" w:hAnsi="Arial" w:cs="Arial" w:hint="eastAsia"/>
        </w:rPr>
        <w:t>「</w:t>
      </w:r>
      <w:r w:rsidRPr="00AC688A">
        <w:rPr>
          <w:rFonts w:ascii="Arial" w:eastAsia="標楷體" w:hAnsi="Arial" w:cs="Arial"/>
        </w:rPr>
        <w:t>其他收益</w:t>
      </w:r>
      <w:r w:rsidRPr="00AC688A">
        <w:rPr>
          <w:rFonts w:ascii="Arial" w:eastAsia="標楷體" w:hAnsi="Arial" w:cs="Arial" w:hint="eastAsia"/>
        </w:rPr>
        <w:t>」</w:t>
      </w:r>
      <w:r w:rsidRPr="00AC688A">
        <w:rPr>
          <w:rFonts w:ascii="Arial" w:eastAsia="標楷體" w:hAnsi="Arial" w:cs="Arial"/>
        </w:rPr>
        <w:t>帳戶</w:t>
      </w:r>
    </w:p>
    <w:p w:rsidR="00AC688A" w:rsidRPr="00AC688A" w:rsidRDefault="00AC688A" w:rsidP="00AC688A">
      <w:pPr>
        <w:numPr>
          <w:ilvl w:val="0"/>
          <w:numId w:val="5"/>
        </w:numPr>
        <w:snapToGrid w:val="0"/>
        <w:spacing w:before="60" w:after="60" w:line="300" w:lineRule="exact"/>
        <w:rPr>
          <w:rFonts w:ascii="Arial" w:eastAsia="標楷體" w:hAnsi="Arial" w:cs="Arial"/>
        </w:rPr>
      </w:pPr>
      <w:r w:rsidRPr="00AC688A">
        <w:rPr>
          <w:rFonts w:ascii="Arial" w:eastAsia="標楷體" w:hAnsi="Arial" w:cs="Arial"/>
        </w:rPr>
        <w:t>採取嚴格的信用政策</w:t>
      </w:r>
      <w:r w:rsidRPr="00AC688A">
        <w:rPr>
          <w:rFonts w:ascii="Arial" w:eastAsia="標楷體" w:hAnsi="Arial" w:cs="Arial" w:hint="eastAsia"/>
        </w:rPr>
        <w:t>，</w:t>
      </w:r>
      <w:r w:rsidRPr="00AC688A">
        <w:rPr>
          <w:rFonts w:ascii="Arial" w:eastAsia="標楷體" w:hAnsi="Arial" w:cs="Arial"/>
        </w:rPr>
        <w:t>會造成什麼風險？</w:t>
      </w:r>
    </w:p>
    <w:p w:rsidR="00B34F82" w:rsidRPr="00AC688A" w:rsidRDefault="00AC688A" w:rsidP="00AC688A">
      <w:pPr>
        <w:tabs>
          <w:tab w:val="left" w:pos="2977"/>
          <w:tab w:val="left" w:pos="5387"/>
          <w:tab w:val="left" w:pos="7797"/>
        </w:tabs>
        <w:snapToGrid w:val="0"/>
        <w:spacing w:before="20" w:after="20" w:line="300" w:lineRule="exact"/>
        <w:ind w:firstLine="480"/>
        <w:rPr>
          <w:rFonts w:ascii="Arial" w:eastAsia="標楷體" w:hAnsi="Arial" w:cs="Arial"/>
        </w:rPr>
      </w:pPr>
      <w:r w:rsidRPr="00AC688A">
        <w:rPr>
          <w:rFonts w:ascii="Arial" w:eastAsia="標楷體" w:hAnsi="Arial" w:cs="Arial"/>
        </w:rPr>
        <w:t>(A)</w:t>
      </w:r>
      <w:r w:rsidRPr="00AC688A">
        <w:rPr>
          <w:rFonts w:ascii="Arial" w:eastAsia="標楷體" w:hAnsi="Arial" w:cs="Arial"/>
        </w:rPr>
        <w:t>銷貨減少</w:t>
      </w:r>
      <w:r>
        <w:rPr>
          <w:rFonts w:ascii="Arial" w:eastAsia="標楷體" w:hAnsi="Arial" w:cs="Arial" w:hint="eastAsia"/>
        </w:rPr>
        <w:tab/>
      </w:r>
      <w:r w:rsidRPr="00AC688A">
        <w:rPr>
          <w:rFonts w:ascii="Arial" w:eastAsia="標楷體" w:hAnsi="Arial" w:cs="Arial"/>
        </w:rPr>
        <w:t>(B)</w:t>
      </w:r>
      <w:r w:rsidRPr="00AC688A">
        <w:rPr>
          <w:rFonts w:ascii="Arial" w:eastAsia="標楷體" w:hAnsi="Arial" w:cs="Arial"/>
        </w:rPr>
        <w:t>壞帳增加</w:t>
      </w:r>
      <w:r>
        <w:rPr>
          <w:rFonts w:ascii="Arial" w:eastAsia="標楷體" w:hAnsi="Arial" w:cs="Arial" w:hint="eastAsia"/>
        </w:rPr>
        <w:tab/>
      </w:r>
      <w:r w:rsidRPr="00AC688A">
        <w:rPr>
          <w:rFonts w:ascii="Arial" w:eastAsia="標楷體" w:hAnsi="Arial" w:cs="Arial"/>
        </w:rPr>
        <w:t>(C)</w:t>
      </w:r>
      <w:r w:rsidRPr="00AC688A">
        <w:rPr>
          <w:rFonts w:ascii="Arial" w:eastAsia="標楷體" w:hAnsi="Arial" w:cs="Arial"/>
        </w:rPr>
        <w:t>賒銷增加</w:t>
      </w:r>
      <w:r>
        <w:rPr>
          <w:rFonts w:ascii="Arial" w:eastAsia="標楷體" w:hAnsi="Arial" w:cs="Arial" w:hint="eastAsia"/>
        </w:rPr>
        <w:tab/>
      </w:r>
      <w:r w:rsidRPr="00AC688A">
        <w:rPr>
          <w:rFonts w:ascii="Arial" w:eastAsia="標楷體" w:hAnsi="Arial" w:cs="Arial"/>
        </w:rPr>
        <w:t>(D)</w:t>
      </w:r>
      <w:r w:rsidRPr="00AC688A">
        <w:rPr>
          <w:rFonts w:ascii="Arial" w:eastAsia="標楷體" w:hAnsi="Arial" w:cs="Arial"/>
        </w:rPr>
        <w:t>現金被竊</w:t>
      </w:r>
    </w:p>
    <w:p w:rsidR="001B1B4C" w:rsidRPr="001B1B4C" w:rsidRDefault="001B1B4C" w:rsidP="001B1B4C">
      <w:pPr>
        <w:numPr>
          <w:ilvl w:val="0"/>
          <w:numId w:val="5"/>
        </w:numPr>
        <w:snapToGrid w:val="0"/>
        <w:spacing w:before="60" w:after="60" w:line="300" w:lineRule="exact"/>
        <w:rPr>
          <w:rFonts w:ascii="Arial" w:eastAsia="標楷體" w:hAnsi="Arial" w:cs="Arial"/>
        </w:rPr>
      </w:pPr>
      <w:r w:rsidRPr="001B1B4C">
        <w:rPr>
          <w:rFonts w:ascii="Arial" w:eastAsia="標楷體" w:hAnsi="Arial" w:cs="Arial" w:hint="eastAsia"/>
        </w:rPr>
        <w:t>乙公司</w:t>
      </w:r>
      <w:r w:rsidRPr="001B1B4C">
        <w:rPr>
          <w:rFonts w:ascii="Arial" w:eastAsia="標楷體" w:hAnsi="Arial" w:cs="Arial"/>
        </w:rPr>
        <w:t>利用電腦控制授信</w:t>
      </w:r>
      <w:r w:rsidRPr="001B1B4C">
        <w:rPr>
          <w:rFonts w:ascii="Arial" w:eastAsia="標楷體" w:hAnsi="Arial" w:cs="Arial" w:hint="eastAsia"/>
        </w:rPr>
        <w:t>：</w:t>
      </w:r>
      <w:r w:rsidRPr="001B1B4C">
        <w:rPr>
          <w:rFonts w:ascii="Arial" w:eastAsia="標楷體" w:hAnsi="Arial" w:cs="Arial"/>
        </w:rPr>
        <w:t>當客戶訂單之金額超過授信額度時，電腦即自動鎖定，不通過此筆訂單</w:t>
      </w:r>
      <w:r w:rsidRPr="001B1B4C">
        <w:rPr>
          <w:rFonts w:ascii="Arial" w:eastAsia="標楷體" w:hAnsi="Arial" w:cs="Arial" w:hint="eastAsia"/>
        </w:rPr>
        <w:t>。</w:t>
      </w:r>
      <w:r w:rsidRPr="001B1B4C">
        <w:rPr>
          <w:rFonts w:ascii="Arial" w:eastAsia="標楷體" w:hAnsi="Arial" w:cs="Arial"/>
        </w:rPr>
        <w:t>惟</w:t>
      </w:r>
      <w:r w:rsidRPr="001B1B4C">
        <w:rPr>
          <w:rFonts w:ascii="Arial" w:eastAsia="標楷體" w:hAnsi="Arial" w:cs="Arial" w:hint="eastAsia"/>
        </w:rPr>
        <w:t>若</w:t>
      </w:r>
      <w:r w:rsidRPr="001B1B4C">
        <w:rPr>
          <w:rFonts w:ascii="Arial" w:eastAsia="標楷體" w:hAnsi="Arial" w:cs="Arial"/>
        </w:rPr>
        <w:t>買方為老客戶，銷售部門宜</w:t>
      </w:r>
      <w:r w:rsidRPr="001B1B4C">
        <w:rPr>
          <w:rFonts w:ascii="Arial" w:eastAsia="標楷體" w:hAnsi="Arial" w:cs="Arial" w:hint="eastAsia"/>
        </w:rPr>
        <w:t>如</w:t>
      </w:r>
      <w:r w:rsidRPr="001B1B4C">
        <w:rPr>
          <w:rFonts w:ascii="Arial" w:eastAsia="標楷體" w:hAnsi="Arial" w:cs="Arial"/>
        </w:rPr>
        <w:t>何處理？</w:t>
      </w:r>
    </w:p>
    <w:p w:rsidR="001B1B4C" w:rsidRPr="001B1B4C" w:rsidRDefault="001B1B4C" w:rsidP="001B1B4C">
      <w:pPr>
        <w:tabs>
          <w:tab w:val="left" w:pos="2977"/>
          <w:tab w:val="left" w:pos="5387"/>
          <w:tab w:val="left" w:pos="7797"/>
        </w:tabs>
        <w:snapToGrid w:val="0"/>
        <w:spacing w:before="20" w:after="20" w:line="300" w:lineRule="exact"/>
        <w:ind w:firstLine="480"/>
        <w:rPr>
          <w:rFonts w:ascii="Arial" w:eastAsia="標楷體" w:hAnsi="Arial" w:cs="Arial"/>
        </w:rPr>
      </w:pPr>
      <w:r w:rsidRPr="001B1B4C">
        <w:rPr>
          <w:rFonts w:ascii="Arial" w:eastAsia="標楷體" w:hAnsi="Arial" w:cs="Arial"/>
        </w:rPr>
        <w:t>(A)</w:t>
      </w:r>
      <w:r w:rsidRPr="001B1B4C">
        <w:rPr>
          <w:rFonts w:ascii="Arial" w:eastAsia="標楷體" w:hAnsi="Arial" w:cs="Arial"/>
        </w:rPr>
        <w:t>由銷售部門主動調高電腦中所設定該客戶之授信額度</w:t>
      </w:r>
    </w:p>
    <w:p w:rsidR="001B1B4C" w:rsidRPr="001B1B4C" w:rsidRDefault="001B1B4C" w:rsidP="001B1B4C">
      <w:pPr>
        <w:tabs>
          <w:tab w:val="left" w:pos="2977"/>
          <w:tab w:val="left" w:pos="5387"/>
          <w:tab w:val="left" w:pos="7797"/>
        </w:tabs>
        <w:snapToGrid w:val="0"/>
        <w:spacing w:before="20" w:after="20" w:line="300" w:lineRule="exact"/>
        <w:ind w:firstLine="480"/>
        <w:rPr>
          <w:rFonts w:ascii="Arial" w:eastAsia="標楷體" w:hAnsi="Arial" w:cs="Arial"/>
        </w:rPr>
      </w:pPr>
      <w:r w:rsidRPr="001B1B4C">
        <w:rPr>
          <w:rFonts w:ascii="Arial" w:eastAsia="標楷體" w:hAnsi="Arial" w:cs="Arial"/>
        </w:rPr>
        <w:t>(B)</w:t>
      </w:r>
      <w:r w:rsidRPr="001B1B4C">
        <w:rPr>
          <w:rFonts w:ascii="Arial" w:eastAsia="標楷體" w:hAnsi="Arial" w:cs="Arial"/>
        </w:rPr>
        <w:t>由銷售</w:t>
      </w:r>
      <w:proofErr w:type="gramStart"/>
      <w:r w:rsidRPr="001B1B4C">
        <w:rPr>
          <w:rFonts w:ascii="Arial" w:eastAsia="標楷體" w:hAnsi="Arial" w:cs="Arial"/>
        </w:rPr>
        <w:t>部門洽授信</w:t>
      </w:r>
      <w:proofErr w:type="gramEnd"/>
      <w:r w:rsidRPr="001B1B4C">
        <w:rPr>
          <w:rFonts w:ascii="Arial" w:eastAsia="標楷體" w:hAnsi="Arial" w:cs="Arial"/>
        </w:rPr>
        <w:t>部門</w:t>
      </w:r>
      <w:proofErr w:type="gramStart"/>
      <w:r w:rsidRPr="001B1B4C">
        <w:rPr>
          <w:rFonts w:ascii="Arial" w:eastAsia="標楷體" w:hAnsi="Arial" w:cs="Arial"/>
        </w:rPr>
        <w:t>研</w:t>
      </w:r>
      <w:proofErr w:type="gramEnd"/>
      <w:r w:rsidRPr="001B1B4C">
        <w:rPr>
          <w:rFonts w:ascii="Arial" w:eastAsia="標楷體" w:hAnsi="Arial" w:cs="Arial"/>
        </w:rPr>
        <w:t>議是否調高該客戶之授信額度</w:t>
      </w:r>
    </w:p>
    <w:p w:rsidR="001B1B4C" w:rsidRPr="001B1B4C" w:rsidRDefault="001B1B4C" w:rsidP="001B1B4C">
      <w:pPr>
        <w:tabs>
          <w:tab w:val="left" w:pos="2977"/>
          <w:tab w:val="left" w:pos="5387"/>
          <w:tab w:val="left" w:pos="7797"/>
        </w:tabs>
        <w:snapToGrid w:val="0"/>
        <w:spacing w:before="20" w:after="20" w:line="300" w:lineRule="exact"/>
        <w:ind w:firstLine="480"/>
        <w:rPr>
          <w:rFonts w:ascii="Arial" w:eastAsia="標楷體" w:hAnsi="Arial" w:cs="Arial"/>
        </w:rPr>
      </w:pPr>
      <w:r w:rsidRPr="001B1B4C">
        <w:rPr>
          <w:rFonts w:ascii="Arial" w:eastAsia="標楷體" w:hAnsi="Arial" w:cs="Arial"/>
        </w:rPr>
        <w:t>(C)</w:t>
      </w:r>
      <w:r w:rsidRPr="001B1B4C">
        <w:rPr>
          <w:rFonts w:ascii="Arial" w:eastAsia="標楷體" w:hAnsi="Arial" w:cs="Arial" w:hint="eastAsia"/>
        </w:rPr>
        <w:t>請</w:t>
      </w:r>
      <w:r w:rsidRPr="001B1B4C">
        <w:rPr>
          <w:rFonts w:ascii="Arial" w:eastAsia="標楷體" w:hAnsi="Arial" w:cs="Arial"/>
        </w:rPr>
        <w:t>該客戶提供足額擔保</w:t>
      </w:r>
    </w:p>
    <w:p w:rsidR="001B1B4C" w:rsidRPr="001B1B4C" w:rsidRDefault="001B1B4C" w:rsidP="001B1B4C">
      <w:pPr>
        <w:tabs>
          <w:tab w:val="left" w:pos="2977"/>
          <w:tab w:val="left" w:pos="5387"/>
          <w:tab w:val="left" w:pos="7797"/>
        </w:tabs>
        <w:snapToGrid w:val="0"/>
        <w:spacing w:before="20" w:after="20" w:line="300" w:lineRule="exact"/>
        <w:ind w:firstLine="480"/>
        <w:rPr>
          <w:rFonts w:ascii="Arial" w:eastAsia="標楷體" w:hAnsi="Arial" w:cs="Arial"/>
        </w:rPr>
      </w:pPr>
      <w:r w:rsidRPr="001B1B4C">
        <w:rPr>
          <w:rFonts w:ascii="Arial" w:eastAsia="標楷體" w:hAnsi="Arial" w:cs="Arial"/>
        </w:rPr>
        <w:t>(D)</w:t>
      </w:r>
      <w:r w:rsidRPr="001B1B4C">
        <w:rPr>
          <w:rFonts w:ascii="Arial" w:eastAsia="標楷體" w:hAnsi="Arial" w:cs="Arial"/>
        </w:rPr>
        <w:t>洽請客戶延後訂購</w:t>
      </w:r>
      <w:r w:rsidRPr="001B1B4C">
        <w:rPr>
          <w:rFonts w:ascii="Arial" w:eastAsia="標楷體" w:hAnsi="Arial" w:cs="Arial" w:hint="eastAsia"/>
        </w:rPr>
        <w:t>，</w:t>
      </w:r>
      <w:r w:rsidRPr="001B1B4C">
        <w:rPr>
          <w:rFonts w:ascii="Arial" w:eastAsia="標楷體" w:hAnsi="Arial" w:cs="Arial"/>
        </w:rPr>
        <w:t>並提前償還前欠</w:t>
      </w:r>
    </w:p>
    <w:p w:rsidR="001B1B4C" w:rsidRPr="001B1B4C" w:rsidRDefault="001B1B4C" w:rsidP="001B1B4C">
      <w:pPr>
        <w:numPr>
          <w:ilvl w:val="0"/>
          <w:numId w:val="5"/>
        </w:numPr>
        <w:snapToGrid w:val="0"/>
        <w:spacing w:before="60" w:after="60" w:line="300" w:lineRule="exact"/>
        <w:rPr>
          <w:rFonts w:ascii="Arial" w:eastAsia="標楷體" w:hAnsi="Arial" w:cs="Arial"/>
        </w:rPr>
      </w:pPr>
      <w:r w:rsidRPr="001B1B4C">
        <w:rPr>
          <w:rFonts w:ascii="Arial" w:eastAsia="標楷體" w:hAnsi="Arial" w:cs="Arial"/>
        </w:rPr>
        <w:t>稽核人員</w:t>
      </w:r>
      <w:r w:rsidRPr="001B1B4C">
        <w:rPr>
          <w:rFonts w:ascii="Arial" w:eastAsia="標楷體" w:hAnsi="Arial" w:cs="Arial" w:hint="eastAsia"/>
        </w:rPr>
        <w:t>如欲了解電腦系統之</w:t>
      </w:r>
      <w:r w:rsidRPr="001B1B4C">
        <w:rPr>
          <w:rFonts w:ascii="Arial" w:eastAsia="標楷體" w:hAnsi="Arial" w:cs="Arial"/>
        </w:rPr>
        <w:t>結構</w:t>
      </w:r>
      <w:r w:rsidRPr="001B1B4C">
        <w:rPr>
          <w:rFonts w:ascii="Arial" w:eastAsia="標楷體" w:hAnsi="Arial" w:cs="Arial" w:hint="eastAsia"/>
        </w:rPr>
        <w:t>，</w:t>
      </w:r>
      <w:r w:rsidRPr="001B1B4C">
        <w:rPr>
          <w:rFonts w:ascii="Arial" w:eastAsia="標楷體" w:hAnsi="Arial" w:cs="Arial"/>
        </w:rPr>
        <w:t>最可能使用下列何種文件？</w:t>
      </w:r>
    </w:p>
    <w:p w:rsidR="001B1B4C" w:rsidRDefault="001B1B4C" w:rsidP="001B1B4C">
      <w:pPr>
        <w:tabs>
          <w:tab w:val="left" w:pos="2977"/>
          <w:tab w:val="left" w:pos="5387"/>
          <w:tab w:val="left" w:pos="7797"/>
        </w:tabs>
        <w:snapToGrid w:val="0"/>
        <w:spacing w:before="20" w:after="20" w:line="300" w:lineRule="exact"/>
        <w:ind w:firstLine="480"/>
        <w:rPr>
          <w:rFonts w:ascii="新細明體" w:hAnsi="新細明體"/>
        </w:rPr>
      </w:pPr>
      <w:r w:rsidRPr="001B1B4C">
        <w:rPr>
          <w:rFonts w:ascii="Arial" w:eastAsia="標楷體" w:hAnsi="Arial" w:cs="Arial"/>
        </w:rPr>
        <w:t>(A)</w:t>
      </w:r>
      <w:r w:rsidRPr="001B1B4C">
        <w:rPr>
          <w:rFonts w:ascii="Arial" w:eastAsia="標楷體" w:hAnsi="Arial" w:cs="Arial"/>
        </w:rPr>
        <w:t>系統流程圖</w:t>
      </w:r>
      <w:r>
        <w:rPr>
          <w:rFonts w:ascii="Arial" w:eastAsia="標楷體" w:hAnsi="Arial" w:cs="Arial" w:hint="eastAsia"/>
        </w:rPr>
        <w:tab/>
      </w:r>
      <w:r w:rsidRPr="001B1B4C">
        <w:rPr>
          <w:rFonts w:ascii="Arial" w:eastAsia="標楷體" w:hAnsi="Arial" w:cs="Arial"/>
        </w:rPr>
        <w:t>(B)</w:t>
      </w:r>
      <w:r w:rsidRPr="001B1B4C">
        <w:rPr>
          <w:rFonts w:ascii="Arial" w:eastAsia="標楷體" w:hAnsi="Arial" w:cs="Arial"/>
        </w:rPr>
        <w:t>紀錄之數額</w:t>
      </w:r>
      <w:r>
        <w:rPr>
          <w:rFonts w:ascii="Arial" w:eastAsia="標楷體" w:hAnsi="Arial" w:cs="Arial" w:hint="eastAsia"/>
        </w:rPr>
        <w:tab/>
      </w:r>
      <w:r w:rsidRPr="001B1B4C">
        <w:rPr>
          <w:rFonts w:ascii="Arial" w:eastAsia="標楷體" w:hAnsi="Arial" w:cs="Arial"/>
        </w:rPr>
        <w:t>(C)</w:t>
      </w:r>
      <w:r w:rsidRPr="001B1B4C">
        <w:rPr>
          <w:rFonts w:ascii="Arial" w:eastAsia="標楷體" w:hAnsi="Arial" w:cs="Arial"/>
        </w:rPr>
        <w:t>程式清單</w:t>
      </w:r>
      <w:r>
        <w:rPr>
          <w:rFonts w:ascii="Arial" w:eastAsia="標楷體" w:hAnsi="Arial" w:cs="Arial" w:hint="eastAsia"/>
        </w:rPr>
        <w:tab/>
      </w:r>
      <w:r w:rsidRPr="001B1B4C">
        <w:rPr>
          <w:rFonts w:ascii="Arial" w:eastAsia="標楷體" w:hAnsi="Arial" w:cs="Arial"/>
        </w:rPr>
        <w:t>(D)</w:t>
      </w:r>
      <w:r w:rsidRPr="001B1B4C">
        <w:rPr>
          <w:rFonts w:ascii="Arial" w:eastAsia="標楷體" w:hAnsi="Arial" w:cs="Arial"/>
        </w:rPr>
        <w:t>紀錄之佈置</w:t>
      </w:r>
    </w:p>
    <w:p w:rsidR="001B1B4C" w:rsidRPr="001B1B4C" w:rsidRDefault="001B1B4C" w:rsidP="001B1B4C">
      <w:pPr>
        <w:numPr>
          <w:ilvl w:val="0"/>
          <w:numId w:val="5"/>
        </w:numPr>
        <w:snapToGrid w:val="0"/>
        <w:spacing w:before="60" w:after="60" w:line="300" w:lineRule="exact"/>
        <w:rPr>
          <w:rFonts w:ascii="Arial" w:eastAsia="標楷體" w:hAnsi="Arial" w:cs="Arial"/>
        </w:rPr>
      </w:pPr>
      <w:r w:rsidRPr="001B1B4C">
        <w:rPr>
          <w:rFonts w:ascii="Arial" w:eastAsia="標楷體" w:hAnsi="Arial" w:cs="Arial"/>
        </w:rPr>
        <w:t>稽核人員</w:t>
      </w:r>
      <w:r w:rsidRPr="001B1B4C">
        <w:rPr>
          <w:rFonts w:ascii="Arial" w:eastAsia="標楷體" w:hAnsi="Arial" w:cs="Arial" w:hint="eastAsia"/>
        </w:rPr>
        <w:t>自出貨單母體中抽</w:t>
      </w:r>
      <w:r w:rsidRPr="001B1B4C">
        <w:rPr>
          <w:rFonts w:ascii="Arial" w:eastAsia="標楷體" w:hAnsi="Arial" w:cs="Arial"/>
        </w:rPr>
        <w:t>樣，</w:t>
      </w:r>
      <w:r w:rsidRPr="001B1B4C">
        <w:rPr>
          <w:rFonts w:ascii="Arial" w:eastAsia="標楷體" w:hAnsi="Arial" w:cs="Arial" w:hint="eastAsia"/>
        </w:rPr>
        <w:t>再對入</w:t>
      </w:r>
      <w:r w:rsidRPr="001B1B4C">
        <w:rPr>
          <w:rFonts w:ascii="Arial" w:eastAsia="標楷體" w:hAnsi="Arial" w:cs="Arial"/>
        </w:rPr>
        <w:t>統一發票</w:t>
      </w:r>
      <w:r w:rsidRPr="001B1B4C">
        <w:rPr>
          <w:rFonts w:ascii="Arial" w:eastAsia="標楷體" w:hAnsi="Arial" w:cs="Arial" w:hint="eastAsia"/>
        </w:rPr>
        <w:t>(</w:t>
      </w:r>
      <w:r w:rsidRPr="001B1B4C">
        <w:rPr>
          <w:rFonts w:ascii="Arial" w:eastAsia="標楷體" w:hAnsi="Arial" w:cs="Arial"/>
        </w:rPr>
        <w:t>存根聯</w:t>
      </w:r>
      <w:r w:rsidRPr="001B1B4C">
        <w:rPr>
          <w:rFonts w:ascii="Arial" w:eastAsia="標楷體" w:hAnsi="Arial" w:cs="Arial" w:hint="eastAsia"/>
        </w:rPr>
        <w:t>)</w:t>
      </w:r>
      <w:r w:rsidRPr="001B1B4C">
        <w:rPr>
          <w:rFonts w:ascii="Arial" w:eastAsia="標楷體" w:hAnsi="Arial" w:cs="Arial"/>
        </w:rPr>
        <w:t>，此</w:t>
      </w:r>
      <w:r w:rsidRPr="001B1B4C">
        <w:rPr>
          <w:rFonts w:ascii="Arial" w:eastAsia="標楷體" w:hAnsi="Arial" w:cs="Arial" w:hint="eastAsia"/>
        </w:rPr>
        <w:t>項</w:t>
      </w:r>
      <w:r w:rsidRPr="001B1B4C">
        <w:rPr>
          <w:rFonts w:ascii="Arial" w:eastAsia="標楷體" w:hAnsi="Arial" w:cs="Arial"/>
        </w:rPr>
        <w:t>查核之目的</w:t>
      </w:r>
      <w:r w:rsidRPr="001B1B4C">
        <w:rPr>
          <w:rFonts w:ascii="Arial" w:eastAsia="標楷體" w:hAnsi="Arial" w:cs="Arial" w:hint="eastAsia"/>
        </w:rPr>
        <w:t>，在確定以下何者</w:t>
      </w:r>
      <w:r w:rsidRPr="001B1B4C">
        <w:rPr>
          <w:rFonts w:ascii="Arial" w:eastAsia="標楷體" w:hAnsi="Arial" w:cs="Arial"/>
        </w:rPr>
        <w:t>？</w:t>
      </w:r>
    </w:p>
    <w:p w:rsidR="001B1B4C" w:rsidRPr="001B1B4C" w:rsidRDefault="001B1B4C" w:rsidP="001B1B4C">
      <w:pPr>
        <w:tabs>
          <w:tab w:val="left" w:pos="2977"/>
          <w:tab w:val="left" w:pos="5387"/>
          <w:tab w:val="left" w:pos="7797"/>
        </w:tabs>
        <w:snapToGrid w:val="0"/>
        <w:spacing w:before="20" w:after="20" w:line="300" w:lineRule="exact"/>
        <w:ind w:firstLine="480"/>
        <w:rPr>
          <w:rFonts w:ascii="Arial" w:eastAsia="標楷體" w:hAnsi="Arial" w:cs="Arial"/>
        </w:rPr>
      </w:pPr>
      <w:r w:rsidRPr="001B1B4C">
        <w:rPr>
          <w:rFonts w:ascii="Arial" w:eastAsia="標楷體" w:hAnsi="Arial" w:cs="Arial"/>
        </w:rPr>
        <w:t>(A)</w:t>
      </w:r>
      <w:r w:rsidRPr="001B1B4C">
        <w:rPr>
          <w:rFonts w:ascii="Arial" w:eastAsia="標楷體" w:hAnsi="Arial" w:cs="Arial" w:hint="eastAsia"/>
        </w:rPr>
        <w:t>凡</w:t>
      </w:r>
      <w:r w:rsidRPr="001B1B4C">
        <w:rPr>
          <w:rFonts w:ascii="Arial" w:eastAsia="標楷體" w:hAnsi="Arial" w:cs="Arial"/>
        </w:rPr>
        <w:t>送交顧客的</w:t>
      </w:r>
      <w:proofErr w:type="gramStart"/>
      <w:r w:rsidRPr="001B1B4C">
        <w:rPr>
          <w:rFonts w:ascii="Arial" w:eastAsia="標楷體" w:hAnsi="Arial" w:cs="Arial"/>
        </w:rPr>
        <w:t>商品</w:t>
      </w:r>
      <w:r w:rsidRPr="001B1B4C">
        <w:rPr>
          <w:rFonts w:ascii="Arial" w:eastAsia="標楷體" w:hAnsi="Arial" w:cs="Arial" w:hint="eastAsia"/>
        </w:rPr>
        <w:t>均</w:t>
      </w:r>
      <w:r w:rsidRPr="001B1B4C">
        <w:rPr>
          <w:rFonts w:ascii="Arial" w:eastAsia="標楷體" w:hAnsi="Arial" w:cs="Arial"/>
        </w:rPr>
        <w:t>已開</w:t>
      </w:r>
      <w:proofErr w:type="gramEnd"/>
      <w:r w:rsidRPr="001B1B4C">
        <w:rPr>
          <w:rFonts w:ascii="Arial" w:eastAsia="標楷體" w:hAnsi="Arial" w:cs="Arial"/>
        </w:rPr>
        <w:t>立發票</w:t>
      </w:r>
      <w:r w:rsidR="00661756">
        <w:rPr>
          <w:rFonts w:ascii="Arial" w:eastAsia="標楷體" w:hAnsi="Arial" w:cs="Arial" w:hint="eastAsia"/>
        </w:rPr>
        <w:tab/>
      </w:r>
      <w:r w:rsidRPr="001B1B4C">
        <w:rPr>
          <w:rFonts w:ascii="Arial" w:eastAsia="標楷體" w:hAnsi="Arial" w:cs="Arial"/>
        </w:rPr>
        <w:t>(B)</w:t>
      </w:r>
      <w:r w:rsidRPr="001B1B4C">
        <w:rPr>
          <w:rFonts w:ascii="Arial" w:eastAsia="標楷體" w:hAnsi="Arial" w:cs="Arial" w:hint="eastAsia"/>
        </w:rPr>
        <w:t>凡</w:t>
      </w:r>
      <w:r w:rsidRPr="001B1B4C">
        <w:rPr>
          <w:rFonts w:ascii="Arial" w:eastAsia="標楷體" w:hAnsi="Arial" w:cs="Arial"/>
        </w:rPr>
        <w:t>送交顧客的商品</w:t>
      </w:r>
      <w:proofErr w:type="gramStart"/>
      <w:r w:rsidRPr="001B1B4C">
        <w:rPr>
          <w:rFonts w:ascii="Arial" w:eastAsia="標楷體" w:hAnsi="Arial" w:cs="Arial" w:hint="eastAsia"/>
        </w:rPr>
        <w:t>均</w:t>
      </w:r>
      <w:r w:rsidRPr="001B1B4C">
        <w:rPr>
          <w:rFonts w:ascii="Arial" w:eastAsia="標楷體" w:hAnsi="Arial" w:cs="Arial"/>
        </w:rPr>
        <w:t>已記入銷</w:t>
      </w:r>
      <w:proofErr w:type="gramEnd"/>
      <w:r w:rsidRPr="001B1B4C">
        <w:rPr>
          <w:rFonts w:ascii="Arial" w:eastAsia="標楷體" w:hAnsi="Arial" w:cs="Arial"/>
        </w:rPr>
        <w:t>貨</w:t>
      </w:r>
    </w:p>
    <w:p w:rsidR="001B1B4C" w:rsidRDefault="001B1B4C" w:rsidP="00661756">
      <w:pPr>
        <w:tabs>
          <w:tab w:val="left" w:pos="2977"/>
          <w:tab w:val="left" w:pos="5387"/>
          <w:tab w:val="left" w:pos="7797"/>
        </w:tabs>
        <w:snapToGrid w:val="0"/>
        <w:spacing w:before="20" w:after="20" w:line="300" w:lineRule="exact"/>
        <w:ind w:firstLine="480"/>
        <w:rPr>
          <w:rFonts w:ascii="新細明體" w:hAnsi="新細明體"/>
        </w:rPr>
      </w:pPr>
      <w:r w:rsidRPr="001B1B4C">
        <w:rPr>
          <w:rFonts w:ascii="Arial" w:eastAsia="標楷體" w:hAnsi="Arial" w:cs="Arial"/>
        </w:rPr>
        <w:t>(C)</w:t>
      </w:r>
      <w:r w:rsidRPr="001B1B4C">
        <w:rPr>
          <w:rFonts w:ascii="Arial" w:eastAsia="標楷體" w:hAnsi="Arial" w:cs="Arial" w:hint="eastAsia"/>
        </w:rPr>
        <w:t>凡</w:t>
      </w:r>
      <w:r w:rsidRPr="001B1B4C">
        <w:rPr>
          <w:rFonts w:ascii="Arial" w:eastAsia="標楷體" w:hAnsi="Arial" w:cs="Arial"/>
        </w:rPr>
        <w:t>已</w:t>
      </w:r>
      <w:proofErr w:type="gramStart"/>
      <w:r w:rsidRPr="001B1B4C">
        <w:rPr>
          <w:rFonts w:ascii="Arial" w:eastAsia="標楷體" w:hAnsi="Arial" w:cs="Arial"/>
        </w:rPr>
        <w:t>入帳</w:t>
      </w:r>
      <w:proofErr w:type="gramEnd"/>
      <w:r w:rsidRPr="001B1B4C">
        <w:rPr>
          <w:rFonts w:ascii="Arial" w:eastAsia="標楷體" w:hAnsi="Arial" w:cs="Arial"/>
        </w:rPr>
        <w:t>銷貨</w:t>
      </w:r>
      <w:r w:rsidRPr="001B1B4C">
        <w:rPr>
          <w:rFonts w:ascii="Arial" w:eastAsia="標楷體" w:hAnsi="Arial" w:cs="Arial" w:hint="eastAsia"/>
        </w:rPr>
        <w:t>均</w:t>
      </w:r>
      <w:r w:rsidRPr="001B1B4C">
        <w:rPr>
          <w:rFonts w:ascii="Arial" w:eastAsia="標楷體" w:hAnsi="Arial" w:cs="Arial"/>
        </w:rPr>
        <w:t>業已運出</w:t>
      </w:r>
      <w:r w:rsidR="00661756">
        <w:rPr>
          <w:rFonts w:ascii="Arial" w:eastAsia="標楷體" w:hAnsi="Arial" w:cs="Arial" w:hint="eastAsia"/>
        </w:rPr>
        <w:tab/>
      </w:r>
      <w:r w:rsidRPr="001B1B4C">
        <w:rPr>
          <w:rFonts w:ascii="Arial" w:eastAsia="標楷體" w:hAnsi="Arial" w:cs="Arial"/>
        </w:rPr>
        <w:t>(D)</w:t>
      </w:r>
      <w:r w:rsidRPr="001B1B4C">
        <w:rPr>
          <w:rFonts w:ascii="Arial" w:eastAsia="標楷體" w:hAnsi="Arial" w:cs="Arial" w:hint="eastAsia"/>
        </w:rPr>
        <w:t>凡</w:t>
      </w:r>
      <w:r w:rsidRPr="001B1B4C">
        <w:rPr>
          <w:rFonts w:ascii="Arial" w:eastAsia="標楷體" w:hAnsi="Arial" w:cs="Arial"/>
        </w:rPr>
        <w:t>已開立發票的銷貨</w:t>
      </w:r>
      <w:r w:rsidRPr="001B1B4C">
        <w:rPr>
          <w:rFonts w:ascii="Arial" w:eastAsia="標楷體" w:hAnsi="Arial" w:cs="Arial" w:hint="eastAsia"/>
        </w:rPr>
        <w:t>均</w:t>
      </w:r>
      <w:r w:rsidRPr="001B1B4C">
        <w:rPr>
          <w:rFonts w:ascii="Arial" w:eastAsia="標楷體" w:hAnsi="Arial" w:cs="Arial"/>
        </w:rPr>
        <w:t>業已運出</w:t>
      </w:r>
    </w:p>
    <w:p w:rsidR="001B1B4C" w:rsidRPr="001B1B4C" w:rsidRDefault="001B1B4C" w:rsidP="001B1B4C">
      <w:pPr>
        <w:numPr>
          <w:ilvl w:val="0"/>
          <w:numId w:val="5"/>
        </w:numPr>
        <w:snapToGrid w:val="0"/>
        <w:spacing w:before="60" w:after="60" w:line="300" w:lineRule="exact"/>
        <w:rPr>
          <w:rFonts w:ascii="Arial" w:eastAsia="標楷體" w:hAnsi="Arial" w:cs="Arial"/>
        </w:rPr>
      </w:pPr>
      <w:r w:rsidRPr="001B1B4C">
        <w:rPr>
          <w:rFonts w:ascii="Arial" w:eastAsia="標楷體" w:hAnsi="Arial" w:cs="Arial" w:hint="eastAsia"/>
        </w:rPr>
        <w:t>丙公司</w:t>
      </w:r>
      <w:r w:rsidRPr="001B1B4C">
        <w:rPr>
          <w:rFonts w:ascii="Arial" w:eastAsia="標楷體" w:hAnsi="Arial" w:cs="Arial"/>
        </w:rPr>
        <w:t>所有股本交易</w:t>
      </w:r>
      <w:r w:rsidRPr="001B1B4C">
        <w:rPr>
          <w:rFonts w:ascii="Arial" w:eastAsia="標楷體" w:hAnsi="Arial" w:cs="Arial" w:hint="eastAsia"/>
        </w:rPr>
        <w:t>，</w:t>
      </w:r>
      <w:r w:rsidRPr="001B1B4C">
        <w:rPr>
          <w:rFonts w:ascii="Arial" w:eastAsia="標楷體" w:hAnsi="Arial" w:cs="Arial"/>
        </w:rPr>
        <w:t>最終都可追查至：</w:t>
      </w:r>
    </w:p>
    <w:p w:rsidR="001B1B4C" w:rsidRDefault="001B1B4C" w:rsidP="00661756">
      <w:pPr>
        <w:tabs>
          <w:tab w:val="left" w:pos="2977"/>
          <w:tab w:val="left" w:pos="5387"/>
          <w:tab w:val="left" w:pos="7797"/>
        </w:tabs>
        <w:snapToGrid w:val="0"/>
        <w:spacing w:before="20" w:after="20" w:line="300" w:lineRule="exact"/>
        <w:ind w:firstLine="480"/>
        <w:rPr>
          <w:rFonts w:ascii="新細明體" w:hAnsi="新細明體"/>
        </w:rPr>
      </w:pPr>
      <w:r w:rsidRPr="001B1B4C">
        <w:rPr>
          <w:rFonts w:ascii="Arial" w:eastAsia="標楷體" w:hAnsi="Arial" w:cs="Arial"/>
        </w:rPr>
        <w:t>(A)</w:t>
      </w:r>
      <w:r w:rsidRPr="001B1B4C">
        <w:rPr>
          <w:rFonts w:ascii="Arial" w:eastAsia="標楷體" w:hAnsi="Arial" w:cs="Arial"/>
        </w:rPr>
        <w:t>已編號股票簿</w:t>
      </w:r>
      <w:r w:rsidR="00661756">
        <w:rPr>
          <w:rFonts w:ascii="Arial" w:eastAsia="標楷體" w:hAnsi="Arial" w:cs="Arial" w:hint="eastAsia"/>
        </w:rPr>
        <w:tab/>
      </w:r>
      <w:r w:rsidRPr="001B1B4C">
        <w:rPr>
          <w:rFonts w:ascii="Arial" w:eastAsia="標楷體" w:hAnsi="Arial" w:cs="Arial"/>
        </w:rPr>
        <w:t>(B)</w:t>
      </w:r>
      <w:r w:rsidRPr="001B1B4C">
        <w:rPr>
          <w:rFonts w:ascii="Arial" w:eastAsia="標楷體" w:hAnsi="Arial" w:cs="Arial"/>
        </w:rPr>
        <w:t>現金流量表</w:t>
      </w:r>
      <w:r w:rsidR="00661756">
        <w:rPr>
          <w:rFonts w:ascii="Arial" w:eastAsia="標楷體" w:hAnsi="Arial" w:cs="Arial" w:hint="eastAsia"/>
        </w:rPr>
        <w:tab/>
      </w:r>
      <w:r w:rsidRPr="001B1B4C">
        <w:rPr>
          <w:rFonts w:ascii="Arial" w:eastAsia="標楷體" w:hAnsi="Arial" w:cs="Arial"/>
        </w:rPr>
        <w:t>(C)</w:t>
      </w:r>
      <w:r w:rsidRPr="001B1B4C">
        <w:rPr>
          <w:rFonts w:ascii="Arial" w:eastAsia="標楷體" w:hAnsi="Arial" w:cs="Arial"/>
        </w:rPr>
        <w:t>資產負債表</w:t>
      </w:r>
      <w:r w:rsidR="00661756">
        <w:rPr>
          <w:rFonts w:ascii="Arial" w:eastAsia="標楷體" w:hAnsi="Arial" w:cs="Arial" w:hint="eastAsia"/>
        </w:rPr>
        <w:tab/>
      </w:r>
      <w:r w:rsidRPr="001B1B4C">
        <w:rPr>
          <w:rFonts w:ascii="Arial" w:eastAsia="標楷體" w:hAnsi="Arial" w:cs="Arial"/>
        </w:rPr>
        <w:t>(D)</w:t>
      </w:r>
      <w:r w:rsidRPr="001B1B4C">
        <w:rPr>
          <w:rFonts w:ascii="Arial" w:eastAsia="標楷體" w:hAnsi="Arial" w:cs="Arial"/>
        </w:rPr>
        <w:t>董事會議事紀錄</w:t>
      </w:r>
    </w:p>
    <w:p w:rsidR="001B1B4C" w:rsidRPr="001B1B4C" w:rsidRDefault="001B1B4C" w:rsidP="001B1B4C">
      <w:pPr>
        <w:numPr>
          <w:ilvl w:val="0"/>
          <w:numId w:val="5"/>
        </w:numPr>
        <w:snapToGrid w:val="0"/>
        <w:spacing w:before="60" w:after="60" w:line="300" w:lineRule="exact"/>
        <w:rPr>
          <w:rFonts w:ascii="Arial" w:eastAsia="標楷體" w:hAnsi="Arial" w:cs="Arial"/>
        </w:rPr>
      </w:pPr>
      <w:r w:rsidRPr="001B1B4C">
        <w:rPr>
          <w:rFonts w:ascii="Arial" w:eastAsia="標楷體" w:hAnsi="Arial" w:cs="Arial"/>
        </w:rPr>
        <w:t>有關調薪及各類扣抵事項</w:t>
      </w:r>
      <w:r w:rsidRPr="001B1B4C">
        <w:rPr>
          <w:rFonts w:ascii="Arial" w:eastAsia="標楷體" w:hAnsi="Arial" w:cs="Arial" w:hint="eastAsia"/>
        </w:rPr>
        <w:t>，</w:t>
      </w:r>
      <w:r w:rsidRPr="001B1B4C">
        <w:rPr>
          <w:rFonts w:ascii="Arial" w:eastAsia="標楷體" w:hAnsi="Arial" w:cs="Arial"/>
        </w:rPr>
        <w:t>由哪一部門負責較適當？</w:t>
      </w:r>
    </w:p>
    <w:p w:rsidR="00C874AB" w:rsidRPr="001B1B4C" w:rsidRDefault="001B1B4C" w:rsidP="00C874AB">
      <w:pPr>
        <w:tabs>
          <w:tab w:val="left" w:pos="2977"/>
          <w:tab w:val="left" w:pos="5387"/>
          <w:tab w:val="left" w:pos="7797"/>
        </w:tabs>
        <w:snapToGrid w:val="0"/>
        <w:spacing w:before="20" w:after="20" w:line="300" w:lineRule="exact"/>
        <w:ind w:firstLine="480"/>
        <w:rPr>
          <w:rFonts w:ascii="Arial" w:eastAsia="標楷體" w:hAnsi="Arial" w:cs="Arial"/>
        </w:rPr>
      </w:pPr>
      <w:r w:rsidRPr="001B1B4C">
        <w:rPr>
          <w:rFonts w:ascii="Arial" w:eastAsia="標楷體" w:hAnsi="Arial" w:cs="Arial"/>
        </w:rPr>
        <w:t>(A)</w:t>
      </w:r>
      <w:r w:rsidRPr="001B1B4C">
        <w:rPr>
          <w:rFonts w:ascii="Arial" w:eastAsia="標楷體" w:hAnsi="Arial" w:cs="Arial"/>
        </w:rPr>
        <w:t>人事部門</w:t>
      </w:r>
      <w:r w:rsidR="00661756">
        <w:rPr>
          <w:rFonts w:ascii="Arial" w:eastAsia="標楷體" w:hAnsi="Arial" w:cs="Arial" w:hint="eastAsia"/>
        </w:rPr>
        <w:tab/>
      </w:r>
      <w:r w:rsidRPr="001B1B4C">
        <w:rPr>
          <w:rFonts w:ascii="Arial" w:eastAsia="標楷體" w:hAnsi="Arial" w:cs="Arial"/>
        </w:rPr>
        <w:t>(B)</w:t>
      </w:r>
      <w:r w:rsidRPr="001B1B4C">
        <w:rPr>
          <w:rFonts w:ascii="Arial" w:eastAsia="標楷體" w:hAnsi="Arial" w:cs="Arial"/>
        </w:rPr>
        <w:t>財務部門</w:t>
      </w:r>
      <w:r w:rsidR="00661756">
        <w:rPr>
          <w:rFonts w:ascii="Arial" w:eastAsia="標楷體" w:hAnsi="Arial" w:cs="Arial" w:hint="eastAsia"/>
        </w:rPr>
        <w:tab/>
      </w:r>
      <w:r w:rsidRPr="001B1B4C">
        <w:rPr>
          <w:rFonts w:ascii="Arial" w:eastAsia="標楷體" w:hAnsi="Arial" w:cs="Arial"/>
        </w:rPr>
        <w:t>(C)</w:t>
      </w:r>
      <w:r w:rsidRPr="001B1B4C">
        <w:rPr>
          <w:rFonts w:ascii="Arial" w:eastAsia="標楷體" w:hAnsi="Arial" w:cs="Arial"/>
        </w:rPr>
        <w:t>稽核部門</w:t>
      </w:r>
      <w:r w:rsidR="00661756">
        <w:rPr>
          <w:rFonts w:ascii="Arial" w:eastAsia="標楷體" w:hAnsi="Arial" w:cs="Arial" w:hint="eastAsia"/>
        </w:rPr>
        <w:tab/>
      </w:r>
      <w:r w:rsidRPr="001B1B4C">
        <w:rPr>
          <w:rFonts w:ascii="Arial" w:eastAsia="標楷體" w:hAnsi="Arial" w:cs="Arial"/>
        </w:rPr>
        <w:t>(D)</w:t>
      </w:r>
      <w:proofErr w:type="gramStart"/>
      <w:r w:rsidRPr="001B1B4C">
        <w:rPr>
          <w:rFonts w:ascii="Arial" w:eastAsia="標楷體" w:hAnsi="Arial" w:cs="Arial"/>
        </w:rPr>
        <w:t>薪工部門</w:t>
      </w:r>
      <w:proofErr w:type="gramEnd"/>
    </w:p>
    <w:p w:rsidR="00661756" w:rsidRPr="00661756" w:rsidRDefault="00661756" w:rsidP="0095197C">
      <w:pPr>
        <w:numPr>
          <w:ilvl w:val="0"/>
          <w:numId w:val="5"/>
        </w:numPr>
        <w:snapToGrid w:val="0"/>
        <w:spacing w:before="60" w:after="60" w:line="280" w:lineRule="exact"/>
        <w:rPr>
          <w:rFonts w:ascii="Arial" w:eastAsia="標楷體" w:hAnsi="Arial" w:cs="Arial"/>
        </w:rPr>
      </w:pPr>
      <w:r w:rsidRPr="00661756">
        <w:rPr>
          <w:rFonts w:ascii="Arial" w:eastAsia="標楷體" w:hAnsi="Arial" w:cs="Arial" w:hint="eastAsia"/>
        </w:rPr>
        <w:lastRenderedPageBreak/>
        <w:t>丁公司</w:t>
      </w:r>
      <w:r w:rsidRPr="00661756">
        <w:rPr>
          <w:rFonts w:ascii="Arial" w:eastAsia="標楷體" w:hAnsi="Arial" w:cs="Arial"/>
        </w:rPr>
        <w:t>內部控制制度規定</w:t>
      </w:r>
      <w:r w:rsidRPr="00661756">
        <w:rPr>
          <w:rFonts w:ascii="Arial" w:eastAsia="標楷體" w:hAnsi="Arial" w:cs="Arial" w:hint="eastAsia"/>
        </w:rPr>
        <w:t>：「</w:t>
      </w:r>
      <w:r w:rsidRPr="00661756">
        <w:rPr>
          <w:rFonts w:ascii="Arial" w:eastAsia="標楷體" w:hAnsi="Arial" w:cs="Arial"/>
        </w:rPr>
        <w:t>當客戶訂單之金額未超過其授信額度時，接受此訂單</w:t>
      </w:r>
      <w:r w:rsidRPr="00661756">
        <w:rPr>
          <w:rFonts w:ascii="Arial" w:eastAsia="標楷體" w:hAnsi="Arial" w:cs="Arial" w:hint="eastAsia"/>
        </w:rPr>
        <w:t>」</w:t>
      </w:r>
      <w:r w:rsidRPr="00661756">
        <w:rPr>
          <w:rFonts w:ascii="Arial" w:eastAsia="標楷體" w:hAnsi="Arial" w:cs="Arial"/>
        </w:rPr>
        <w:t>。所謂「未超過其授信額度」，其計算</w:t>
      </w:r>
      <w:r w:rsidRPr="00661756">
        <w:rPr>
          <w:rFonts w:ascii="Arial" w:eastAsia="標楷體" w:hAnsi="Arial" w:cs="Arial" w:hint="eastAsia"/>
        </w:rPr>
        <w:t>並</w:t>
      </w:r>
      <w:r w:rsidRPr="00661756">
        <w:rPr>
          <w:rFonts w:ascii="Arial" w:eastAsia="標楷體" w:hAnsi="Arial" w:cs="Arial"/>
        </w:rPr>
        <w:t>包括：</w:t>
      </w:r>
    </w:p>
    <w:p w:rsidR="00661756" w:rsidRPr="00661756" w:rsidRDefault="00661756" w:rsidP="0095197C">
      <w:pPr>
        <w:tabs>
          <w:tab w:val="left" w:pos="2977"/>
          <w:tab w:val="left" w:pos="5387"/>
          <w:tab w:val="left" w:pos="7797"/>
        </w:tabs>
        <w:snapToGrid w:val="0"/>
        <w:spacing w:before="20" w:after="20" w:line="280" w:lineRule="exact"/>
        <w:ind w:firstLine="480"/>
        <w:rPr>
          <w:rFonts w:ascii="Arial" w:eastAsia="標楷體" w:hAnsi="Arial" w:cs="Arial"/>
        </w:rPr>
      </w:pPr>
      <w:r w:rsidRPr="00661756">
        <w:rPr>
          <w:rFonts w:ascii="Arial" w:eastAsia="標楷體" w:hAnsi="Arial" w:cs="Arial"/>
        </w:rPr>
        <w:t>(A)</w:t>
      </w:r>
      <w:r w:rsidRPr="00661756">
        <w:rPr>
          <w:rFonts w:ascii="Arial" w:eastAsia="標楷體" w:hAnsi="Arial" w:cs="Arial"/>
        </w:rPr>
        <w:t>客戶本次訂單之金額</w:t>
      </w:r>
    </w:p>
    <w:p w:rsidR="00661756" w:rsidRPr="00661756" w:rsidRDefault="00661756" w:rsidP="0095197C">
      <w:pPr>
        <w:tabs>
          <w:tab w:val="left" w:pos="2977"/>
          <w:tab w:val="left" w:pos="5387"/>
          <w:tab w:val="left" w:pos="7797"/>
        </w:tabs>
        <w:snapToGrid w:val="0"/>
        <w:spacing w:before="20" w:after="20" w:line="280" w:lineRule="exact"/>
        <w:ind w:firstLine="480"/>
        <w:rPr>
          <w:rFonts w:ascii="Arial" w:eastAsia="標楷體" w:hAnsi="Arial" w:cs="Arial"/>
        </w:rPr>
      </w:pPr>
      <w:r w:rsidRPr="00661756">
        <w:rPr>
          <w:rFonts w:ascii="Arial" w:eastAsia="標楷體" w:hAnsi="Arial" w:cs="Arial"/>
        </w:rPr>
        <w:t>(B)</w:t>
      </w:r>
      <w:r w:rsidRPr="00661756">
        <w:rPr>
          <w:rFonts w:ascii="Arial" w:eastAsia="標楷體" w:hAnsi="Arial" w:cs="Arial"/>
        </w:rPr>
        <w:t>客戶本次訂單之金額加上其</w:t>
      </w:r>
      <w:proofErr w:type="gramStart"/>
      <w:r w:rsidRPr="00661756">
        <w:rPr>
          <w:rFonts w:ascii="Arial" w:eastAsia="標楷體" w:hAnsi="Arial" w:cs="Arial"/>
        </w:rPr>
        <w:t>前欠</w:t>
      </w:r>
      <w:r w:rsidRPr="00661756">
        <w:rPr>
          <w:rFonts w:ascii="Arial" w:eastAsia="標楷體" w:hAnsi="Arial" w:cs="Arial" w:hint="eastAsia"/>
        </w:rPr>
        <w:t>丁</w:t>
      </w:r>
      <w:proofErr w:type="gramEnd"/>
      <w:r w:rsidRPr="00661756">
        <w:rPr>
          <w:rFonts w:ascii="Arial" w:eastAsia="標楷體" w:hAnsi="Arial" w:cs="Arial" w:hint="eastAsia"/>
        </w:rPr>
        <w:t>公司</w:t>
      </w:r>
      <w:r w:rsidRPr="00661756">
        <w:rPr>
          <w:rFonts w:ascii="Arial" w:eastAsia="標楷體" w:hAnsi="Arial" w:cs="Arial"/>
        </w:rPr>
        <w:t>帳款之餘額</w:t>
      </w:r>
    </w:p>
    <w:p w:rsidR="00661756" w:rsidRPr="00661756" w:rsidRDefault="00661756" w:rsidP="0095197C">
      <w:pPr>
        <w:tabs>
          <w:tab w:val="left" w:pos="2977"/>
          <w:tab w:val="left" w:pos="5387"/>
          <w:tab w:val="left" w:pos="7797"/>
        </w:tabs>
        <w:snapToGrid w:val="0"/>
        <w:spacing w:before="20" w:after="20" w:line="280" w:lineRule="exact"/>
        <w:ind w:firstLine="480"/>
        <w:rPr>
          <w:rFonts w:ascii="Arial" w:eastAsia="標楷體" w:hAnsi="Arial" w:cs="Arial"/>
        </w:rPr>
      </w:pPr>
      <w:r w:rsidRPr="00661756">
        <w:rPr>
          <w:rFonts w:ascii="Arial" w:eastAsia="標楷體" w:hAnsi="Arial" w:cs="Arial"/>
        </w:rPr>
        <w:t>(C)</w:t>
      </w:r>
      <w:r w:rsidRPr="00661756">
        <w:rPr>
          <w:rFonts w:ascii="Arial" w:eastAsia="標楷體" w:hAnsi="Arial" w:cs="Arial"/>
        </w:rPr>
        <w:t>客戶本次訂單之金額加上其應收</w:t>
      </w:r>
      <w:r w:rsidRPr="00661756">
        <w:rPr>
          <w:rFonts w:ascii="Arial" w:eastAsia="標楷體" w:hAnsi="Arial" w:cs="Arial" w:hint="eastAsia"/>
        </w:rPr>
        <w:t>丁公司</w:t>
      </w:r>
      <w:r w:rsidRPr="00661756">
        <w:rPr>
          <w:rFonts w:ascii="Arial" w:eastAsia="標楷體" w:hAnsi="Arial" w:cs="Arial"/>
        </w:rPr>
        <w:t>帳款之餘額</w:t>
      </w:r>
    </w:p>
    <w:p w:rsidR="00661756" w:rsidRDefault="00661756" w:rsidP="0095197C">
      <w:pPr>
        <w:tabs>
          <w:tab w:val="left" w:pos="2977"/>
          <w:tab w:val="left" w:pos="5387"/>
          <w:tab w:val="left" w:pos="7797"/>
        </w:tabs>
        <w:snapToGrid w:val="0"/>
        <w:spacing w:before="20" w:after="20" w:line="280" w:lineRule="exact"/>
        <w:ind w:firstLine="480"/>
        <w:rPr>
          <w:rFonts w:ascii="新細明體" w:hAnsi="新細明體"/>
        </w:rPr>
      </w:pPr>
      <w:r w:rsidRPr="00661756">
        <w:rPr>
          <w:rFonts w:ascii="Arial" w:eastAsia="標楷體" w:hAnsi="Arial" w:cs="Arial"/>
        </w:rPr>
        <w:t>(D)</w:t>
      </w:r>
      <w:r w:rsidRPr="00661756">
        <w:rPr>
          <w:rFonts w:ascii="Arial" w:eastAsia="標楷體" w:hAnsi="Arial" w:cs="Arial"/>
        </w:rPr>
        <w:t>提供保證及抵押金額之總和</w:t>
      </w:r>
    </w:p>
    <w:p w:rsidR="00661756" w:rsidRPr="00661756" w:rsidRDefault="00661756" w:rsidP="0095197C">
      <w:pPr>
        <w:numPr>
          <w:ilvl w:val="0"/>
          <w:numId w:val="5"/>
        </w:numPr>
        <w:snapToGrid w:val="0"/>
        <w:spacing w:before="60" w:after="60" w:line="280" w:lineRule="exact"/>
        <w:rPr>
          <w:rFonts w:ascii="Arial" w:eastAsia="標楷體" w:hAnsi="Arial" w:cs="Arial"/>
        </w:rPr>
      </w:pPr>
      <w:r w:rsidRPr="00661756">
        <w:rPr>
          <w:rFonts w:ascii="Arial" w:eastAsia="標楷體" w:hAnsi="Arial" w:cs="Arial" w:hint="eastAsia"/>
        </w:rPr>
        <w:t>甲公司</w:t>
      </w:r>
      <w:r w:rsidRPr="00661756">
        <w:rPr>
          <w:rFonts w:ascii="Arial" w:eastAsia="標楷體" w:hAnsi="Arial" w:cs="Arial"/>
        </w:rPr>
        <w:t>銷售部門</w:t>
      </w:r>
      <w:r w:rsidRPr="00661756">
        <w:rPr>
          <w:rFonts w:ascii="Arial" w:eastAsia="標楷體" w:hAnsi="Arial" w:cs="Arial" w:hint="eastAsia"/>
        </w:rPr>
        <w:t>在</w:t>
      </w:r>
      <w:r w:rsidRPr="00661756">
        <w:rPr>
          <w:rFonts w:ascii="Arial" w:eastAsia="標楷體" w:hAnsi="Arial" w:cs="Arial"/>
        </w:rPr>
        <w:t>接獲客戶訂單後，應檢視：</w:t>
      </w:r>
    </w:p>
    <w:p w:rsidR="00661756" w:rsidRPr="00661756" w:rsidRDefault="00661756" w:rsidP="0095197C">
      <w:pPr>
        <w:tabs>
          <w:tab w:val="left" w:pos="2977"/>
          <w:tab w:val="left" w:pos="5387"/>
          <w:tab w:val="left" w:pos="7797"/>
        </w:tabs>
        <w:snapToGrid w:val="0"/>
        <w:spacing w:before="20" w:after="20" w:line="280" w:lineRule="exact"/>
        <w:ind w:firstLine="480"/>
        <w:rPr>
          <w:rFonts w:ascii="Arial" w:eastAsia="標楷體" w:hAnsi="Arial" w:cs="Arial"/>
        </w:rPr>
      </w:pPr>
      <w:r w:rsidRPr="00661756">
        <w:rPr>
          <w:rFonts w:ascii="Arial" w:eastAsia="標楷體" w:hAnsi="Arial" w:cs="Arial"/>
        </w:rPr>
        <w:t>(A)</w:t>
      </w:r>
      <w:r w:rsidRPr="00661756">
        <w:rPr>
          <w:rFonts w:ascii="Arial" w:eastAsia="標楷體" w:hAnsi="Arial" w:cs="Arial"/>
        </w:rPr>
        <w:t>訂單之塗改內容</w:t>
      </w:r>
      <w:r>
        <w:rPr>
          <w:rFonts w:ascii="Arial" w:eastAsia="標楷體" w:hAnsi="Arial" w:cs="Arial" w:hint="eastAsia"/>
        </w:rPr>
        <w:tab/>
      </w:r>
      <w:r>
        <w:rPr>
          <w:rFonts w:ascii="Arial" w:eastAsia="標楷體" w:hAnsi="Arial" w:cs="Arial" w:hint="eastAsia"/>
        </w:rPr>
        <w:tab/>
      </w:r>
      <w:r w:rsidRPr="00661756">
        <w:rPr>
          <w:rFonts w:ascii="Arial" w:eastAsia="標楷體" w:hAnsi="Arial" w:cs="Arial"/>
        </w:rPr>
        <w:t>(B)</w:t>
      </w:r>
      <w:r w:rsidRPr="00661756">
        <w:rPr>
          <w:rFonts w:ascii="Arial" w:eastAsia="標楷體" w:hAnsi="Arial" w:cs="Arial"/>
        </w:rPr>
        <w:t>訂購商品有無庫存</w:t>
      </w:r>
    </w:p>
    <w:p w:rsidR="00661756" w:rsidRPr="00661756" w:rsidRDefault="00661756" w:rsidP="0095197C">
      <w:pPr>
        <w:tabs>
          <w:tab w:val="left" w:pos="2977"/>
          <w:tab w:val="left" w:pos="5387"/>
          <w:tab w:val="left" w:pos="7797"/>
        </w:tabs>
        <w:snapToGrid w:val="0"/>
        <w:spacing w:before="20" w:after="20" w:line="280" w:lineRule="exact"/>
        <w:ind w:firstLine="480"/>
        <w:rPr>
          <w:rFonts w:ascii="Arial" w:eastAsia="標楷體" w:hAnsi="Arial" w:cs="Arial"/>
        </w:rPr>
      </w:pPr>
      <w:r w:rsidRPr="00661756">
        <w:rPr>
          <w:rFonts w:ascii="Arial" w:eastAsia="標楷體" w:hAnsi="Arial" w:cs="Arial"/>
        </w:rPr>
        <w:t>(C)</w:t>
      </w:r>
      <w:r w:rsidRPr="00661756">
        <w:rPr>
          <w:rFonts w:ascii="Arial" w:eastAsia="標楷體" w:hAnsi="Arial" w:cs="Arial"/>
        </w:rPr>
        <w:t>訂單之各項條件齊全與否</w:t>
      </w:r>
      <w:r>
        <w:rPr>
          <w:rFonts w:ascii="Arial" w:eastAsia="標楷體" w:hAnsi="Arial" w:cs="Arial" w:hint="eastAsia"/>
        </w:rPr>
        <w:tab/>
      </w:r>
      <w:r w:rsidRPr="00661756">
        <w:rPr>
          <w:rFonts w:ascii="Arial" w:eastAsia="標楷體" w:hAnsi="Arial" w:cs="Arial"/>
        </w:rPr>
        <w:t>(D)</w:t>
      </w:r>
      <w:r w:rsidRPr="00661756">
        <w:rPr>
          <w:rFonts w:ascii="Arial" w:eastAsia="標楷體" w:hAnsi="Arial" w:cs="Arial"/>
        </w:rPr>
        <w:t>訂單有無附帶支票</w:t>
      </w:r>
    </w:p>
    <w:p w:rsidR="00661756" w:rsidRPr="00661756" w:rsidRDefault="00661756" w:rsidP="0095197C">
      <w:pPr>
        <w:numPr>
          <w:ilvl w:val="0"/>
          <w:numId w:val="5"/>
        </w:numPr>
        <w:snapToGrid w:val="0"/>
        <w:spacing w:before="60" w:after="60" w:line="280" w:lineRule="exact"/>
        <w:rPr>
          <w:rFonts w:ascii="Arial" w:eastAsia="標楷體" w:hAnsi="Arial" w:cs="Arial"/>
        </w:rPr>
      </w:pPr>
      <w:r w:rsidRPr="00661756">
        <w:rPr>
          <w:rFonts w:ascii="Arial" w:eastAsia="標楷體" w:hAnsi="Arial" w:cs="Arial" w:hint="eastAsia"/>
        </w:rPr>
        <w:t>乙公司</w:t>
      </w:r>
      <w:r w:rsidRPr="00661756">
        <w:rPr>
          <w:rFonts w:ascii="Arial" w:eastAsia="標楷體" w:hAnsi="Arial" w:cs="Arial"/>
        </w:rPr>
        <w:t>財務部將核定之客戶授信額度輸入電腦銷貨管理系統，銷售部辦理賒銷時</w:t>
      </w:r>
      <w:r w:rsidRPr="00661756">
        <w:rPr>
          <w:rFonts w:ascii="Arial" w:eastAsia="標楷體" w:hAnsi="Arial" w:cs="Arial" w:hint="eastAsia"/>
        </w:rPr>
        <w:t>，</w:t>
      </w:r>
      <w:r w:rsidRPr="00661756">
        <w:rPr>
          <w:rFonts w:ascii="Arial" w:eastAsia="標楷體" w:hAnsi="Arial" w:cs="Arial"/>
        </w:rPr>
        <w:t>即無法超出該額度出貨</w:t>
      </w:r>
      <w:r w:rsidRPr="00661756">
        <w:rPr>
          <w:rFonts w:ascii="Arial" w:eastAsia="標楷體" w:hAnsi="Arial" w:cs="Arial" w:hint="eastAsia"/>
        </w:rPr>
        <w:t>。</w:t>
      </w:r>
      <w:r w:rsidRPr="00661756">
        <w:rPr>
          <w:rFonts w:ascii="Arial" w:eastAsia="標楷體" w:hAnsi="Arial" w:cs="Arial"/>
        </w:rPr>
        <w:t>這是企業運用電腦系統之複核控制來扮演何種監督功能？</w:t>
      </w:r>
    </w:p>
    <w:p w:rsidR="00661756" w:rsidRPr="00661756" w:rsidRDefault="00661756" w:rsidP="0095197C">
      <w:pPr>
        <w:tabs>
          <w:tab w:val="left" w:pos="2977"/>
          <w:tab w:val="left" w:pos="5387"/>
          <w:tab w:val="left" w:pos="7797"/>
        </w:tabs>
        <w:snapToGrid w:val="0"/>
        <w:spacing w:before="20" w:after="20" w:line="280" w:lineRule="exact"/>
        <w:ind w:firstLine="480"/>
        <w:rPr>
          <w:rFonts w:ascii="Arial" w:eastAsia="標楷體" w:hAnsi="Arial" w:cs="Arial"/>
        </w:rPr>
      </w:pPr>
      <w:r w:rsidRPr="00661756">
        <w:rPr>
          <w:rFonts w:ascii="Arial" w:eastAsia="標楷體" w:hAnsi="Arial" w:cs="Arial"/>
        </w:rPr>
        <w:t>(A)</w:t>
      </w:r>
      <w:r w:rsidRPr="00661756">
        <w:rPr>
          <w:rFonts w:ascii="Arial" w:eastAsia="標楷體" w:hAnsi="Arial" w:cs="Arial"/>
        </w:rPr>
        <w:t>持續性監督</w:t>
      </w:r>
      <w:r>
        <w:rPr>
          <w:rFonts w:ascii="Arial" w:eastAsia="標楷體" w:hAnsi="Arial" w:cs="Arial" w:hint="eastAsia"/>
        </w:rPr>
        <w:tab/>
      </w:r>
      <w:r w:rsidRPr="00661756">
        <w:rPr>
          <w:rFonts w:ascii="Arial" w:eastAsia="標楷體" w:hAnsi="Arial" w:cs="Arial"/>
        </w:rPr>
        <w:t>(B)</w:t>
      </w:r>
      <w:r w:rsidRPr="00661756">
        <w:rPr>
          <w:rFonts w:ascii="Arial" w:eastAsia="標楷體" w:hAnsi="Arial" w:cs="Arial"/>
        </w:rPr>
        <w:t>個別評估</w:t>
      </w:r>
      <w:r>
        <w:rPr>
          <w:rFonts w:ascii="Arial" w:eastAsia="標楷體" w:hAnsi="Arial" w:cs="Arial" w:hint="eastAsia"/>
        </w:rPr>
        <w:tab/>
      </w:r>
      <w:r w:rsidRPr="00661756">
        <w:rPr>
          <w:rFonts w:ascii="Arial" w:eastAsia="標楷體" w:hAnsi="Arial" w:cs="Arial"/>
        </w:rPr>
        <w:t>(C)</w:t>
      </w:r>
      <w:r w:rsidRPr="00661756">
        <w:rPr>
          <w:rFonts w:ascii="Arial" w:eastAsia="標楷體" w:hAnsi="Arial" w:cs="Arial"/>
        </w:rPr>
        <w:t>扁平監督</w:t>
      </w:r>
      <w:r>
        <w:rPr>
          <w:rFonts w:ascii="Arial" w:eastAsia="標楷體" w:hAnsi="Arial" w:cs="Arial" w:hint="eastAsia"/>
        </w:rPr>
        <w:tab/>
      </w:r>
      <w:r w:rsidRPr="00661756">
        <w:rPr>
          <w:rFonts w:ascii="Arial" w:eastAsia="標楷體" w:hAnsi="Arial" w:cs="Arial"/>
        </w:rPr>
        <w:t>(D)</w:t>
      </w:r>
      <w:r w:rsidRPr="00661756">
        <w:rPr>
          <w:rFonts w:ascii="Arial" w:eastAsia="標楷體" w:hAnsi="Arial" w:cs="Arial"/>
        </w:rPr>
        <w:t>反舞弊之監督</w:t>
      </w:r>
    </w:p>
    <w:p w:rsidR="00661756" w:rsidRPr="00661756" w:rsidRDefault="00661756" w:rsidP="0095197C">
      <w:pPr>
        <w:numPr>
          <w:ilvl w:val="0"/>
          <w:numId w:val="5"/>
        </w:numPr>
        <w:snapToGrid w:val="0"/>
        <w:spacing w:before="60" w:after="60" w:line="280" w:lineRule="exact"/>
        <w:rPr>
          <w:rFonts w:ascii="Arial" w:eastAsia="標楷體" w:hAnsi="Arial" w:cs="Arial"/>
        </w:rPr>
      </w:pPr>
      <w:r w:rsidRPr="00661756">
        <w:rPr>
          <w:rFonts w:ascii="Arial" w:eastAsia="標楷體" w:hAnsi="Arial" w:cs="Arial"/>
        </w:rPr>
        <w:t>採用永續盤存制之企業，其存貨盤點：</w:t>
      </w:r>
    </w:p>
    <w:p w:rsidR="00B34F82" w:rsidRPr="00661756" w:rsidRDefault="00661756" w:rsidP="0095197C">
      <w:pPr>
        <w:tabs>
          <w:tab w:val="left" w:pos="2977"/>
          <w:tab w:val="left" w:pos="5387"/>
          <w:tab w:val="left" w:pos="7797"/>
        </w:tabs>
        <w:snapToGrid w:val="0"/>
        <w:spacing w:before="20" w:after="20" w:line="280" w:lineRule="exact"/>
        <w:ind w:firstLine="480"/>
        <w:rPr>
          <w:rFonts w:ascii="Arial" w:eastAsia="標楷體" w:hAnsi="Arial" w:cs="Arial"/>
        </w:rPr>
      </w:pPr>
      <w:r w:rsidRPr="00661756">
        <w:rPr>
          <w:rFonts w:ascii="Arial" w:eastAsia="標楷體" w:hAnsi="Arial" w:cs="Arial"/>
        </w:rPr>
        <w:t>(A)</w:t>
      </w:r>
      <w:r w:rsidRPr="00661756">
        <w:rPr>
          <w:rFonts w:ascii="Arial" w:eastAsia="標楷體" w:hAnsi="Arial" w:cs="Arial"/>
        </w:rPr>
        <w:t>應在決算日</w:t>
      </w:r>
      <w:r>
        <w:rPr>
          <w:rFonts w:ascii="Arial" w:eastAsia="標楷體" w:hAnsi="Arial" w:cs="Arial" w:hint="eastAsia"/>
        </w:rPr>
        <w:tab/>
      </w:r>
      <w:r w:rsidRPr="00661756">
        <w:rPr>
          <w:rFonts w:ascii="Arial" w:eastAsia="標楷體" w:hAnsi="Arial" w:cs="Arial"/>
        </w:rPr>
        <w:t>(B)</w:t>
      </w:r>
      <w:r w:rsidRPr="00661756">
        <w:rPr>
          <w:rFonts w:ascii="Arial" w:eastAsia="標楷體" w:hAnsi="Arial" w:cs="Arial"/>
        </w:rPr>
        <w:t>可分散於全年</w:t>
      </w:r>
      <w:r>
        <w:rPr>
          <w:rFonts w:ascii="Arial" w:eastAsia="標楷體" w:hAnsi="Arial" w:cs="Arial" w:hint="eastAsia"/>
        </w:rPr>
        <w:tab/>
      </w:r>
      <w:r w:rsidRPr="00661756">
        <w:rPr>
          <w:rFonts w:ascii="Arial" w:eastAsia="標楷體" w:hAnsi="Arial" w:cs="Arial"/>
        </w:rPr>
        <w:t>(C)</w:t>
      </w:r>
      <w:r w:rsidRPr="00661756">
        <w:rPr>
          <w:rFonts w:ascii="Arial" w:eastAsia="標楷體" w:hAnsi="Arial" w:cs="Arial"/>
        </w:rPr>
        <w:t>年初實施</w:t>
      </w:r>
      <w:r>
        <w:rPr>
          <w:rFonts w:ascii="Arial" w:eastAsia="標楷體" w:hAnsi="Arial" w:cs="Arial" w:hint="eastAsia"/>
        </w:rPr>
        <w:tab/>
      </w:r>
      <w:r w:rsidRPr="00661756">
        <w:rPr>
          <w:rFonts w:ascii="Arial" w:eastAsia="標楷體" w:hAnsi="Arial" w:cs="Arial"/>
        </w:rPr>
        <w:t>(D)</w:t>
      </w:r>
      <w:r w:rsidRPr="00661756">
        <w:rPr>
          <w:rFonts w:ascii="Arial" w:eastAsia="標楷體" w:hAnsi="Arial" w:cs="Arial"/>
        </w:rPr>
        <w:t>已無需要</w:t>
      </w:r>
    </w:p>
    <w:p w:rsidR="00661756" w:rsidRPr="00661756" w:rsidRDefault="00661756" w:rsidP="0095197C">
      <w:pPr>
        <w:numPr>
          <w:ilvl w:val="0"/>
          <w:numId w:val="5"/>
        </w:numPr>
        <w:snapToGrid w:val="0"/>
        <w:spacing w:before="60" w:after="60" w:line="280" w:lineRule="exact"/>
        <w:rPr>
          <w:rFonts w:ascii="Arial" w:eastAsia="標楷體" w:hAnsi="Arial" w:cs="Arial"/>
        </w:rPr>
      </w:pPr>
      <w:r w:rsidRPr="00661756">
        <w:rPr>
          <w:rFonts w:ascii="Arial" w:eastAsia="標楷體" w:hAnsi="Arial" w:cs="Arial"/>
        </w:rPr>
        <w:t>企業為保障資產安全，下列何者係</w:t>
      </w:r>
      <w:r w:rsidRPr="00661756">
        <w:rPr>
          <w:rFonts w:ascii="Arial" w:eastAsia="標楷體" w:hAnsi="Arial" w:cs="Arial" w:hint="eastAsia"/>
        </w:rPr>
        <w:t>適當的</w:t>
      </w:r>
      <w:r w:rsidRPr="00661756">
        <w:rPr>
          <w:rFonts w:ascii="Arial" w:eastAsia="標楷體" w:hAnsi="Arial" w:cs="Arial"/>
        </w:rPr>
        <w:t>現金收支控制活動？</w:t>
      </w:r>
    </w:p>
    <w:p w:rsidR="00661756" w:rsidRPr="00661756" w:rsidRDefault="00661756" w:rsidP="0095197C">
      <w:pPr>
        <w:tabs>
          <w:tab w:val="left" w:pos="2977"/>
          <w:tab w:val="left" w:pos="5387"/>
          <w:tab w:val="left" w:pos="7797"/>
        </w:tabs>
        <w:snapToGrid w:val="0"/>
        <w:spacing w:before="20" w:after="20" w:line="280" w:lineRule="exact"/>
        <w:ind w:firstLine="480"/>
        <w:rPr>
          <w:rFonts w:ascii="Arial" w:eastAsia="標楷體" w:hAnsi="Arial" w:cs="Arial"/>
        </w:rPr>
      </w:pPr>
      <w:r w:rsidRPr="00661756">
        <w:rPr>
          <w:rFonts w:ascii="Arial" w:eastAsia="標楷體" w:hAnsi="Arial" w:cs="Arial"/>
        </w:rPr>
        <w:t>(A)</w:t>
      </w:r>
      <w:r w:rsidRPr="00661756">
        <w:rPr>
          <w:rFonts w:ascii="Arial" w:eastAsia="標楷體" w:hAnsi="Arial" w:cs="Arial"/>
        </w:rPr>
        <w:t>收到現金後於固定日期彙總</w:t>
      </w:r>
      <w:proofErr w:type="gramStart"/>
      <w:r w:rsidRPr="00661756">
        <w:rPr>
          <w:rFonts w:ascii="Arial" w:eastAsia="標楷體" w:hAnsi="Arial" w:cs="Arial"/>
        </w:rPr>
        <w:t>入帳</w:t>
      </w:r>
      <w:proofErr w:type="gramEnd"/>
    </w:p>
    <w:p w:rsidR="00661756" w:rsidRPr="00661756" w:rsidRDefault="00661756" w:rsidP="0095197C">
      <w:pPr>
        <w:tabs>
          <w:tab w:val="left" w:pos="2977"/>
          <w:tab w:val="left" w:pos="5387"/>
          <w:tab w:val="left" w:pos="7797"/>
        </w:tabs>
        <w:snapToGrid w:val="0"/>
        <w:spacing w:before="20" w:after="20" w:line="280" w:lineRule="exact"/>
        <w:ind w:firstLine="480"/>
        <w:rPr>
          <w:rFonts w:ascii="Arial" w:eastAsia="標楷體" w:hAnsi="Arial" w:cs="Arial"/>
        </w:rPr>
      </w:pPr>
      <w:r w:rsidRPr="00661756">
        <w:rPr>
          <w:rFonts w:ascii="Arial" w:eastAsia="標楷體" w:hAnsi="Arial" w:cs="Arial"/>
        </w:rPr>
        <w:t>(B)</w:t>
      </w:r>
      <w:r w:rsidRPr="00661756">
        <w:rPr>
          <w:rFonts w:ascii="Arial" w:eastAsia="標楷體" w:hAnsi="Arial" w:cs="Arial"/>
        </w:rPr>
        <w:t>只有指定的人才能經手現金</w:t>
      </w:r>
    </w:p>
    <w:p w:rsidR="00661756" w:rsidRPr="00661756" w:rsidRDefault="00661756" w:rsidP="0095197C">
      <w:pPr>
        <w:tabs>
          <w:tab w:val="left" w:pos="2977"/>
          <w:tab w:val="left" w:pos="5387"/>
          <w:tab w:val="left" w:pos="7797"/>
        </w:tabs>
        <w:snapToGrid w:val="0"/>
        <w:spacing w:before="20" w:after="20" w:line="280" w:lineRule="exact"/>
        <w:ind w:firstLine="480"/>
        <w:rPr>
          <w:rFonts w:ascii="Arial" w:eastAsia="標楷體" w:hAnsi="Arial" w:cs="Arial"/>
        </w:rPr>
      </w:pPr>
      <w:r w:rsidRPr="00661756">
        <w:rPr>
          <w:rFonts w:ascii="Arial" w:eastAsia="標楷體" w:hAnsi="Arial" w:cs="Arial"/>
        </w:rPr>
        <w:t>(C)</w:t>
      </w:r>
      <w:r w:rsidRPr="00661756">
        <w:rPr>
          <w:rFonts w:ascii="Arial" w:eastAsia="標楷體" w:hAnsi="Arial" w:cs="Arial" w:hint="eastAsia"/>
        </w:rPr>
        <w:t>銀行調節表</w:t>
      </w:r>
      <w:r w:rsidRPr="00661756">
        <w:rPr>
          <w:rFonts w:ascii="Arial" w:eastAsia="標楷體" w:hAnsi="Arial" w:cs="Arial"/>
        </w:rPr>
        <w:t>由保管現金或簽發支票的人編製</w:t>
      </w:r>
    </w:p>
    <w:p w:rsidR="00661756" w:rsidRPr="00661756" w:rsidRDefault="00661756" w:rsidP="0095197C">
      <w:pPr>
        <w:tabs>
          <w:tab w:val="left" w:pos="2977"/>
          <w:tab w:val="left" w:pos="5387"/>
          <w:tab w:val="left" w:pos="7797"/>
        </w:tabs>
        <w:snapToGrid w:val="0"/>
        <w:spacing w:before="20" w:after="20" w:line="280" w:lineRule="exact"/>
        <w:ind w:firstLine="480"/>
        <w:rPr>
          <w:rFonts w:ascii="Arial" w:eastAsia="標楷體" w:hAnsi="Arial" w:cs="Arial"/>
        </w:rPr>
      </w:pPr>
      <w:r w:rsidRPr="00661756">
        <w:rPr>
          <w:rFonts w:ascii="Arial" w:eastAsia="標楷體" w:hAnsi="Arial" w:cs="Arial"/>
        </w:rPr>
        <w:t>(D)</w:t>
      </w:r>
      <w:r w:rsidRPr="00661756">
        <w:rPr>
          <w:rFonts w:ascii="Arial" w:eastAsia="標楷體" w:hAnsi="Arial" w:cs="Arial"/>
        </w:rPr>
        <w:t>現金收支與</w:t>
      </w:r>
      <w:proofErr w:type="gramStart"/>
      <w:r w:rsidRPr="00661756">
        <w:rPr>
          <w:rFonts w:ascii="Arial" w:eastAsia="標楷體" w:hAnsi="Arial" w:cs="Arial"/>
        </w:rPr>
        <w:t>帳冊</w:t>
      </w:r>
      <w:proofErr w:type="gramEnd"/>
      <w:r w:rsidRPr="00661756">
        <w:rPr>
          <w:rFonts w:ascii="Arial" w:eastAsia="標楷體" w:hAnsi="Arial" w:cs="Arial"/>
        </w:rPr>
        <w:t>紀錄由同一人負責</w:t>
      </w:r>
    </w:p>
    <w:p w:rsidR="00661756" w:rsidRPr="00661756" w:rsidRDefault="00661756" w:rsidP="0095197C">
      <w:pPr>
        <w:numPr>
          <w:ilvl w:val="0"/>
          <w:numId w:val="5"/>
        </w:numPr>
        <w:snapToGrid w:val="0"/>
        <w:spacing w:before="60" w:after="60" w:line="280" w:lineRule="exact"/>
        <w:rPr>
          <w:rFonts w:ascii="Arial" w:eastAsia="標楷體" w:hAnsi="Arial" w:cs="Arial"/>
        </w:rPr>
      </w:pPr>
      <w:r w:rsidRPr="00661756">
        <w:rPr>
          <w:rFonts w:ascii="Arial" w:eastAsia="標楷體" w:hAnsi="Arial" w:cs="Arial"/>
        </w:rPr>
        <w:t>下列</w:t>
      </w:r>
      <w:r w:rsidRPr="00661756">
        <w:rPr>
          <w:rFonts w:ascii="Arial" w:eastAsia="標楷體" w:hAnsi="Arial" w:cs="Arial" w:hint="eastAsia"/>
        </w:rPr>
        <w:t>職能分工，</w:t>
      </w:r>
      <w:r w:rsidRPr="00661756">
        <w:rPr>
          <w:rFonts w:ascii="Arial" w:eastAsia="標楷體" w:hAnsi="Arial" w:cs="Arial"/>
        </w:rPr>
        <w:t>何者較不理想？</w:t>
      </w:r>
    </w:p>
    <w:p w:rsidR="00661756" w:rsidRPr="00661756" w:rsidRDefault="00661756" w:rsidP="0095197C">
      <w:pPr>
        <w:tabs>
          <w:tab w:val="left" w:pos="2977"/>
          <w:tab w:val="left" w:pos="5387"/>
          <w:tab w:val="left" w:pos="7797"/>
        </w:tabs>
        <w:snapToGrid w:val="0"/>
        <w:spacing w:before="20" w:after="20" w:line="280" w:lineRule="exact"/>
        <w:ind w:firstLine="480"/>
        <w:rPr>
          <w:rFonts w:ascii="Arial" w:eastAsia="標楷體" w:hAnsi="Arial" w:cs="Arial"/>
        </w:rPr>
      </w:pPr>
      <w:r w:rsidRPr="00661756">
        <w:rPr>
          <w:rFonts w:ascii="Arial" w:eastAsia="標楷體" w:hAnsi="Arial" w:cs="Arial"/>
        </w:rPr>
        <w:t>(A)</w:t>
      </w:r>
      <w:r w:rsidRPr="00661756">
        <w:rPr>
          <w:rFonts w:ascii="Arial" w:eastAsia="標楷體" w:hAnsi="Arial" w:cs="Arial"/>
        </w:rPr>
        <w:t>負責簽發支票者同時負責將相關憑證文件註記付訖</w:t>
      </w:r>
    </w:p>
    <w:p w:rsidR="00661756" w:rsidRPr="00661756" w:rsidRDefault="00661756" w:rsidP="0095197C">
      <w:pPr>
        <w:tabs>
          <w:tab w:val="left" w:pos="2977"/>
          <w:tab w:val="left" w:pos="5387"/>
          <w:tab w:val="left" w:pos="7797"/>
        </w:tabs>
        <w:snapToGrid w:val="0"/>
        <w:spacing w:before="20" w:after="20" w:line="280" w:lineRule="exact"/>
        <w:ind w:firstLine="480"/>
        <w:rPr>
          <w:rFonts w:ascii="Arial" w:eastAsia="標楷體" w:hAnsi="Arial" w:cs="Arial"/>
        </w:rPr>
      </w:pPr>
      <w:r w:rsidRPr="00661756">
        <w:rPr>
          <w:rFonts w:ascii="Arial" w:eastAsia="標楷體" w:hAnsi="Arial" w:cs="Arial"/>
        </w:rPr>
        <w:t>(B)</w:t>
      </w:r>
      <w:r w:rsidRPr="00661756">
        <w:rPr>
          <w:rFonts w:ascii="Arial" w:eastAsia="標楷體" w:hAnsi="Arial" w:cs="Arial"/>
        </w:rPr>
        <w:t>負責收受貨物之部門同時負責驗收</w:t>
      </w:r>
    </w:p>
    <w:p w:rsidR="00661756" w:rsidRPr="00661756" w:rsidRDefault="00661756" w:rsidP="0095197C">
      <w:pPr>
        <w:tabs>
          <w:tab w:val="left" w:pos="2977"/>
          <w:tab w:val="left" w:pos="5387"/>
          <w:tab w:val="left" w:pos="7797"/>
        </w:tabs>
        <w:snapToGrid w:val="0"/>
        <w:spacing w:before="20" w:after="20" w:line="280" w:lineRule="exact"/>
        <w:ind w:firstLine="480"/>
        <w:rPr>
          <w:rFonts w:ascii="Arial" w:eastAsia="標楷體" w:hAnsi="Arial" w:cs="Arial"/>
        </w:rPr>
      </w:pPr>
      <w:r w:rsidRPr="00661756">
        <w:rPr>
          <w:rFonts w:ascii="Arial" w:eastAsia="標楷體" w:hAnsi="Arial" w:cs="Arial"/>
        </w:rPr>
        <w:t>(C)</w:t>
      </w:r>
      <w:r w:rsidRPr="00661756">
        <w:rPr>
          <w:rFonts w:ascii="Arial" w:eastAsia="標楷體" w:hAnsi="Arial" w:cs="Arial"/>
        </w:rPr>
        <w:t>負責編製應付憑單及相關憑證者同時負責簽發付款支票</w:t>
      </w:r>
    </w:p>
    <w:p w:rsidR="00661756" w:rsidRPr="00661756" w:rsidRDefault="00661756" w:rsidP="0095197C">
      <w:pPr>
        <w:tabs>
          <w:tab w:val="left" w:pos="2977"/>
          <w:tab w:val="left" w:pos="5387"/>
          <w:tab w:val="left" w:pos="7797"/>
        </w:tabs>
        <w:snapToGrid w:val="0"/>
        <w:spacing w:before="20" w:after="20" w:line="280" w:lineRule="exact"/>
        <w:ind w:firstLine="480"/>
        <w:rPr>
          <w:rFonts w:ascii="Arial" w:eastAsia="標楷體" w:hAnsi="Arial" w:cs="Arial"/>
        </w:rPr>
      </w:pPr>
      <w:r w:rsidRPr="00661756">
        <w:rPr>
          <w:rFonts w:ascii="Arial" w:eastAsia="標楷體" w:hAnsi="Arial" w:cs="Arial"/>
        </w:rPr>
        <w:t>(D)</w:t>
      </w:r>
      <w:r w:rsidRPr="00661756">
        <w:rPr>
          <w:rFonts w:ascii="Arial" w:eastAsia="標楷體" w:hAnsi="Arial" w:cs="Arial"/>
        </w:rPr>
        <w:t>由發起請購者參與驗收</w:t>
      </w:r>
    </w:p>
    <w:p w:rsidR="00661756" w:rsidRPr="00661756" w:rsidRDefault="00661756" w:rsidP="0095197C">
      <w:pPr>
        <w:numPr>
          <w:ilvl w:val="0"/>
          <w:numId w:val="5"/>
        </w:numPr>
        <w:snapToGrid w:val="0"/>
        <w:spacing w:before="60" w:after="60" w:line="280" w:lineRule="exact"/>
        <w:rPr>
          <w:rFonts w:ascii="Arial" w:eastAsia="標楷體" w:hAnsi="Arial" w:cs="Arial"/>
        </w:rPr>
      </w:pPr>
      <w:r w:rsidRPr="00661756">
        <w:rPr>
          <w:rFonts w:ascii="Arial" w:eastAsia="標楷體" w:hAnsi="Arial" w:cs="Arial"/>
        </w:rPr>
        <w:t>在企業</w:t>
      </w:r>
      <w:r w:rsidRPr="00661756">
        <w:rPr>
          <w:rFonts w:ascii="Arial" w:eastAsia="標楷體" w:hAnsi="Arial" w:cs="Arial" w:hint="eastAsia"/>
        </w:rPr>
        <w:t>的</w:t>
      </w:r>
      <w:r w:rsidRPr="00661756">
        <w:rPr>
          <w:rFonts w:ascii="Arial" w:eastAsia="標楷體" w:hAnsi="Arial" w:cs="Arial"/>
        </w:rPr>
        <w:t>控制環境中，下列何者可以增強員工的控制意識？</w:t>
      </w:r>
    </w:p>
    <w:p w:rsidR="00661756" w:rsidRPr="00661756" w:rsidRDefault="00661756" w:rsidP="0095197C">
      <w:pPr>
        <w:tabs>
          <w:tab w:val="left" w:pos="2977"/>
          <w:tab w:val="left" w:pos="5387"/>
          <w:tab w:val="left" w:pos="7797"/>
        </w:tabs>
        <w:snapToGrid w:val="0"/>
        <w:spacing w:before="20" w:after="20" w:line="280" w:lineRule="exact"/>
        <w:ind w:firstLine="480"/>
        <w:rPr>
          <w:rFonts w:ascii="Arial" w:eastAsia="標楷體" w:hAnsi="Arial" w:cs="Arial"/>
        </w:rPr>
      </w:pPr>
      <w:r w:rsidRPr="00661756">
        <w:rPr>
          <w:rFonts w:ascii="Arial" w:eastAsia="標楷體" w:hAnsi="Arial" w:cs="Arial"/>
        </w:rPr>
        <w:t>(A)</w:t>
      </w:r>
      <w:r w:rsidRPr="00661756">
        <w:rPr>
          <w:rFonts w:ascii="Arial" w:eastAsia="標楷體" w:hAnsi="Arial" w:cs="Arial"/>
        </w:rPr>
        <w:t>利用</w:t>
      </w:r>
      <w:r w:rsidRPr="00661756">
        <w:rPr>
          <w:rFonts w:ascii="Arial" w:eastAsia="標楷體" w:hAnsi="Arial" w:cs="Arial" w:hint="eastAsia"/>
        </w:rPr>
        <w:t>操弄</w:t>
      </w:r>
      <w:r w:rsidRPr="00661756">
        <w:rPr>
          <w:rFonts w:ascii="Arial" w:eastAsia="標楷體" w:hAnsi="Arial" w:cs="Arial"/>
        </w:rPr>
        <w:t>會計政策</w:t>
      </w:r>
      <w:r w:rsidRPr="00661756">
        <w:rPr>
          <w:rFonts w:ascii="Arial" w:eastAsia="標楷體" w:hAnsi="Arial" w:cs="Arial" w:hint="eastAsia"/>
        </w:rPr>
        <w:t>，</w:t>
      </w:r>
      <w:r w:rsidRPr="00661756">
        <w:rPr>
          <w:rFonts w:ascii="Arial" w:eastAsia="標楷體" w:hAnsi="Arial" w:cs="Arial"/>
        </w:rPr>
        <w:t>調節獲利</w:t>
      </w:r>
      <w:r w:rsidRPr="00661756">
        <w:rPr>
          <w:rFonts w:ascii="Arial" w:eastAsia="標楷體" w:hAnsi="Arial" w:cs="Arial" w:hint="eastAsia"/>
        </w:rPr>
        <w:t>數據，</w:t>
      </w:r>
      <w:r w:rsidRPr="00661756">
        <w:rPr>
          <w:rFonts w:ascii="Arial" w:eastAsia="標楷體" w:hAnsi="Arial" w:cs="Arial"/>
        </w:rPr>
        <w:t>以分派</w:t>
      </w:r>
      <w:r w:rsidRPr="00661756">
        <w:rPr>
          <w:rFonts w:ascii="Arial" w:eastAsia="標楷體" w:hAnsi="Arial" w:cs="Arial" w:hint="eastAsia"/>
        </w:rPr>
        <w:t>獎金</w:t>
      </w:r>
      <w:r w:rsidRPr="00661756">
        <w:rPr>
          <w:rFonts w:ascii="Arial" w:eastAsia="標楷體" w:hAnsi="Arial" w:cs="Arial"/>
        </w:rPr>
        <w:t>給員工</w:t>
      </w:r>
    </w:p>
    <w:p w:rsidR="00661756" w:rsidRPr="00661756" w:rsidRDefault="00661756" w:rsidP="0095197C">
      <w:pPr>
        <w:tabs>
          <w:tab w:val="left" w:pos="2977"/>
          <w:tab w:val="left" w:pos="5387"/>
          <w:tab w:val="left" w:pos="7797"/>
        </w:tabs>
        <w:snapToGrid w:val="0"/>
        <w:spacing w:before="20" w:after="20" w:line="280" w:lineRule="exact"/>
        <w:ind w:firstLine="480"/>
        <w:rPr>
          <w:rFonts w:ascii="Arial" w:eastAsia="標楷體" w:hAnsi="Arial" w:cs="Arial"/>
        </w:rPr>
      </w:pPr>
      <w:r w:rsidRPr="00661756">
        <w:rPr>
          <w:rFonts w:ascii="Arial" w:eastAsia="標楷體" w:hAnsi="Arial" w:cs="Arial"/>
        </w:rPr>
        <w:t>(B)</w:t>
      </w:r>
      <w:r w:rsidRPr="00661756">
        <w:rPr>
          <w:rFonts w:ascii="Arial" w:eastAsia="標楷體" w:hAnsi="Arial" w:cs="Arial"/>
        </w:rPr>
        <w:t>增強員工達成短期目標的壓力</w:t>
      </w:r>
    </w:p>
    <w:p w:rsidR="00661756" w:rsidRPr="00661756" w:rsidRDefault="00661756" w:rsidP="0095197C">
      <w:pPr>
        <w:tabs>
          <w:tab w:val="left" w:pos="2977"/>
          <w:tab w:val="left" w:pos="5387"/>
          <w:tab w:val="left" w:pos="7797"/>
        </w:tabs>
        <w:snapToGrid w:val="0"/>
        <w:spacing w:before="20" w:after="20" w:line="280" w:lineRule="exact"/>
        <w:ind w:firstLine="480"/>
        <w:rPr>
          <w:rFonts w:ascii="Arial" w:eastAsia="標楷體" w:hAnsi="Arial" w:cs="Arial"/>
        </w:rPr>
      </w:pPr>
      <w:r w:rsidRPr="00661756">
        <w:rPr>
          <w:rFonts w:ascii="Arial" w:eastAsia="標楷體" w:hAnsi="Arial" w:cs="Arial"/>
        </w:rPr>
        <w:t>(C)</w:t>
      </w:r>
      <w:r w:rsidRPr="00661756">
        <w:rPr>
          <w:rFonts w:ascii="Arial" w:eastAsia="標楷體" w:hAnsi="Arial" w:cs="Arial" w:hint="eastAsia"/>
        </w:rPr>
        <w:t>設計</w:t>
      </w:r>
      <w:r w:rsidRPr="00661756">
        <w:rPr>
          <w:rFonts w:ascii="Arial" w:eastAsia="標楷體" w:hAnsi="Arial" w:cs="Arial"/>
        </w:rPr>
        <w:t>合理的組織結構，明確指派權責</w:t>
      </w:r>
    </w:p>
    <w:p w:rsidR="00661756" w:rsidRPr="00661756" w:rsidRDefault="00661756" w:rsidP="0095197C">
      <w:pPr>
        <w:tabs>
          <w:tab w:val="left" w:pos="2977"/>
          <w:tab w:val="left" w:pos="5387"/>
          <w:tab w:val="left" w:pos="7797"/>
        </w:tabs>
        <w:snapToGrid w:val="0"/>
        <w:spacing w:before="20" w:after="20" w:line="280" w:lineRule="exact"/>
        <w:ind w:firstLine="480"/>
        <w:rPr>
          <w:rFonts w:ascii="Arial" w:eastAsia="標楷體" w:hAnsi="Arial" w:cs="Arial"/>
        </w:rPr>
      </w:pPr>
      <w:r w:rsidRPr="00661756">
        <w:rPr>
          <w:rFonts w:ascii="Arial" w:eastAsia="標楷體" w:hAnsi="Arial" w:cs="Arial"/>
        </w:rPr>
        <w:t>(D)</w:t>
      </w:r>
      <w:r w:rsidRPr="00661756">
        <w:rPr>
          <w:rFonts w:ascii="Arial" w:eastAsia="標楷體" w:hAnsi="Arial" w:cs="Arial" w:hint="eastAsia"/>
        </w:rPr>
        <w:t>凡遇到</w:t>
      </w:r>
      <w:r w:rsidRPr="00661756">
        <w:rPr>
          <w:rFonts w:ascii="Arial" w:eastAsia="標楷體" w:hAnsi="Arial" w:cs="Arial"/>
        </w:rPr>
        <w:t>高風險事</w:t>
      </w:r>
      <w:r w:rsidRPr="00661756">
        <w:rPr>
          <w:rFonts w:ascii="Arial" w:eastAsia="標楷體" w:hAnsi="Arial" w:cs="Arial" w:hint="eastAsia"/>
        </w:rPr>
        <w:t>項</w:t>
      </w:r>
      <w:r w:rsidRPr="00661756">
        <w:rPr>
          <w:rFonts w:ascii="Arial" w:eastAsia="標楷體" w:hAnsi="Arial" w:cs="Arial"/>
        </w:rPr>
        <w:t>，</w:t>
      </w:r>
      <w:r w:rsidRPr="00661756">
        <w:rPr>
          <w:rFonts w:ascii="Arial" w:eastAsia="標楷體" w:hAnsi="Arial" w:cs="Arial" w:hint="eastAsia"/>
        </w:rPr>
        <w:t>即</w:t>
      </w:r>
      <w:r w:rsidRPr="00661756">
        <w:rPr>
          <w:rFonts w:ascii="Arial" w:eastAsia="標楷體" w:hAnsi="Arial" w:cs="Arial"/>
        </w:rPr>
        <w:t>選擇</w:t>
      </w:r>
      <w:r w:rsidRPr="00661756">
        <w:rPr>
          <w:rFonts w:ascii="Arial" w:eastAsia="標楷體" w:hAnsi="Arial" w:cs="Arial" w:hint="eastAsia"/>
        </w:rPr>
        <w:t>採用風險</w:t>
      </w:r>
      <w:r w:rsidRPr="00661756">
        <w:rPr>
          <w:rFonts w:ascii="Arial" w:eastAsia="標楷體" w:hAnsi="Arial" w:cs="Arial"/>
        </w:rPr>
        <w:t>迴避的政策</w:t>
      </w:r>
    </w:p>
    <w:p w:rsidR="00661756" w:rsidRPr="00661756" w:rsidRDefault="00661756" w:rsidP="0095197C">
      <w:pPr>
        <w:numPr>
          <w:ilvl w:val="0"/>
          <w:numId w:val="5"/>
        </w:numPr>
        <w:snapToGrid w:val="0"/>
        <w:spacing w:before="60" w:after="60" w:line="280" w:lineRule="exact"/>
        <w:rPr>
          <w:rFonts w:ascii="Arial" w:eastAsia="標楷體" w:hAnsi="Arial" w:cs="Arial"/>
        </w:rPr>
      </w:pPr>
      <w:r w:rsidRPr="00661756">
        <w:rPr>
          <w:rFonts w:ascii="Arial" w:eastAsia="標楷體" w:hAnsi="Arial" w:cs="Arial"/>
        </w:rPr>
        <w:t>EDP</w:t>
      </w:r>
      <w:r w:rsidRPr="00661756">
        <w:rPr>
          <w:rFonts w:ascii="Arial" w:eastAsia="標楷體" w:hAnsi="Arial" w:cs="Arial"/>
        </w:rPr>
        <w:t>（電子資料處理）控制可分為二類：</w:t>
      </w:r>
      <w:r w:rsidRPr="00661756">
        <w:rPr>
          <w:rFonts w:ascii="Arial" w:eastAsia="標楷體" w:hAnsi="Arial" w:cs="Arial" w:hint="eastAsia"/>
        </w:rPr>
        <w:t>一種是</w:t>
      </w:r>
      <w:r w:rsidRPr="00661756">
        <w:rPr>
          <w:rFonts w:ascii="Arial" w:eastAsia="標楷體" w:hAnsi="Arial" w:cs="Arial"/>
        </w:rPr>
        <w:t>應用控制</w:t>
      </w:r>
      <w:r w:rsidR="009D0E05">
        <w:rPr>
          <w:rFonts w:ascii="Arial" w:eastAsia="標楷體" w:hAnsi="Arial" w:cs="Arial" w:hint="eastAsia"/>
        </w:rPr>
        <w:t>，另一種則是</w:t>
      </w:r>
      <w:r w:rsidR="009D0E05">
        <w:rPr>
          <w:rFonts w:ascii="Arial" w:eastAsia="標楷體" w:hAnsi="Arial" w:cs="Arial" w:hint="eastAsia"/>
        </w:rPr>
        <w:t>:</w:t>
      </w:r>
    </w:p>
    <w:p w:rsidR="00661756" w:rsidRPr="00661756" w:rsidRDefault="00661756" w:rsidP="0095197C">
      <w:pPr>
        <w:tabs>
          <w:tab w:val="left" w:pos="2977"/>
          <w:tab w:val="left" w:pos="5387"/>
          <w:tab w:val="left" w:pos="7797"/>
        </w:tabs>
        <w:snapToGrid w:val="0"/>
        <w:spacing w:before="20" w:after="20" w:line="280" w:lineRule="exact"/>
        <w:ind w:firstLine="480"/>
        <w:rPr>
          <w:rFonts w:ascii="Arial" w:eastAsia="標楷體" w:hAnsi="Arial" w:cs="Arial"/>
        </w:rPr>
      </w:pPr>
      <w:r w:rsidRPr="00661756">
        <w:rPr>
          <w:rFonts w:ascii="Arial" w:eastAsia="標楷體" w:hAnsi="Arial" w:cs="Arial"/>
        </w:rPr>
        <w:t>(A)</w:t>
      </w:r>
      <w:r w:rsidRPr="00661756">
        <w:rPr>
          <w:rFonts w:ascii="Arial" w:eastAsia="標楷體" w:hAnsi="Arial" w:cs="Arial"/>
        </w:rPr>
        <w:t>一般控制</w:t>
      </w:r>
      <w:r>
        <w:rPr>
          <w:rFonts w:ascii="Arial" w:eastAsia="標楷體" w:hAnsi="Arial" w:cs="Arial" w:hint="eastAsia"/>
        </w:rPr>
        <w:tab/>
      </w:r>
      <w:r w:rsidRPr="00661756">
        <w:rPr>
          <w:rFonts w:ascii="Arial" w:eastAsia="標楷體" w:hAnsi="Arial" w:cs="Arial"/>
        </w:rPr>
        <w:t>(B)</w:t>
      </w:r>
      <w:r w:rsidRPr="00661756">
        <w:rPr>
          <w:rFonts w:ascii="Arial" w:eastAsia="標楷體" w:hAnsi="Arial" w:cs="Arial"/>
        </w:rPr>
        <w:t>電子控制</w:t>
      </w:r>
      <w:r>
        <w:rPr>
          <w:rFonts w:ascii="Arial" w:eastAsia="標楷體" w:hAnsi="Arial" w:cs="Arial" w:hint="eastAsia"/>
        </w:rPr>
        <w:tab/>
      </w:r>
      <w:r w:rsidRPr="00661756">
        <w:rPr>
          <w:rFonts w:ascii="Arial" w:eastAsia="標楷體" w:hAnsi="Arial" w:cs="Arial"/>
        </w:rPr>
        <w:t>(C)</w:t>
      </w:r>
      <w:r w:rsidRPr="00661756">
        <w:rPr>
          <w:rFonts w:ascii="Arial" w:eastAsia="標楷體" w:hAnsi="Arial" w:cs="Arial"/>
        </w:rPr>
        <w:t>授權控制</w:t>
      </w:r>
      <w:r>
        <w:rPr>
          <w:rFonts w:ascii="Arial" w:eastAsia="標楷體" w:hAnsi="Arial" w:cs="Arial" w:hint="eastAsia"/>
        </w:rPr>
        <w:tab/>
      </w:r>
      <w:r w:rsidRPr="00661756">
        <w:rPr>
          <w:rFonts w:ascii="Arial" w:eastAsia="標楷體" w:hAnsi="Arial" w:cs="Arial"/>
        </w:rPr>
        <w:t>(D)</w:t>
      </w:r>
      <w:r w:rsidRPr="00661756">
        <w:rPr>
          <w:rFonts w:ascii="Arial" w:eastAsia="標楷體" w:hAnsi="Arial" w:cs="Arial"/>
        </w:rPr>
        <w:t>風險控制</w:t>
      </w:r>
    </w:p>
    <w:p w:rsidR="00661756" w:rsidRPr="00661756" w:rsidRDefault="00661756" w:rsidP="0095197C">
      <w:pPr>
        <w:numPr>
          <w:ilvl w:val="0"/>
          <w:numId w:val="5"/>
        </w:numPr>
        <w:snapToGrid w:val="0"/>
        <w:spacing w:before="60" w:after="60" w:line="280" w:lineRule="exact"/>
        <w:rPr>
          <w:rFonts w:ascii="Arial" w:eastAsia="標楷體" w:hAnsi="Arial" w:cs="Arial"/>
        </w:rPr>
      </w:pPr>
      <w:r w:rsidRPr="00661756">
        <w:rPr>
          <w:rFonts w:ascii="Arial" w:eastAsia="標楷體" w:hAnsi="Arial" w:cs="Arial"/>
        </w:rPr>
        <w:t>通常應由哪</w:t>
      </w:r>
      <w:proofErr w:type="gramStart"/>
      <w:r w:rsidRPr="00661756">
        <w:rPr>
          <w:rFonts w:ascii="Arial" w:eastAsia="標楷體" w:hAnsi="Arial" w:cs="Arial"/>
        </w:rPr>
        <w:t>個</w:t>
      </w:r>
      <w:proofErr w:type="gramEnd"/>
      <w:r w:rsidRPr="00661756">
        <w:rPr>
          <w:rFonts w:ascii="Arial" w:eastAsia="標楷體" w:hAnsi="Arial" w:cs="Arial"/>
        </w:rPr>
        <w:t>部門</w:t>
      </w:r>
      <w:r w:rsidRPr="00661756">
        <w:rPr>
          <w:rFonts w:ascii="Arial" w:eastAsia="標楷體" w:hAnsi="Arial" w:cs="Arial" w:hint="eastAsia"/>
        </w:rPr>
        <w:t>的</w:t>
      </w:r>
      <w:r w:rsidRPr="00661756">
        <w:rPr>
          <w:rFonts w:ascii="Arial" w:eastAsia="標楷體" w:hAnsi="Arial" w:cs="Arial"/>
        </w:rPr>
        <w:t>員</w:t>
      </w:r>
      <w:r w:rsidRPr="00661756">
        <w:rPr>
          <w:rFonts w:ascii="Arial" w:eastAsia="標楷體" w:hAnsi="Arial" w:cs="Arial" w:hint="eastAsia"/>
        </w:rPr>
        <w:t>工負責</w:t>
      </w:r>
      <w:r w:rsidRPr="00661756">
        <w:rPr>
          <w:rFonts w:ascii="Arial" w:eastAsia="標楷體" w:hAnsi="Arial" w:cs="Arial"/>
        </w:rPr>
        <w:t>核准壞帳</w:t>
      </w:r>
      <w:r w:rsidRPr="00661756">
        <w:rPr>
          <w:rFonts w:ascii="Arial" w:eastAsia="標楷體" w:hAnsi="Arial" w:cs="Arial" w:hint="eastAsia"/>
        </w:rPr>
        <w:t>之</w:t>
      </w:r>
      <w:r w:rsidRPr="00661756">
        <w:rPr>
          <w:rFonts w:ascii="Arial" w:eastAsia="標楷體" w:hAnsi="Arial" w:cs="Arial"/>
        </w:rPr>
        <w:t>沖銷？</w:t>
      </w:r>
    </w:p>
    <w:p w:rsidR="00661756" w:rsidRDefault="00661756" w:rsidP="0095197C">
      <w:pPr>
        <w:tabs>
          <w:tab w:val="left" w:pos="2977"/>
          <w:tab w:val="left" w:pos="5387"/>
          <w:tab w:val="left" w:pos="7797"/>
        </w:tabs>
        <w:snapToGrid w:val="0"/>
        <w:spacing w:before="20" w:after="20" w:line="280" w:lineRule="exact"/>
        <w:ind w:firstLine="480"/>
        <w:rPr>
          <w:rFonts w:ascii="新細明體" w:hAnsi="新細明體"/>
        </w:rPr>
      </w:pPr>
      <w:r w:rsidRPr="00661756">
        <w:rPr>
          <w:rFonts w:ascii="Arial" w:eastAsia="標楷體" w:hAnsi="Arial" w:cs="Arial"/>
        </w:rPr>
        <w:t>(A)</w:t>
      </w:r>
      <w:r w:rsidRPr="00661756">
        <w:rPr>
          <w:rFonts w:ascii="Arial" w:eastAsia="標楷體" w:hAnsi="Arial" w:cs="Arial"/>
        </w:rPr>
        <w:t>財務部門</w:t>
      </w:r>
      <w:r>
        <w:rPr>
          <w:rFonts w:ascii="Arial" w:eastAsia="標楷體" w:hAnsi="Arial" w:cs="Arial" w:hint="eastAsia"/>
        </w:rPr>
        <w:tab/>
      </w:r>
      <w:r w:rsidRPr="00661756">
        <w:rPr>
          <w:rFonts w:ascii="Arial" w:eastAsia="標楷體" w:hAnsi="Arial" w:cs="Arial"/>
        </w:rPr>
        <w:t>(B)</w:t>
      </w:r>
      <w:r w:rsidRPr="00661756">
        <w:rPr>
          <w:rFonts w:ascii="Arial" w:eastAsia="標楷體" w:hAnsi="Arial" w:cs="Arial"/>
        </w:rPr>
        <w:t>銷貨部門</w:t>
      </w:r>
      <w:r>
        <w:rPr>
          <w:rFonts w:ascii="Arial" w:eastAsia="標楷體" w:hAnsi="Arial" w:cs="Arial" w:hint="eastAsia"/>
        </w:rPr>
        <w:tab/>
      </w:r>
      <w:r w:rsidRPr="00661756">
        <w:rPr>
          <w:rFonts w:ascii="Arial" w:eastAsia="標楷體" w:hAnsi="Arial" w:cs="Arial"/>
        </w:rPr>
        <w:t>(C)</w:t>
      </w:r>
      <w:r w:rsidRPr="00661756">
        <w:rPr>
          <w:rFonts w:ascii="Arial" w:eastAsia="標楷體" w:hAnsi="Arial" w:cs="Arial"/>
        </w:rPr>
        <w:t>開</w:t>
      </w:r>
      <w:proofErr w:type="gramStart"/>
      <w:r w:rsidRPr="00661756">
        <w:rPr>
          <w:rFonts w:ascii="Arial" w:eastAsia="標楷體" w:hAnsi="Arial" w:cs="Arial"/>
        </w:rPr>
        <w:t>帳單</w:t>
      </w:r>
      <w:proofErr w:type="gramEnd"/>
      <w:r w:rsidRPr="00661756">
        <w:rPr>
          <w:rFonts w:ascii="Arial" w:eastAsia="標楷體" w:hAnsi="Arial" w:cs="Arial"/>
        </w:rPr>
        <w:t>部門</w:t>
      </w:r>
      <w:r>
        <w:rPr>
          <w:rFonts w:ascii="Arial" w:eastAsia="標楷體" w:hAnsi="Arial" w:cs="Arial" w:hint="eastAsia"/>
        </w:rPr>
        <w:tab/>
      </w:r>
      <w:r w:rsidRPr="00661756">
        <w:rPr>
          <w:rFonts w:ascii="Arial" w:eastAsia="標楷體" w:hAnsi="Arial" w:cs="Arial"/>
        </w:rPr>
        <w:t>(D)</w:t>
      </w:r>
      <w:r w:rsidRPr="00661756">
        <w:rPr>
          <w:rFonts w:ascii="Arial" w:eastAsia="標楷體" w:hAnsi="Arial" w:cs="Arial"/>
        </w:rPr>
        <w:t>應收帳款部門</w:t>
      </w:r>
    </w:p>
    <w:p w:rsidR="00661756" w:rsidRPr="00661756" w:rsidRDefault="00661756" w:rsidP="0095197C">
      <w:pPr>
        <w:numPr>
          <w:ilvl w:val="0"/>
          <w:numId w:val="5"/>
        </w:numPr>
        <w:snapToGrid w:val="0"/>
        <w:spacing w:before="60" w:after="60" w:line="280" w:lineRule="exact"/>
        <w:rPr>
          <w:rFonts w:ascii="Arial" w:eastAsia="標楷體" w:hAnsi="Arial" w:cs="Arial"/>
        </w:rPr>
      </w:pPr>
      <w:r w:rsidRPr="00661756">
        <w:rPr>
          <w:rFonts w:ascii="Arial" w:eastAsia="標楷體" w:hAnsi="Arial" w:cs="Arial" w:hint="eastAsia"/>
        </w:rPr>
        <w:t>下列何者是「</w:t>
      </w:r>
      <w:r w:rsidRPr="00661756">
        <w:rPr>
          <w:rFonts w:ascii="Arial" w:eastAsia="標楷體" w:hAnsi="Arial" w:cs="Arial"/>
        </w:rPr>
        <w:t>防</w:t>
      </w:r>
      <w:r w:rsidRPr="00661756">
        <w:rPr>
          <w:rFonts w:ascii="Arial" w:eastAsia="標楷體" w:hAnsi="Arial" w:cs="Arial" w:hint="eastAsia"/>
        </w:rPr>
        <w:t>止</w:t>
      </w:r>
      <w:r w:rsidRPr="00661756">
        <w:rPr>
          <w:rFonts w:ascii="Arial" w:eastAsia="標楷體" w:hAnsi="Arial" w:cs="Arial"/>
        </w:rPr>
        <w:t>應收帳款延壓</w:t>
      </w:r>
      <w:r w:rsidRPr="00661756">
        <w:rPr>
          <w:rFonts w:ascii="Arial" w:eastAsia="標楷體" w:hAnsi="Arial" w:cs="Arial" w:hint="eastAsia"/>
        </w:rPr>
        <w:t>」</w:t>
      </w:r>
      <w:r w:rsidRPr="00661756">
        <w:rPr>
          <w:rFonts w:ascii="Arial" w:eastAsia="標楷體" w:hAnsi="Arial" w:cs="Arial"/>
        </w:rPr>
        <w:t>最佳的方法？</w:t>
      </w:r>
    </w:p>
    <w:p w:rsidR="00661756" w:rsidRPr="00661756" w:rsidRDefault="00661756" w:rsidP="0095197C">
      <w:pPr>
        <w:tabs>
          <w:tab w:val="left" w:pos="2977"/>
          <w:tab w:val="left" w:pos="5387"/>
          <w:tab w:val="left" w:pos="7797"/>
        </w:tabs>
        <w:snapToGrid w:val="0"/>
        <w:spacing w:before="20" w:after="20" w:line="280" w:lineRule="exact"/>
        <w:ind w:firstLine="480"/>
        <w:rPr>
          <w:rFonts w:ascii="Arial" w:eastAsia="標楷體" w:hAnsi="Arial" w:cs="Arial"/>
        </w:rPr>
      </w:pPr>
      <w:r w:rsidRPr="00661756">
        <w:rPr>
          <w:rFonts w:ascii="Arial" w:eastAsia="標楷體" w:hAnsi="Arial" w:cs="Arial"/>
        </w:rPr>
        <w:t>(A)</w:t>
      </w:r>
      <w:r w:rsidRPr="00661756">
        <w:rPr>
          <w:rFonts w:ascii="Arial" w:eastAsia="標楷體" w:hAnsi="Arial" w:cs="Arial"/>
        </w:rPr>
        <w:t>職能分工，</w:t>
      </w:r>
      <w:r w:rsidRPr="00661756">
        <w:rPr>
          <w:rFonts w:ascii="Arial" w:eastAsia="標楷體" w:hAnsi="Arial" w:cs="Arial" w:hint="eastAsia"/>
        </w:rPr>
        <w:t>不讓</w:t>
      </w:r>
      <w:r w:rsidRPr="00661756">
        <w:rPr>
          <w:rFonts w:ascii="Arial" w:eastAsia="標楷體" w:hAnsi="Arial" w:cs="Arial"/>
        </w:rPr>
        <w:t>負責總帳的簿記員接近寄</w:t>
      </w:r>
      <w:r w:rsidRPr="00661756">
        <w:rPr>
          <w:rFonts w:ascii="Arial" w:eastAsia="標楷體" w:hAnsi="Arial" w:cs="Arial" w:hint="eastAsia"/>
        </w:rPr>
        <w:t>到公司</w:t>
      </w:r>
      <w:r w:rsidRPr="00661756">
        <w:rPr>
          <w:rFonts w:ascii="Arial" w:eastAsia="標楷體" w:hAnsi="Arial" w:cs="Arial"/>
        </w:rPr>
        <w:t>的支票</w:t>
      </w:r>
    </w:p>
    <w:p w:rsidR="00661756" w:rsidRPr="00661756" w:rsidRDefault="00661756" w:rsidP="0095197C">
      <w:pPr>
        <w:tabs>
          <w:tab w:val="left" w:pos="2977"/>
          <w:tab w:val="left" w:pos="5387"/>
          <w:tab w:val="left" w:pos="7797"/>
        </w:tabs>
        <w:snapToGrid w:val="0"/>
        <w:spacing w:before="20" w:after="20" w:line="280" w:lineRule="exact"/>
        <w:ind w:firstLine="480"/>
        <w:rPr>
          <w:rFonts w:ascii="Arial" w:eastAsia="標楷體" w:hAnsi="Arial" w:cs="Arial"/>
        </w:rPr>
      </w:pPr>
      <w:r w:rsidRPr="00661756">
        <w:rPr>
          <w:rFonts w:ascii="Arial" w:eastAsia="標楷體" w:hAnsi="Arial" w:cs="Arial"/>
        </w:rPr>
        <w:t>(B)</w:t>
      </w:r>
      <w:r w:rsidRPr="00661756">
        <w:rPr>
          <w:rFonts w:ascii="Arial" w:eastAsia="標楷體" w:hAnsi="Arial" w:cs="Arial"/>
        </w:rPr>
        <w:t>職能分工，</w:t>
      </w:r>
      <w:r w:rsidRPr="00661756">
        <w:rPr>
          <w:rFonts w:ascii="Arial" w:eastAsia="標楷體" w:hAnsi="Arial" w:cs="Arial" w:hint="eastAsia"/>
        </w:rPr>
        <w:t>不讓</w:t>
      </w:r>
      <w:r w:rsidRPr="00661756">
        <w:rPr>
          <w:rFonts w:ascii="Arial" w:eastAsia="標楷體" w:hAnsi="Arial" w:cs="Arial"/>
        </w:rPr>
        <w:t>員工可同時接</w:t>
      </w:r>
      <w:r w:rsidRPr="00661756">
        <w:rPr>
          <w:rFonts w:ascii="Arial" w:eastAsia="標楷體" w:hAnsi="Arial" w:cs="Arial" w:hint="eastAsia"/>
        </w:rPr>
        <w:t>觸</w:t>
      </w:r>
      <w:r w:rsidRPr="00661756">
        <w:rPr>
          <w:rFonts w:ascii="Arial" w:eastAsia="標楷體" w:hAnsi="Arial" w:cs="Arial"/>
        </w:rPr>
        <w:t>顧客寄來的支票和每天收</w:t>
      </w:r>
      <w:r w:rsidRPr="00661756">
        <w:rPr>
          <w:rFonts w:ascii="Arial" w:eastAsia="標楷體" w:hAnsi="Arial" w:cs="Arial" w:hint="eastAsia"/>
        </w:rPr>
        <w:t>到</w:t>
      </w:r>
      <w:r w:rsidRPr="00661756">
        <w:rPr>
          <w:rFonts w:ascii="Arial" w:eastAsia="標楷體" w:hAnsi="Arial" w:cs="Arial"/>
        </w:rPr>
        <w:t>的現鈔</w:t>
      </w:r>
    </w:p>
    <w:p w:rsidR="00661756" w:rsidRPr="00661756" w:rsidRDefault="00661756" w:rsidP="0095197C">
      <w:pPr>
        <w:tabs>
          <w:tab w:val="left" w:pos="2977"/>
          <w:tab w:val="left" w:pos="5387"/>
          <w:tab w:val="left" w:pos="7797"/>
        </w:tabs>
        <w:snapToGrid w:val="0"/>
        <w:spacing w:before="20" w:after="20" w:line="280" w:lineRule="exact"/>
        <w:ind w:firstLine="480"/>
        <w:rPr>
          <w:rFonts w:ascii="Arial" w:eastAsia="標楷體" w:hAnsi="Arial" w:cs="Arial"/>
        </w:rPr>
      </w:pPr>
      <w:r w:rsidRPr="00661756">
        <w:rPr>
          <w:rFonts w:ascii="Arial" w:eastAsia="標楷體" w:hAnsi="Arial" w:cs="Arial"/>
        </w:rPr>
        <w:t>(C)</w:t>
      </w:r>
      <w:r w:rsidRPr="00661756">
        <w:rPr>
          <w:rFonts w:ascii="Arial" w:eastAsia="標楷體" w:hAnsi="Arial" w:cs="Arial"/>
        </w:rPr>
        <w:t>請顧客</w:t>
      </w:r>
      <w:r w:rsidRPr="00661756">
        <w:rPr>
          <w:rFonts w:ascii="Arial" w:eastAsia="標楷體" w:hAnsi="Arial" w:cs="Arial" w:hint="eastAsia"/>
        </w:rPr>
        <w:t>把貨款匯入</w:t>
      </w:r>
      <w:r w:rsidRPr="00661756">
        <w:rPr>
          <w:rFonts w:ascii="Arial" w:eastAsia="標楷體" w:hAnsi="Arial" w:cs="Arial"/>
        </w:rPr>
        <w:t>公司的銀行帳戶</w:t>
      </w:r>
    </w:p>
    <w:p w:rsidR="00661756" w:rsidRPr="00661756" w:rsidRDefault="00661756" w:rsidP="0095197C">
      <w:pPr>
        <w:tabs>
          <w:tab w:val="left" w:pos="2977"/>
          <w:tab w:val="left" w:pos="5387"/>
          <w:tab w:val="left" w:pos="7797"/>
        </w:tabs>
        <w:snapToGrid w:val="0"/>
        <w:spacing w:before="20" w:after="20" w:line="280" w:lineRule="exact"/>
        <w:ind w:firstLine="480"/>
        <w:rPr>
          <w:rFonts w:ascii="Arial" w:eastAsia="標楷體" w:hAnsi="Arial" w:cs="Arial"/>
        </w:rPr>
      </w:pPr>
      <w:r w:rsidRPr="00661756">
        <w:rPr>
          <w:rFonts w:ascii="Arial" w:eastAsia="標楷體" w:hAnsi="Arial" w:cs="Arial"/>
        </w:rPr>
        <w:t>(D)</w:t>
      </w:r>
      <w:r w:rsidRPr="00661756">
        <w:rPr>
          <w:rFonts w:ascii="Arial" w:eastAsia="標楷體" w:hAnsi="Arial" w:cs="Arial"/>
        </w:rPr>
        <w:t>請顧客將所支付的支票背書給公司，並寄給財務長</w:t>
      </w:r>
    </w:p>
    <w:p w:rsidR="00661756" w:rsidRPr="00661756" w:rsidRDefault="00661756" w:rsidP="0095197C">
      <w:pPr>
        <w:numPr>
          <w:ilvl w:val="0"/>
          <w:numId w:val="5"/>
        </w:numPr>
        <w:snapToGrid w:val="0"/>
        <w:spacing w:before="60" w:after="60" w:line="280" w:lineRule="exact"/>
        <w:rPr>
          <w:rFonts w:ascii="Arial" w:eastAsia="標楷體" w:hAnsi="Arial" w:cs="Arial"/>
        </w:rPr>
      </w:pPr>
      <w:r w:rsidRPr="00661756">
        <w:rPr>
          <w:rFonts w:ascii="Arial" w:eastAsia="標楷體" w:hAnsi="Arial" w:cs="Arial"/>
        </w:rPr>
        <w:t>下列何者非內部控制制度組成要素？</w:t>
      </w:r>
    </w:p>
    <w:p w:rsidR="00B34F82" w:rsidRPr="00661756" w:rsidRDefault="00661756" w:rsidP="0095197C">
      <w:pPr>
        <w:tabs>
          <w:tab w:val="left" w:pos="2977"/>
          <w:tab w:val="left" w:pos="5387"/>
          <w:tab w:val="left" w:pos="7797"/>
        </w:tabs>
        <w:snapToGrid w:val="0"/>
        <w:spacing w:before="20" w:after="20" w:line="280" w:lineRule="exact"/>
        <w:ind w:firstLine="480"/>
        <w:rPr>
          <w:rFonts w:ascii="Arial" w:eastAsia="標楷體" w:hAnsi="Arial" w:cs="Arial"/>
        </w:rPr>
      </w:pPr>
      <w:r w:rsidRPr="00661756">
        <w:rPr>
          <w:rFonts w:ascii="Arial" w:eastAsia="標楷體" w:hAnsi="Arial" w:cs="Arial"/>
        </w:rPr>
        <w:t>(A)</w:t>
      </w:r>
      <w:r w:rsidRPr="00661756">
        <w:rPr>
          <w:rFonts w:ascii="Arial" w:eastAsia="標楷體" w:hAnsi="Arial" w:cs="Arial"/>
        </w:rPr>
        <w:t>風險評估</w:t>
      </w:r>
      <w:r>
        <w:rPr>
          <w:rFonts w:ascii="Arial" w:eastAsia="標楷體" w:hAnsi="Arial" w:cs="Arial" w:hint="eastAsia"/>
        </w:rPr>
        <w:tab/>
      </w:r>
      <w:r w:rsidRPr="00661756">
        <w:rPr>
          <w:rFonts w:ascii="Arial" w:eastAsia="標楷體" w:hAnsi="Arial" w:cs="Arial"/>
        </w:rPr>
        <w:t>(B)</w:t>
      </w:r>
      <w:r w:rsidRPr="00661756">
        <w:rPr>
          <w:rFonts w:ascii="Arial" w:eastAsia="標楷體" w:hAnsi="Arial" w:cs="Arial"/>
        </w:rPr>
        <w:t>資訊及溝通</w:t>
      </w:r>
      <w:r>
        <w:rPr>
          <w:rFonts w:ascii="Arial" w:eastAsia="標楷體" w:hAnsi="Arial" w:cs="Arial" w:hint="eastAsia"/>
        </w:rPr>
        <w:tab/>
      </w:r>
      <w:r w:rsidRPr="00661756">
        <w:rPr>
          <w:rFonts w:ascii="Arial" w:eastAsia="標楷體" w:hAnsi="Arial" w:cs="Arial"/>
        </w:rPr>
        <w:t>(C)</w:t>
      </w:r>
      <w:r w:rsidRPr="00661756">
        <w:rPr>
          <w:rFonts w:ascii="Arial" w:eastAsia="標楷體" w:hAnsi="Arial" w:cs="Arial"/>
        </w:rPr>
        <w:t>控制環境</w:t>
      </w:r>
      <w:r>
        <w:rPr>
          <w:rFonts w:ascii="Arial" w:eastAsia="標楷體" w:hAnsi="Arial" w:cs="Arial" w:hint="eastAsia"/>
        </w:rPr>
        <w:tab/>
      </w:r>
      <w:r w:rsidRPr="00661756">
        <w:rPr>
          <w:rFonts w:ascii="Arial" w:eastAsia="標楷體" w:hAnsi="Arial" w:cs="Arial"/>
        </w:rPr>
        <w:t>(D)</w:t>
      </w:r>
      <w:r w:rsidRPr="00661756">
        <w:rPr>
          <w:rFonts w:ascii="Arial" w:eastAsia="標楷體" w:hAnsi="Arial" w:cs="Arial"/>
        </w:rPr>
        <w:t>風險回應</w:t>
      </w:r>
    </w:p>
    <w:p w:rsidR="00661756" w:rsidRPr="00661756" w:rsidRDefault="00661756" w:rsidP="0095197C">
      <w:pPr>
        <w:numPr>
          <w:ilvl w:val="0"/>
          <w:numId w:val="5"/>
        </w:numPr>
        <w:snapToGrid w:val="0"/>
        <w:spacing w:before="60" w:after="60" w:line="280" w:lineRule="exact"/>
        <w:rPr>
          <w:rFonts w:ascii="Arial" w:eastAsia="標楷體" w:hAnsi="Arial" w:cs="Arial"/>
        </w:rPr>
      </w:pPr>
      <w:r w:rsidRPr="00661756">
        <w:rPr>
          <w:rFonts w:ascii="Arial" w:eastAsia="標楷體" w:hAnsi="Arial" w:cs="Arial" w:hint="eastAsia"/>
        </w:rPr>
        <w:t>公開發行公司設置獨立董事及審計委員會者，修正內部控制制度時，以下敘述何者錯誤？</w:t>
      </w:r>
    </w:p>
    <w:p w:rsidR="00661756" w:rsidRPr="00661756" w:rsidRDefault="00661756" w:rsidP="0095197C">
      <w:pPr>
        <w:tabs>
          <w:tab w:val="left" w:pos="2977"/>
          <w:tab w:val="left" w:pos="5387"/>
          <w:tab w:val="left" w:pos="7797"/>
        </w:tabs>
        <w:snapToGrid w:val="0"/>
        <w:spacing w:before="20" w:after="20" w:line="280" w:lineRule="exact"/>
        <w:ind w:firstLine="480"/>
        <w:rPr>
          <w:rFonts w:ascii="Arial" w:eastAsia="標楷體" w:hAnsi="Arial" w:cs="Arial"/>
        </w:rPr>
      </w:pPr>
      <w:r w:rsidRPr="00661756">
        <w:rPr>
          <w:rFonts w:ascii="Arial" w:eastAsia="標楷體" w:hAnsi="Arial" w:cs="Arial" w:hint="eastAsia"/>
        </w:rPr>
        <w:t>(A)</w:t>
      </w:r>
      <w:r w:rsidRPr="00661756">
        <w:rPr>
          <w:rFonts w:ascii="Arial" w:eastAsia="標楷體" w:hAnsi="Arial" w:cs="Arial" w:hint="eastAsia"/>
        </w:rPr>
        <w:t>於董事會討論時，應充分考量各獨立董事之意見</w:t>
      </w:r>
      <w:r w:rsidRPr="00661756">
        <w:rPr>
          <w:rFonts w:ascii="Arial" w:eastAsia="標楷體" w:hAnsi="Arial" w:cs="Arial" w:hint="eastAsia"/>
        </w:rPr>
        <w:t xml:space="preserve"> </w:t>
      </w:r>
    </w:p>
    <w:p w:rsidR="00661756" w:rsidRPr="00661756" w:rsidRDefault="00661756" w:rsidP="0095197C">
      <w:pPr>
        <w:tabs>
          <w:tab w:val="left" w:pos="2977"/>
          <w:tab w:val="left" w:pos="5387"/>
          <w:tab w:val="left" w:pos="7797"/>
        </w:tabs>
        <w:snapToGrid w:val="0"/>
        <w:spacing w:before="20" w:after="20" w:line="280" w:lineRule="exact"/>
        <w:ind w:firstLine="480"/>
        <w:rPr>
          <w:rFonts w:ascii="Arial" w:eastAsia="標楷體" w:hAnsi="Arial" w:cs="Arial"/>
        </w:rPr>
      </w:pPr>
      <w:r w:rsidRPr="00661756">
        <w:rPr>
          <w:rFonts w:ascii="Arial" w:eastAsia="標楷體" w:hAnsi="Arial" w:cs="Arial" w:hint="eastAsia"/>
        </w:rPr>
        <w:t>(B)</w:t>
      </w:r>
      <w:r w:rsidRPr="00661756">
        <w:rPr>
          <w:rFonts w:ascii="Arial" w:eastAsia="標楷體" w:hAnsi="Arial" w:cs="Arial" w:hint="eastAsia"/>
        </w:rPr>
        <w:t>於董事會討論，應將獨立董事同意或反對之明確意見及反對之理由列入董事會紀錄</w:t>
      </w:r>
      <w:r w:rsidRPr="00661756">
        <w:rPr>
          <w:rFonts w:ascii="Arial" w:eastAsia="標楷體" w:hAnsi="Arial" w:cs="Arial" w:hint="eastAsia"/>
        </w:rPr>
        <w:t xml:space="preserve"> </w:t>
      </w:r>
    </w:p>
    <w:p w:rsidR="00661756" w:rsidRPr="00661756" w:rsidRDefault="00661756" w:rsidP="0095197C">
      <w:pPr>
        <w:tabs>
          <w:tab w:val="left" w:pos="2977"/>
          <w:tab w:val="left" w:pos="5387"/>
          <w:tab w:val="left" w:pos="7797"/>
        </w:tabs>
        <w:snapToGrid w:val="0"/>
        <w:spacing w:before="20" w:after="20" w:line="280" w:lineRule="exact"/>
        <w:ind w:firstLine="480"/>
        <w:rPr>
          <w:rFonts w:ascii="Arial" w:eastAsia="標楷體" w:hAnsi="Arial" w:cs="Arial"/>
        </w:rPr>
      </w:pPr>
      <w:r w:rsidRPr="00661756">
        <w:rPr>
          <w:rFonts w:ascii="Arial" w:eastAsia="標楷體" w:hAnsi="Arial" w:cs="Arial" w:hint="eastAsia"/>
        </w:rPr>
        <w:t>(C)</w:t>
      </w:r>
      <w:r w:rsidRPr="00661756">
        <w:rPr>
          <w:rFonts w:ascii="Arial" w:eastAsia="標楷體" w:hAnsi="Arial" w:cs="Arial" w:hint="eastAsia"/>
        </w:rPr>
        <w:t>設置審計委員會者，應經審計委員會同意，並提董事會決議</w:t>
      </w:r>
    </w:p>
    <w:p w:rsidR="00661756" w:rsidRDefault="00661756" w:rsidP="0095197C">
      <w:pPr>
        <w:tabs>
          <w:tab w:val="left" w:pos="2977"/>
          <w:tab w:val="left" w:pos="5387"/>
          <w:tab w:val="left" w:pos="7797"/>
        </w:tabs>
        <w:snapToGrid w:val="0"/>
        <w:spacing w:before="20" w:after="20" w:line="280" w:lineRule="exact"/>
        <w:ind w:leftChars="200" w:left="812" w:hanging="332"/>
        <w:rPr>
          <w:rFonts w:ascii="Arial" w:eastAsia="標楷體" w:hAnsi="Arial" w:cs="Arial"/>
        </w:rPr>
      </w:pPr>
      <w:r w:rsidRPr="00661756">
        <w:rPr>
          <w:rFonts w:ascii="Arial" w:eastAsia="標楷體" w:hAnsi="Arial" w:cs="Arial" w:hint="eastAsia"/>
        </w:rPr>
        <w:t>(D)</w:t>
      </w:r>
      <w:r w:rsidRPr="00661756">
        <w:rPr>
          <w:rFonts w:ascii="Arial" w:eastAsia="標楷體" w:hAnsi="Arial" w:cs="Arial" w:hint="eastAsia"/>
        </w:rPr>
        <w:t>設置審計委員會者，如未經審計委員會同意者，得由全體董事二分之一以上同意行之，並應於董事會</w:t>
      </w:r>
      <w:proofErr w:type="gramStart"/>
      <w:r w:rsidRPr="00661756">
        <w:rPr>
          <w:rFonts w:ascii="Arial" w:eastAsia="標楷體" w:hAnsi="Arial" w:cs="Arial" w:hint="eastAsia"/>
        </w:rPr>
        <w:t>議事錄載明</w:t>
      </w:r>
      <w:proofErr w:type="gramEnd"/>
      <w:r w:rsidRPr="00661756">
        <w:rPr>
          <w:rFonts w:ascii="Arial" w:eastAsia="標楷體" w:hAnsi="Arial" w:cs="Arial" w:hint="eastAsia"/>
        </w:rPr>
        <w:t>審計委員會之決議</w:t>
      </w:r>
    </w:p>
    <w:p w:rsidR="0095197C" w:rsidRPr="00661756" w:rsidRDefault="0095197C" w:rsidP="0095197C">
      <w:pPr>
        <w:tabs>
          <w:tab w:val="left" w:pos="2977"/>
          <w:tab w:val="left" w:pos="5387"/>
          <w:tab w:val="left" w:pos="7797"/>
        </w:tabs>
        <w:snapToGrid w:val="0"/>
        <w:spacing w:before="20" w:after="20" w:line="280" w:lineRule="exact"/>
        <w:ind w:leftChars="200" w:left="812" w:hanging="332"/>
        <w:rPr>
          <w:rFonts w:ascii="Arial" w:eastAsia="標楷體" w:hAnsi="Arial" w:cs="Arial"/>
        </w:rPr>
      </w:pPr>
    </w:p>
    <w:p w:rsidR="00661756" w:rsidRPr="00661756" w:rsidRDefault="00661756" w:rsidP="00661756">
      <w:pPr>
        <w:numPr>
          <w:ilvl w:val="0"/>
          <w:numId w:val="5"/>
        </w:numPr>
        <w:snapToGrid w:val="0"/>
        <w:spacing w:before="60" w:after="60" w:line="300" w:lineRule="exact"/>
        <w:rPr>
          <w:rFonts w:ascii="Arial" w:eastAsia="標楷體" w:hAnsi="Arial" w:cs="Arial"/>
        </w:rPr>
      </w:pPr>
      <w:r w:rsidRPr="00661756">
        <w:rPr>
          <w:rFonts w:ascii="Arial" w:eastAsia="標楷體" w:hAnsi="Arial" w:cs="Arial"/>
        </w:rPr>
        <w:lastRenderedPageBreak/>
        <w:t>五大組成要素能整體運作，其「整體運作」係指：</w:t>
      </w:r>
    </w:p>
    <w:p w:rsidR="00661756" w:rsidRPr="00661756" w:rsidRDefault="00661756" w:rsidP="00661756">
      <w:pPr>
        <w:tabs>
          <w:tab w:val="left" w:pos="2977"/>
          <w:tab w:val="left" w:pos="5387"/>
          <w:tab w:val="left" w:pos="7797"/>
        </w:tabs>
        <w:snapToGrid w:val="0"/>
        <w:spacing w:before="20" w:after="20" w:line="300" w:lineRule="exact"/>
        <w:ind w:firstLine="480"/>
        <w:rPr>
          <w:rFonts w:ascii="Arial" w:eastAsia="標楷體" w:hAnsi="Arial" w:cs="Arial"/>
        </w:rPr>
      </w:pPr>
      <w:r w:rsidRPr="00661756">
        <w:rPr>
          <w:rFonts w:ascii="Arial" w:eastAsia="標楷體" w:hAnsi="Arial" w:cs="Arial"/>
        </w:rPr>
        <w:t>(A)</w:t>
      </w:r>
      <w:r w:rsidRPr="00661756">
        <w:rPr>
          <w:rFonts w:ascii="Arial" w:eastAsia="標楷體" w:hAnsi="Arial" w:cs="Arial"/>
        </w:rPr>
        <w:t>合理確認單一組成要素可個別將無法達成某項目標之風險降低至可接受水準</w:t>
      </w:r>
    </w:p>
    <w:p w:rsidR="00661756" w:rsidRPr="00661756" w:rsidRDefault="00661756" w:rsidP="00661756">
      <w:pPr>
        <w:tabs>
          <w:tab w:val="left" w:pos="2977"/>
          <w:tab w:val="left" w:pos="5387"/>
          <w:tab w:val="left" w:pos="7797"/>
        </w:tabs>
        <w:snapToGrid w:val="0"/>
        <w:spacing w:before="20" w:after="20" w:line="300" w:lineRule="exact"/>
        <w:ind w:firstLine="480"/>
        <w:rPr>
          <w:rFonts w:ascii="Arial" w:eastAsia="標楷體" w:hAnsi="Arial" w:cs="Arial"/>
        </w:rPr>
      </w:pPr>
      <w:r w:rsidRPr="00661756">
        <w:rPr>
          <w:rFonts w:ascii="Arial" w:eastAsia="標楷體" w:hAnsi="Arial" w:cs="Arial"/>
        </w:rPr>
        <w:t>(B)</w:t>
      </w:r>
      <w:r w:rsidRPr="00661756">
        <w:rPr>
          <w:rFonts w:ascii="Arial" w:eastAsia="標楷體" w:hAnsi="Arial" w:cs="Arial"/>
        </w:rPr>
        <w:t>合理確認單一組成要素可個別將無法達成某項目標之風險降低為零</w:t>
      </w:r>
    </w:p>
    <w:p w:rsidR="00661756" w:rsidRPr="00661756" w:rsidRDefault="00661756" w:rsidP="00661756">
      <w:pPr>
        <w:tabs>
          <w:tab w:val="left" w:pos="2977"/>
          <w:tab w:val="left" w:pos="5387"/>
          <w:tab w:val="left" w:pos="7797"/>
        </w:tabs>
        <w:snapToGrid w:val="0"/>
        <w:spacing w:before="20" w:after="20" w:line="300" w:lineRule="exact"/>
        <w:ind w:firstLine="480"/>
        <w:rPr>
          <w:rFonts w:ascii="Arial" w:eastAsia="標楷體" w:hAnsi="Arial" w:cs="Arial"/>
        </w:rPr>
      </w:pPr>
      <w:r w:rsidRPr="00661756">
        <w:rPr>
          <w:rFonts w:ascii="Arial" w:eastAsia="標楷體" w:hAnsi="Arial" w:cs="Arial"/>
        </w:rPr>
        <w:t>(C)</w:t>
      </w:r>
      <w:r w:rsidRPr="00661756">
        <w:rPr>
          <w:rFonts w:ascii="Arial" w:eastAsia="標楷體" w:hAnsi="Arial" w:cs="Arial"/>
        </w:rPr>
        <w:t>合理確認五大組成要素可共同將無法達成某項目標之風險降低至可接受水準</w:t>
      </w:r>
    </w:p>
    <w:p w:rsidR="00661756" w:rsidRPr="00661756" w:rsidRDefault="00661756" w:rsidP="00661756">
      <w:pPr>
        <w:tabs>
          <w:tab w:val="left" w:pos="2977"/>
          <w:tab w:val="left" w:pos="5387"/>
          <w:tab w:val="left" w:pos="7797"/>
        </w:tabs>
        <w:snapToGrid w:val="0"/>
        <w:spacing w:before="20" w:after="20" w:line="300" w:lineRule="exact"/>
        <w:ind w:firstLine="480"/>
        <w:rPr>
          <w:rFonts w:ascii="Arial" w:eastAsia="標楷體" w:hAnsi="Arial" w:cs="Arial"/>
        </w:rPr>
      </w:pPr>
      <w:r w:rsidRPr="00661756">
        <w:rPr>
          <w:rFonts w:ascii="Arial" w:eastAsia="標楷體" w:hAnsi="Arial" w:cs="Arial"/>
        </w:rPr>
        <w:t>(D)</w:t>
      </w:r>
      <w:r w:rsidRPr="00661756">
        <w:rPr>
          <w:rFonts w:ascii="Arial" w:eastAsia="標楷體" w:hAnsi="Arial" w:cs="Arial"/>
        </w:rPr>
        <w:t>合理確認五大組成要素可共同將無法達成某項目標之風險降低為零</w:t>
      </w:r>
    </w:p>
    <w:p w:rsidR="00661756" w:rsidRPr="00661756" w:rsidRDefault="00661756" w:rsidP="00661756">
      <w:pPr>
        <w:numPr>
          <w:ilvl w:val="0"/>
          <w:numId w:val="5"/>
        </w:numPr>
        <w:snapToGrid w:val="0"/>
        <w:spacing w:before="60" w:after="60" w:line="300" w:lineRule="exact"/>
        <w:rPr>
          <w:rFonts w:ascii="Arial" w:eastAsia="標楷體" w:hAnsi="Arial" w:cs="Arial"/>
        </w:rPr>
      </w:pPr>
      <w:r w:rsidRPr="00661756">
        <w:rPr>
          <w:rFonts w:ascii="Arial" w:eastAsia="標楷體" w:hAnsi="Arial" w:cs="Arial"/>
        </w:rPr>
        <w:t>公開發行公司應於每會計年度終了前以網際網路資訊系統</w:t>
      </w:r>
      <w:r w:rsidR="00ED44FF">
        <w:rPr>
          <w:rFonts w:ascii="Arial" w:eastAsia="標楷體" w:hAnsi="Arial" w:cs="Arial" w:hint="eastAsia"/>
        </w:rPr>
        <w:t>向</w:t>
      </w:r>
      <w:r w:rsidRPr="00661756">
        <w:rPr>
          <w:rFonts w:ascii="Arial" w:eastAsia="標楷體" w:hAnsi="Arial" w:cs="Arial"/>
        </w:rPr>
        <w:t>主管機關</w:t>
      </w:r>
      <w:r w:rsidR="00ED44FF" w:rsidRPr="00661756">
        <w:rPr>
          <w:rFonts w:ascii="Arial" w:eastAsia="標楷體" w:hAnsi="Arial" w:cs="Arial"/>
        </w:rPr>
        <w:t>申報</w:t>
      </w:r>
      <w:r w:rsidRPr="00661756">
        <w:rPr>
          <w:rFonts w:ascii="Arial" w:eastAsia="標楷體" w:hAnsi="Arial" w:cs="Arial"/>
        </w:rPr>
        <w:t>下列哪一事項？</w:t>
      </w:r>
    </w:p>
    <w:p w:rsidR="00661756" w:rsidRPr="00661756" w:rsidRDefault="00661756" w:rsidP="009D0E05">
      <w:pPr>
        <w:tabs>
          <w:tab w:val="left" w:pos="2977"/>
          <w:tab w:val="left" w:pos="5387"/>
          <w:tab w:val="left" w:pos="7797"/>
        </w:tabs>
        <w:snapToGrid w:val="0"/>
        <w:spacing w:before="20" w:after="20" w:line="300" w:lineRule="exact"/>
        <w:ind w:firstLine="480"/>
        <w:rPr>
          <w:rFonts w:ascii="Arial" w:eastAsia="標楷體" w:hAnsi="Arial" w:cs="Arial"/>
        </w:rPr>
      </w:pPr>
      <w:r w:rsidRPr="00661756">
        <w:rPr>
          <w:rFonts w:ascii="Arial" w:eastAsia="標楷體" w:hAnsi="Arial" w:cs="Arial"/>
        </w:rPr>
        <w:t>(A)</w:t>
      </w:r>
      <w:r w:rsidRPr="00661756">
        <w:rPr>
          <w:rFonts w:ascii="Arial" w:eastAsia="標楷體" w:hAnsi="Arial" w:cs="Arial"/>
        </w:rPr>
        <w:t>次一年度稽核計畫</w:t>
      </w:r>
      <w:r w:rsidR="009D0E05">
        <w:rPr>
          <w:rFonts w:ascii="Arial" w:eastAsia="標楷體" w:hAnsi="Arial" w:cs="Arial" w:hint="eastAsia"/>
        </w:rPr>
        <w:tab/>
      </w:r>
      <w:r w:rsidR="009D0E05">
        <w:rPr>
          <w:rFonts w:ascii="Arial" w:eastAsia="標楷體" w:hAnsi="Arial" w:cs="Arial" w:hint="eastAsia"/>
        </w:rPr>
        <w:tab/>
      </w:r>
      <w:r w:rsidRPr="00661756">
        <w:rPr>
          <w:rFonts w:ascii="Arial" w:eastAsia="標楷體" w:hAnsi="Arial" w:cs="Arial"/>
        </w:rPr>
        <w:t>(B)</w:t>
      </w:r>
      <w:r w:rsidRPr="00661756">
        <w:rPr>
          <w:rFonts w:ascii="Arial" w:eastAsia="標楷體" w:hAnsi="Arial" w:cs="Arial"/>
        </w:rPr>
        <w:t>本年度稽核計畫執行情形</w:t>
      </w:r>
    </w:p>
    <w:p w:rsidR="00661756" w:rsidRPr="009D0E05" w:rsidRDefault="00661756" w:rsidP="009D0E05">
      <w:pPr>
        <w:tabs>
          <w:tab w:val="left" w:pos="2977"/>
          <w:tab w:val="left" w:pos="5387"/>
          <w:tab w:val="left" w:pos="7797"/>
        </w:tabs>
        <w:snapToGrid w:val="0"/>
        <w:spacing w:before="20" w:after="20" w:line="300" w:lineRule="exact"/>
        <w:ind w:firstLine="480"/>
        <w:rPr>
          <w:rFonts w:ascii="Arial" w:eastAsia="標楷體" w:hAnsi="Arial" w:cs="Arial"/>
          <w:spacing w:val="-8"/>
        </w:rPr>
      </w:pPr>
      <w:r w:rsidRPr="009D0E05">
        <w:rPr>
          <w:rFonts w:ascii="Arial" w:eastAsia="標楷體" w:hAnsi="Arial" w:cs="Arial"/>
          <w:spacing w:val="-8"/>
        </w:rPr>
        <w:t>(C)</w:t>
      </w:r>
      <w:r w:rsidRPr="009D0E05">
        <w:rPr>
          <w:rFonts w:ascii="Arial" w:eastAsia="標楷體" w:hAnsi="Arial" w:cs="Arial"/>
          <w:spacing w:val="-8"/>
        </w:rPr>
        <w:t>本年度內部控制制度缺失及異常事項改善情形</w:t>
      </w:r>
      <w:r w:rsidR="009D0E05">
        <w:rPr>
          <w:rFonts w:ascii="Arial" w:eastAsia="標楷體" w:hAnsi="Arial" w:cs="Arial" w:hint="eastAsia"/>
          <w:spacing w:val="-8"/>
        </w:rPr>
        <w:tab/>
      </w:r>
      <w:r w:rsidRPr="00661756">
        <w:rPr>
          <w:rFonts w:ascii="Arial" w:eastAsia="標楷體" w:hAnsi="Arial" w:cs="Arial"/>
        </w:rPr>
        <w:t>(D)</w:t>
      </w:r>
      <w:r w:rsidRPr="00661756">
        <w:rPr>
          <w:rFonts w:ascii="Arial" w:eastAsia="標楷體" w:hAnsi="Arial" w:cs="Arial"/>
        </w:rPr>
        <w:t>稽核人員名冊及所受訓練</w:t>
      </w:r>
    </w:p>
    <w:p w:rsidR="00661756" w:rsidRPr="00661756" w:rsidRDefault="00661756" w:rsidP="00661756">
      <w:pPr>
        <w:numPr>
          <w:ilvl w:val="0"/>
          <w:numId w:val="5"/>
        </w:numPr>
        <w:snapToGrid w:val="0"/>
        <w:spacing w:before="60" w:after="60" w:line="300" w:lineRule="exact"/>
        <w:rPr>
          <w:rFonts w:ascii="Arial" w:eastAsia="標楷體" w:hAnsi="Arial" w:cs="Arial"/>
        </w:rPr>
      </w:pPr>
      <w:r w:rsidRPr="00661756">
        <w:rPr>
          <w:rFonts w:ascii="Arial" w:eastAsia="標楷體" w:hAnsi="Arial" w:cs="Arial" w:hint="eastAsia"/>
        </w:rPr>
        <w:t>有關公開發行公司內部稽核人員職務代理人之規範，下列何者正確？</w:t>
      </w:r>
    </w:p>
    <w:p w:rsidR="00661756" w:rsidRPr="00661756" w:rsidRDefault="00661756" w:rsidP="00661756">
      <w:pPr>
        <w:tabs>
          <w:tab w:val="left" w:pos="2977"/>
          <w:tab w:val="left" w:pos="5387"/>
          <w:tab w:val="left" w:pos="7797"/>
        </w:tabs>
        <w:snapToGrid w:val="0"/>
        <w:spacing w:before="20" w:after="20" w:line="300" w:lineRule="exact"/>
        <w:ind w:firstLine="480"/>
        <w:rPr>
          <w:rFonts w:ascii="Arial" w:eastAsia="標楷體" w:hAnsi="Arial" w:cs="Arial"/>
        </w:rPr>
      </w:pPr>
      <w:r w:rsidRPr="00661756">
        <w:rPr>
          <w:rFonts w:ascii="Arial" w:eastAsia="標楷體" w:hAnsi="Arial" w:cs="Arial" w:hint="eastAsia"/>
        </w:rPr>
        <w:t>(A)</w:t>
      </w:r>
      <w:r w:rsidRPr="00661756">
        <w:rPr>
          <w:rFonts w:ascii="Arial" w:eastAsia="標楷體" w:hAnsi="Arial" w:cs="Arial" w:hint="eastAsia"/>
        </w:rPr>
        <w:t>內部稽核人員職務代理人每年無須進修</w:t>
      </w:r>
    </w:p>
    <w:p w:rsidR="00661756" w:rsidRPr="00661756" w:rsidRDefault="00661756" w:rsidP="00661756">
      <w:pPr>
        <w:tabs>
          <w:tab w:val="left" w:pos="2977"/>
          <w:tab w:val="left" w:pos="5387"/>
          <w:tab w:val="left" w:pos="7797"/>
        </w:tabs>
        <w:snapToGrid w:val="0"/>
        <w:spacing w:before="20" w:after="20" w:line="300" w:lineRule="exact"/>
        <w:ind w:firstLine="480"/>
        <w:rPr>
          <w:rFonts w:ascii="Arial" w:eastAsia="標楷體" w:hAnsi="Arial" w:cs="Arial"/>
        </w:rPr>
      </w:pPr>
      <w:r w:rsidRPr="00661756">
        <w:rPr>
          <w:rFonts w:ascii="Arial" w:eastAsia="標楷體" w:hAnsi="Arial" w:cs="Arial" w:hint="eastAsia"/>
        </w:rPr>
        <w:t>(B)</w:t>
      </w:r>
      <w:r w:rsidRPr="00661756">
        <w:rPr>
          <w:rFonts w:ascii="Arial" w:eastAsia="標楷體" w:hAnsi="Arial" w:cs="Arial" w:hint="eastAsia"/>
        </w:rPr>
        <w:t>內部稽核人員職務代理人無規範應具備之資格條件</w:t>
      </w:r>
    </w:p>
    <w:p w:rsidR="00661756" w:rsidRPr="00661756" w:rsidRDefault="00661756" w:rsidP="00661756">
      <w:pPr>
        <w:tabs>
          <w:tab w:val="left" w:pos="2977"/>
          <w:tab w:val="left" w:pos="5387"/>
          <w:tab w:val="left" w:pos="7797"/>
        </w:tabs>
        <w:snapToGrid w:val="0"/>
        <w:spacing w:before="20" w:after="20" w:line="300" w:lineRule="exact"/>
        <w:ind w:firstLine="480"/>
        <w:rPr>
          <w:rFonts w:ascii="Arial" w:eastAsia="標楷體" w:hAnsi="Arial" w:cs="Arial"/>
        </w:rPr>
      </w:pPr>
      <w:r w:rsidRPr="00661756">
        <w:rPr>
          <w:rFonts w:ascii="Arial" w:eastAsia="標楷體" w:hAnsi="Arial" w:cs="Arial" w:hint="eastAsia"/>
        </w:rPr>
        <w:t>(C)</w:t>
      </w:r>
      <w:r w:rsidRPr="00661756">
        <w:rPr>
          <w:rFonts w:ascii="Arial" w:eastAsia="標楷體" w:hAnsi="Arial" w:cs="Arial" w:hint="eastAsia"/>
        </w:rPr>
        <w:t>內部稽核人員職務代理人對與自身有利害關係或利益衝突案件應予迴避</w:t>
      </w:r>
      <w:r w:rsidRPr="00661756">
        <w:rPr>
          <w:rFonts w:ascii="Arial" w:eastAsia="標楷體" w:hAnsi="Arial" w:cs="Arial" w:hint="eastAsia"/>
        </w:rPr>
        <w:t xml:space="preserve"> </w:t>
      </w:r>
    </w:p>
    <w:p w:rsidR="00661756" w:rsidRPr="00661756" w:rsidRDefault="00661756" w:rsidP="00661756">
      <w:pPr>
        <w:tabs>
          <w:tab w:val="left" w:pos="2977"/>
          <w:tab w:val="left" w:pos="5387"/>
          <w:tab w:val="left" w:pos="7797"/>
        </w:tabs>
        <w:snapToGrid w:val="0"/>
        <w:spacing w:before="20" w:after="20" w:line="300" w:lineRule="exact"/>
        <w:ind w:firstLine="480"/>
        <w:rPr>
          <w:rFonts w:ascii="Arial" w:eastAsia="標楷體" w:hAnsi="Arial" w:cs="Arial"/>
        </w:rPr>
      </w:pPr>
      <w:r w:rsidRPr="00661756">
        <w:rPr>
          <w:rFonts w:ascii="Arial" w:eastAsia="標楷體" w:hAnsi="Arial" w:cs="Arial" w:hint="eastAsia"/>
        </w:rPr>
        <w:t>(D)</w:t>
      </w:r>
      <w:r w:rsidRPr="00661756">
        <w:rPr>
          <w:rFonts w:ascii="Arial" w:eastAsia="標楷體" w:hAnsi="Arial" w:cs="Arial" w:hint="eastAsia"/>
        </w:rPr>
        <w:t>內部稽核人員職務代理人對於以前曾服務之部門，得於</w:t>
      </w:r>
      <w:r w:rsidRPr="00661756">
        <w:rPr>
          <w:rFonts w:ascii="Arial" w:eastAsia="標楷體" w:hAnsi="Arial" w:cs="Arial" w:hint="eastAsia"/>
        </w:rPr>
        <w:t>1</w:t>
      </w:r>
      <w:r w:rsidRPr="00661756">
        <w:rPr>
          <w:rFonts w:ascii="Arial" w:eastAsia="標楷體" w:hAnsi="Arial" w:cs="Arial" w:hint="eastAsia"/>
        </w:rPr>
        <w:t>年內進行稽核作業</w:t>
      </w:r>
    </w:p>
    <w:p w:rsidR="00661756" w:rsidRPr="00661756" w:rsidRDefault="00661756" w:rsidP="0095197C">
      <w:pPr>
        <w:numPr>
          <w:ilvl w:val="0"/>
          <w:numId w:val="5"/>
        </w:numPr>
        <w:snapToGrid w:val="0"/>
        <w:spacing w:before="60" w:after="60" w:line="280" w:lineRule="exact"/>
        <w:rPr>
          <w:rFonts w:ascii="Arial" w:eastAsia="標楷體" w:hAnsi="Arial" w:cs="Arial"/>
        </w:rPr>
      </w:pPr>
      <w:r w:rsidRPr="00661756">
        <w:rPr>
          <w:rFonts w:ascii="Arial" w:eastAsia="標楷體" w:hAnsi="Arial" w:cs="Arial"/>
        </w:rPr>
        <w:t>公開發行公司與他</w:t>
      </w:r>
      <w:proofErr w:type="gramStart"/>
      <w:r w:rsidRPr="00661756">
        <w:rPr>
          <w:rFonts w:ascii="Arial" w:eastAsia="標楷體" w:hAnsi="Arial" w:cs="Arial"/>
        </w:rPr>
        <w:t>公司間有短期</w:t>
      </w:r>
      <w:proofErr w:type="gramEnd"/>
      <w:r w:rsidRPr="00661756">
        <w:rPr>
          <w:rFonts w:ascii="Arial" w:eastAsia="標楷體" w:hAnsi="Arial" w:cs="Arial"/>
        </w:rPr>
        <w:t>融通資金之必要者，其融通期間規定如何？</w:t>
      </w:r>
    </w:p>
    <w:p w:rsidR="00661756" w:rsidRPr="00661756" w:rsidRDefault="00661756" w:rsidP="0095197C">
      <w:pPr>
        <w:tabs>
          <w:tab w:val="left" w:pos="2977"/>
          <w:tab w:val="left" w:pos="5387"/>
          <w:tab w:val="left" w:pos="7797"/>
        </w:tabs>
        <w:snapToGrid w:val="0"/>
        <w:spacing w:before="20" w:after="20" w:line="280" w:lineRule="exact"/>
        <w:ind w:firstLine="480"/>
        <w:rPr>
          <w:rFonts w:ascii="Arial" w:eastAsia="標楷體" w:hAnsi="Arial" w:cs="Arial"/>
        </w:rPr>
      </w:pPr>
      <w:r w:rsidRPr="00661756">
        <w:rPr>
          <w:rFonts w:ascii="Arial" w:eastAsia="標楷體" w:hAnsi="Arial" w:cs="Arial"/>
        </w:rPr>
        <w:t>(A)</w:t>
      </w:r>
      <w:r w:rsidRPr="00661756">
        <w:rPr>
          <w:rFonts w:ascii="Arial" w:eastAsia="標楷體" w:hAnsi="Arial" w:cs="Arial"/>
        </w:rPr>
        <w:t>以</w:t>
      </w:r>
      <w:r w:rsidRPr="00661756">
        <w:rPr>
          <w:rFonts w:ascii="Arial" w:eastAsia="標楷體" w:hAnsi="Arial" w:cs="Arial"/>
        </w:rPr>
        <w:t>1</w:t>
      </w:r>
      <w:r w:rsidRPr="00661756">
        <w:rPr>
          <w:rFonts w:ascii="Arial" w:eastAsia="標楷體" w:hAnsi="Arial" w:cs="Arial"/>
        </w:rPr>
        <w:t>年或</w:t>
      </w:r>
      <w:r w:rsidRPr="00661756">
        <w:rPr>
          <w:rFonts w:ascii="Arial" w:eastAsia="標楷體" w:hAnsi="Arial" w:cs="Arial"/>
        </w:rPr>
        <w:t>1</w:t>
      </w:r>
      <w:r w:rsidRPr="00661756">
        <w:rPr>
          <w:rFonts w:ascii="Arial" w:eastAsia="標楷體" w:hAnsi="Arial" w:cs="Arial"/>
        </w:rPr>
        <w:t>營業週期為限</w:t>
      </w:r>
    </w:p>
    <w:p w:rsidR="00661756" w:rsidRPr="00661756" w:rsidRDefault="00661756" w:rsidP="0095197C">
      <w:pPr>
        <w:tabs>
          <w:tab w:val="left" w:pos="2977"/>
          <w:tab w:val="left" w:pos="5387"/>
          <w:tab w:val="left" w:pos="7797"/>
        </w:tabs>
        <w:snapToGrid w:val="0"/>
        <w:spacing w:before="20" w:after="20" w:line="280" w:lineRule="exact"/>
        <w:ind w:firstLine="480"/>
        <w:rPr>
          <w:rFonts w:ascii="Arial" w:eastAsia="標楷體" w:hAnsi="Arial" w:cs="Arial"/>
        </w:rPr>
      </w:pPr>
      <w:r w:rsidRPr="00661756">
        <w:rPr>
          <w:rFonts w:ascii="Arial" w:eastAsia="標楷體" w:hAnsi="Arial" w:cs="Arial"/>
        </w:rPr>
        <w:t>(B)</w:t>
      </w:r>
      <w:r w:rsidRPr="00661756">
        <w:rPr>
          <w:rFonts w:ascii="Arial" w:eastAsia="標楷體" w:hAnsi="Arial" w:cs="Arial"/>
        </w:rPr>
        <w:t>以</w:t>
      </w:r>
      <w:r w:rsidRPr="00661756">
        <w:rPr>
          <w:rFonts w:ascii="Arial" w:eastAsia="標楷體" w:hAnsi="Arial" w:cs="Arial"/>
        </w:rPr>
        <w:t>1</w:t>
      </w:r>
      <w:r w:rsidRPr="00661756">
        <w:rPr>
          <w:rFonts w:ascii="Arial" w:eastAsia="標楷體" w:hAnsi="Arial" w:cs="Arial"/>
        </w:rPr>
        <w:t>年或</w:t>
      </w:r>
      <w:r w:rsidRPr="00661756">
        <w:rPr>
          <w:rFonts w:ascii="Arial" w:eastAsia="標楷體" w:hAnsi="Arial" w:cs="Arial"/>
        </w:rPr>
        <w:t>1</w:t>
      </w:r>
      <w:r w:rsidRPr="00661756">
        <w:rPr>
          <w:rFonts w:ascii="Arial" w:eastAsia="標楷體" w:hAnsi="Arial" w:cs="Arial"/>
        </w:rPr>
        <w:t>營業週期為限，但得提報董事會通過後予以延長</w:t>
      </w:r>
    </w:p>
    <w:p w:rsidR="00661756" w:rsidRPr="00661756" w:rsidRDefault="00661756" w:rsidP="0095197C">
      <w:pPr>
        <w:tabs>
          <w:tab w:val="left" w:pos="2977"/>
          <w:tab w:val="left" w:pos="5387"/>
          <w:tab w:val="left" w:pos="7797"/>
        </w:tabs>
        <w:snapToGrid w:val="0"/>
        <w:spacing w:before="20" w:after="20" w:line="280" w:lineRule="exact"/>
        <w:ind w:firstLine="480"/>
        <w:rPr>
          <w:rFonts w:ascii="Arial" w:eastAsia="標楷體" w:hAnsi="Arial" w:cs="Arial"/>
        </w:rPr>
      </w:pPr>
      <w:r w:rsidRPr="00661756">
        <w:rPr>
          <w:rFonts w:ascii="Arial" w:eastAsia="標楷體" w:hAnsi="Arial" w:cs="Arial"/>
        </w:rPr>
        <w:t>(C)</w:t>
      </w:r>
      <w:r w:rsidRPr="00661756">
        <w:rPr>
          <w:rFonts w:ascii="Arial" w:eastAsia="標楷體" w:hAnsi="Arial" w:cs="Arial"/>
        </w:rPr>
        <w:t>期間不受限</w:t>
      </w:r>
    </w:p>
    <w:p w:rsidR="00661756" w:rsidRDefault="00661756" w:rsidP="0095197C">
      <w:pPr>
        <w:tabs>
          <w:tab w:val="left" w:pos="2977"/>
          <w:tab w:val="left" w:pos="5387"/>
          <w:tab w:val="left" w:pos="7797"/>
        </w:tabs>
        <w:snapToGrid w:val="0"/>
        <w:spacing w:before="20" w:after="20" w:line="280" w:lineRule="exact"/>
        <w:ind w:firstLine="480"/>
        <w:rPr>
          <w:rFonts w:ascii="新細明體" w:hAnsi="新細明體"/>
        </w:rPr>
      </w:pPr>
      <w:r w:rsidRPr="00661756">
        <w:rPr>
          <w:rFonts w:ascii="Arial" w:eastAsia="標楷體" w:hAnsi="Arial" w:cs="Arial"/>
        </w:rPr>
        <w:t>(D)</w:t>
      </w:r>
      <w:r w:rsidRPr="00661756">
        <w:rPr>
          <w:rFonts w:ascii="Arial" w:eastAsia="標楷體" w:hAnsi="Arial" w:cs="Arial"/>
        </w:rPr>
        <w:t>由公司董事會決定</w:t>
      </w:r>
    </w:p>
    <w:p w:rsidR="00661756" w:rsidRPr="00661756" w:rsidRDefault="00661756" w:rsidP="00661756">
      <w:pPr>
        <w:numPr>
          <w:ilvl w:val="0"/>
          <w:numId w:val="5"/>
        </w:numPr>
        <w:snapToGrid w:val="0"/>
        <w:spacing w:before="60" w:after="60" w:line="300" w:lineRule="exact"/>
        <w:rPr>
          <w:rFonts w:ascii="Arial" w:eastAsia="標楷體" w:hAnsi="Arial" w:cs="Arial"/>
        </w:rPr>
      </w:pPr>
      <w:r w:rsidRPr="00661756">
        <w:rPr>
          <w:rFonts w:ascii="Arial" w:eastAsia="標楷體" w:hAnsi="Arial" w:cs="Arial" w:hint="eastAsia"/>
        </w:rPr>
        <w:t>公開發行公司辦理背書保證</w:t>
      </w:r>
      <w:r w:rsidR="00ED44FF" w:rsidRPr="00661756">
        <w:rPr>
          <w:rFonts w:ascii="Arial" w:eastAsia="標楷體" w:hAnsi="Arial" w:cs="Arial" w:hint="eastAsia"/>
        </w:rPr>
        <w:t>，</w:t>
      </w:r>
      <w:r w:rsidR="00ED44FF">
        <w:rPr>
          <w:rFonts w:ascii="Arial" w:eastAsia="標楷體" w:hAnsi="Arial" w:cs="Arial" w:hint="eastAsia"/>
        </w:rPr>
        <w:t>因業務需要</w:t>
      </w:r>
      <w:r w:rsidRPr="00661756">
        <w:rPr>
          <w:rFonts w:ascii="Arial" w:eastAsia="標楷體" w:hAnsi="Arial" w:cs="Arial" w:hint="eastAsia"/>
        </w:rPr>
        <w:t>而有超過背書保證作業程序所訂額度之必要</w:t>
      </w:r>
      <w:r w:rsidR="00ED44FF" w:rsidRPr="00661756">
        <w:rPr>
          <w:rFonts w:ascii="Arial" w:eastAsia="標楷體" w:hAnsi="Arial" w:cs="Arial" w:hint="eastAsia"/>
        </w:rPr>
        <w:t>，</w:t>
      </w:r>
      <w:r w:rsidRPr="00661756">
        <w:rPr>
          <w:rFonts w:ascii="Arial" w:eastAsia="標楷體" w:hAnsi="Arial" w:cs="Arial" w:hint="eastAsia"/>
        </w:rPr>
        <w:t>且符合公司背書保證作業程序所訂條件者，應先</w:t>
      </w:r>
      <w:proofErr w:type="gramStart"/>
      <w:r w:rsidRPr="00661756">
        <w:rPr>
          <w:rFonts w:ascii="Arial" w:eastAsia="標楷體" w:hAnsi="Arial" w:cs="Arial" w:hint="eastAsia"/>
        </w:rPr>
        <w:t>踐行</w:t>
      </w:r>
      <w:proofErr w:type="gramEnd"/>
      <w:r w:rsidRPr="00661756">
        <w:rPr>
          <w:rFonts w:ascii="Arial" w:eastAsia="標楷體" w:hAnsi="Arial" w:cs="Arial" w:hint="eastAsia"/>
        </w:rPr>
        <w:t>下列何種程序，方得為之？</w:t>
      </w:r>
      <w:r w:rsidRPr="00661756">
        <w:rPr>
          <w:rFonts w:ascii="Arial" w:eastAsia="標楷體" w:hAnsi="Arial" w:cs="Arial" w:hint="eastAsia"/>
        </w:rPr>
        <w:t xml:space="preserve"> </w:t>
      </w:r>
    </w:p>
    <w:p w:rsidR="00661756" w:rsidRPr="00661756" w:rsidRDefault="00661756" w:rsidP="00661756">
      <w:pPr>
        <w:tabs>
          <w:tab w:val="left" w:pos="2977"/>
          <w:tab w:val="left" w:pos="5387"/>
          <w:tab w:val="left" w:pos="7797"/>
        </w:tabs>
        <w:snapToGrid w:val="0"/>
        <w:spacing w:before="20" w:after="20" w:line="300" w:lineRule="exact"/>
        <w:ind w:firstLine="480"/>
        <w:rPr>
          <w:rFonts w:ascii="Arial" w:eastAsia="標楷體" w:hAnsi="Arial" w:cs="Arial"/>
        </w:rPr>
      </w:pPr>
      <w:r w:rsidRPr="00661756">
        <w:rPr>
          <w:rFonts w:ascii="Arial" w:eastAsia="標楷體" w:hAnsi="Arial" w:cs="Arial" w:hint="eastAsia"/>
        </w:rPr>
        <w:t>(A)</w:t>
      </w:r>
      <w:r w:rsidRPr="00661756">
        <w:rPr>
          <w:rFonts w:ascii="Arial" w:eastAsia="標楷體" w:hAnsi="Arial" w:cs="Arial" w:hint="eastAsia"/>
        </w:rPr>
        <w:t>經公司總經理同意並由其對公司超限可能產生之損失具名聯保</w:t>
      </w:r>
      <w:r w:rsidRPr="00661756">
        <w:rPr>
          <w:rFonts w:ascii="Arial" w:eastAsia="標楷體" w:hAnsi="Arial" w:cs="Arial" w:hint="eastAsia"/>
        </w:rPr>
        <w:t xml:space="preserve"> </w:t>
      </w:r>
    </w:p>
    <w:p w:rsidR="00661756" w:rsidRPr="00661756" w:rsidRDefault="00661756" w:rsidP="00661756">
      <w:pPr>
        <w:tabs>
          <w:tab w:val="left" w:pos="2977"/>
          <w:tab w:val="left" w:pos="5387"/>
          <w:tab w:val="left" w:pos="7797"/>
        </w:tabs>
        <w:snapToGrid w:val="0"/>
        <w:spacing w:before="20" w:after="20" w:line="300" w:lineRule="exact"/>
        <w:ind w:leftChars="200" w:left="812" w:hanging="332"/>
        <w:rPr>
          <w:rFonts w:ascii="Arial" w:eastAsia="標楷體" w:hAnsi="Arial" w:cs="Arial"/>
        </w:rPr>
      </w:pPr>
      <w:r w:rsidRPr="00661756">
        <w:rPr>
          <w:rFonts w:ascii="Arial" w:eastAsia="標楷體" w:hAnsi="Arial" w:cs="Arial" w:hint="eastAsia"/>
        </w:rPr>
        <w:t>(B)</w:t>
      </w:r>
      <w:r w:rsidRPr="00661756">
        <w:rPr>
          <w:rFonts w:ascii="Arial" w:eastAsia="標楷體" w:hAnsi="Arial" w:cs="Arial" w:hint="eastAsia"/>
        </w:rPr>
        <w:t>經公司董事會同意並由半數以上之董事對公司超限可能産生之損失具名聯保，並修正背書保證作業程序，報經股東會追認之</w:t>
      </w:r>
      <w:r w:rsidRPr="00661756">
        <w:rPr>
          <w:rFonts w:ascii="Arial" w:eastAsia="標楷體" w:hAnsi="Arial" w:cs="Arial" w:hint="eastAsia"/>
        </w:rPr>
        <w:t xml:space="preserve"> </w:t>
      </w:r>
    </w:p>
    <w:p w:rsidR="00661756" w:rsidRPr="00661756" w:rsidRDefault="00661756" w:rsidP="00661756">
      <w:pPr>
        <w:tabs>
          <w:tab w:val="left" w:pos="2977"/>
          <w:tab w:val="left" w:pos="5387"/>
          <w:tab w:val="left" w:pos="7797"/>
        </w:tabs>
        <w:snapToGrid w:val="0"/>
        <w:spacing w:before="20" w:after="20" w:line="300" w:lineRule="exact"/>
        <w:ind w:leftChars="200" w:left="812" w:hanging="332"/>
        <w:rPr>
          <w:rFonts w:ascii="Arial" w:eastAsia="標楷體" w:hAnsi="Arial" w:cs="Arial"/>
        </w:rPr>
      </w:pPr>
      <w:r w:rsidRPr="00661756">
        <w:rPr>
          <w:rFonts w:ascii="Arial" w:eastAsia="標楷體" w:hAnsi="Arial" w:cs="Arial" w:hint="eastAsia"/>
        </w:rPr>
        <w:t>(C)</w:t>
      </w:r>
      <w:r w:rsidRPr="00661756">
        <w:rPr>
          <w:rFonts w:ascii="Arial" w:eastAsia="標楷體" w:hAnsi="Arial" w:cs="Arial" w:hint="eastAsia"/>
        </w:rPr>
        <w:t>經公司董事長同意並由其對公司超限可能產生之損失具名保證，並修正背書保證作業程序，報經股東會追認之</w:t>
      </w:r>
      <w:r w:rsidRPr="00661756">
        <w:rPr>
          <w:rFonts w:ascii="Arial" w:eastAsia="標楷體" w:hAnsi="Arial" w:cs="Arial" w:hint="eastAsia"/>
        </w:rPr>
        <w:t xml:space="preserve"> </w:t>
      </w:r>
    </w:p>
    <w:p w:rsidR="00B34F82" w:rsidRDefault="00661756" w:rsidP="00661756">
      <w:pPr>
        <w:tabs>
          <w:tab w:val="left" w:pos="2977"/>
          <w:tab w:val="left" w:pos="5387"/>
          <w:tab w:val="left" w:pos="7797"/>
        </w:tabs>
        <w:snapToGrid w:val="0"/>
        <w:spacing w:before="20" w:after="20" w:line="300" w:lineRule="exact"/>
        <w:ind w:firstLine="480"/>
        <w:rPr>
          <w:rFonts w:ascii="標楷體" w:eastAsia="標楷體" w:hAnsi="標楷體"/>
        </w:rPr>
      </w:pPr>
      <w:r w:rsidRPr="00661756">
        <w:rPr>
          <w:rFonts w:ascii="Arial" w:eastAsia="標楷體" w:hAnsi="Arial" w:cs="Arial" w:hint="eastAsia"/>
        </w:rPr>
        <w:t>(D)</w:t>
      </w:r>
      <w:r w:rsidRPr="00661756">
        <w:rPr>
          <w:rFonts w:ascii="Arial" w:eastAsia="標楷體" w:hAnsi="Arial" w:cs="Arial" w:hint="eastAsia"/>
        </w:rPr>
        <w:t>經公司監察人同意並由其對公司超限可能產生之損失具名保證</w:t>
      </w:r>
    </w:p>
    <w:p w:rsidR="00661756" w:rsidRPr="0095197C" w:rsidRDefault="00661756" w:rsidP="00661756">
      <w:pPr>
        <w:numPr>
          <w:ilvl w:val="0"/>
          <w:numId w:val="5"/>
        </w:numPr>
        <w:snapToGrid w:val="0"/>
        <w:spacing w:before="60" w:after="60" w:line="300" w:lineRule="exact"/>
        <w:rPr>
          <w:rFonts w:ascii="Arial" w:eastAsia="標楷體" w:hAnsi="Arial" w:cs="Arial"/>
          <w:spacing w:val="-6"/>
        </w:rPr>
      </w:pPr>
      <w:r w:rsidRPr="0095197C">
        <w:rPr>
          <w:rFonts w:ascii="Arial" w:eastAsia="標楷體" w:hAnsi="Arial" w:cs="Arial" w:hint="eastAsia"/>
          <w:spacing w:val="-6"/>
        </w:rPr>
        <w:t>公開發行公司背書保證對象如為下列何者</w:t>
      </w:r>
      <w:r w:rsidR="00ED44FF" w:rsidRPr="0095197C">
        <w:rPr>
          <w:rFonts w:ascii="Arial" w:eastAsia="標楷體" w:hAnsi="Arial" w:cs="Arial" w:hint="eastAsia"/>
          <w:spacing w:val="-6"/>
        </w:rPr>
        <w:t>時</w:t>
      </w:r>
      <w:r w:rsidRPr="0095197C">
        <w:rPr>
          <w:rFonts w:ascii="Arial" w:eastAsia="標楷體" w:hAnsi="Arial" w:cs="Arial" w:hint="eastAsia"/>
          <w:spacing w:val="-6"/>
        </w:rPr>
        <w:t>，應於其背書保證作業程序明定</w:t>
      </w:r>
      <w:proofErr w:type="gramStart"/>
      <w:r w:rsidRPr="0095197C">
        <w:rPr>
          <w:rFonts w:ascii="Arial" w:eastAsia="標楷體" w:hAnsi="Arial" w:cs="Arial" w:hint="eastAsia"/>
          <w:spacing w:val="-6"/>
        </w:rPr>
        <w:t>其續後相關</w:t>
      </w:r>
      <w:proofErr w:type="gramEnd"/>
      <w:r w:rsidRPr="0095197C">
        <w:rPr>
          <w:rFonts w:ascii="Arial" w:eastAsia="標楷體" w:hAnsi="Arial" w:cs="Arial" w:hint="eastAsia"/>
          <w:spacing w:val="-6"/>
        </w:rPr>
        <w:t>管控措施？</w:t>
      </w:r>
    </w:p>
    <w:p w:rsidR="00661756" w:rsidRPr="00661756" w:rsidRDefault="00661756" w:rsidP="00661756">
      <w:pPr>
        <w:tabs>
          <w:tab w:val="left" w:pos="2977"/>
          <w:tab w:val="left" w:pos="5387"/>
          <w:tab w:val="left" w:pos="7797"/>
        </w:tabs>
        <w:snapToGrid w:val="0"/>
        <w:spacing w:before="20" w:after="20" w:line="300" w:lineRule="exact"/>
        <w:ind w:firstLine="480"/>
        <w:rPr>
          <w:rFonts w:ascii="Arial" w:eastAsia="標楷體" w:hAnsi="Arial" w:cs="Arial"/>
        </w:rPr>
      </w:pPr>
      <w:r w:rsidRPr="00661756">
        <w:rPr>
          <w:rFonts w:ascii="Arial" w:eastAsia="標楷體" w:hAnsi="Arial" w:cs="Arial" w:hint="eastAsia"/>
        </w:rPr>
        <w:t>(A)</w:t>
      </w:r>
      <w:r w:rsidRPr="00661756">
        <w:rPr>
          <w:rFonts w:ascii="Arial" w:eastAsia="標楷體" w:hAnsi="Arial" w:cs="Arial" w:hint="eastAsia"/>
        </w:rPr>
        <w:t>淨值低於實收資本額二分之一之子公司</w:t>
      </w:r>
      <w:r w:rsidRPr="00661756">
        <w:rPr>
          <w:rFonts w:ascii="Arial" w:eastAsia="標楷體" w:hAnsi="Arial" w:cs="Arial" w:hint="eastAsia"/>
        </w:rPr>
        <w:t xml:space="preserve"> </w:t>
      </w:r>
    </w:p>
    <w:p w:rsidR="00661756" w:rsidRPr="00661756" w:rsidRDefault="00661756" w:rsidP="00661756">
      <w:pPr>
        <w:tabs>
          <w:tab w:val="left" w:pos="2977"/>
          <w:tab w:val="left" w:pos="5387"/>
          <w:tab w:val="left" w:pos="7797"/>
        </w:tabs>
        <w:snapToGrid w:val="0"/>
        <w:spacing w:before="20" w:after="20" w:line="300" w:lineRule="exact"/>
        <w:ind w:firstLine="480"/>
        <w:rPr>
          <w:rFonts w:ascii="Arial" w:eastAsia="標楷體" w:hAnsi="Arial" w:cs="Arial"/>
        </w:rPr>
      </w:pPr>
      <w:r w:rsidRPr="00661756">
        <w:rPr>
          <w:rFonts w:ascii="Arial" w:eastAsia="標楷體" w:hAnsi="Arial" w:cs="Arial" w:hint="eastAsia"/>
        </w:rPr>
        <w:t>(B)</w:t>
      </w:r>
      <w:r w:rsidRPr="00661756">
        <w:rPr>
          <w:rFonts w:ascii="Arial" w:eastAsia="標楷體" w:hAnsi="Arial" w:cs="Arial" w:hint="eastAsia"/>
        </w:rPr>
        <w:t>直接及間接對公司持有表決權之股份超過</w:t>
      </w:r>
      <w:r w:rsidRPr="00661756">
        <w:rPr>
          <w:rFonts w:ascii="Arial" w:eastAsia="標楷體" w:hAnsi="Arial" w:cs="Arial" w:hint="eastAsia"/>
        </w:rPr>
        <w:t>50%</w:t>
      </w:r>
      <w:r w:rsidRPr="00661756">
        <w:rPr>
          <w:rFonts w:ascii="Arial" w:eastAsia="標楷體" w:hAnsi="Arial" w:cs="Arial" w:hint="eastAsia"/>
        </w:rPr>
        <w:t>之公司</w:t>
      </w:r>
    </w:p>
    <w:p w:rsidR="00661756" w:rsidRPr="00661756" w:rsidRDefault="00661756" w:rsidP="00661756">
      <w:pPr>
        <w:tabs>
          <w:tab w:val="left" w:pos="2977"/>
          <w:tab w:val="left" w:pos="5387"/>
          <w:tab w:val="left" w:pos="7797"/>
        </w:tabs>
        <w:snapToGrid w:val="0"/>
        <w:spacing w:before="20" w:after="20" w:line="300" w:lineRule="exact"/>
        <w:ind w:firstLine="480"/>
        <w:rPr>
          <w:rFonts w:ascii="Arial" w:eastAsia="標楷體" w:hAnsi="Arial" w:cs="Arial"/>
        </w:rPr>
      </w:pPr>
      <w:r w:rsidRPr="00661756">
        <w:rPr>
          <w:rFonts w:ascii="Arial" w:eastAsia="標楷體" w:hAnsi="Arial" w:cs="Arial" w:hint="eastAsia"/>
        </w:rPr>
        <w:t>(C)</w:t>
      </w:r>
      <w:r w:rsidRPr="00661756">
        <w:rPr>
          <w:rFonts w:ascii="Arial" w:eastAsia="標楷體" w:hAnsi="Arial" w:cs="Arial" w:hint="eastAsia"/>
        </w:rPr>
        <w:t>公司直接及間接持有表決權之股份超過</w:t>
      </w:r>
      <w:r w:rsidRPr="00661756">
        <w:rPr>
          <w:rFonts w:ascii="Arial" w:eastAsia="標楷體" w:hAnsi="Arial" w:cs="Arial" w:hint="eastAsia"/>
        </w:rPr>
        <w:t>50%</w:t>
      </w:r>
      <w:r w:rsidRPr="00661756">
        <w:rPr>
          <w:rFonts w:ascii="Arial" w:eastAsia="標楷體" w:hAnsi="Arial" w:cs="Arial" w:hint="eastAsia"/>
        </w:rPr>
        <w:t>之公司</w:t>
      </w:r>
    </w:p>
    <w:p w:rsidR="00661756" w:rsidRPr="00661756" w:rsidRDefault="00661756" w:rsidP="00661756">
      <w:pPr>
        <w:tabs>
          <w:tab w:val="left" w:pos="2977"/>
          <w:tab w:val="left" w:pos="5387"/>
          <w:tab w:val="left" w:pos="7797"/>
        </w:tabs>
        <w:snapToGrid w:val="0"/>
        <w:spacing w:before="20" w:after="20" w:line="300" w:lineRule="exact"/>
        <w:ind w:firstLine="480"/>
        <w:rPr>
          <w:rFonts w:ascii="Arial" w:eastAsia="標楷體" w:hAnsi="Arial" w:cs="Arial"/>
        </w:rPr>
      </w:pPr>
      <w:r w:rsidRPr="00661756">
        <w:rPr>
          <w:rFonts w:ascii="Arial" w:eastAsia="標楷體" w:hAnsi="Arial" w:cs="Arial" w:hint="eastAsia"/>
        </w:rPr>
        <w:t>(D)</w:t>
      </w:r>
      <w:r w:rsidRPr="00661756">
        <w:rPr>
          <w:rFonts w:ascii="Arial" w:eastAsia="標楷體" w:hAnsi="Arial" w:cs="Arial" w:hint="eastAsia"/>
        </w:rPr>
        <w:t>有業務往來之公司</w:t>
      </w:r>
    </w:p>
    <w:p w:rsidR="00661756" w:rsidRPr="00661756" w:rsidRDefault="00661756" w:rsidP="00661756">
      <w:pPr>
        <w:numPr>
          <w:ilvl w:val="0"/>
          <w:numId w:val="5"/>
        </w:numPr>
        <w:snapToGrid w:val="0"/>
        <w:spacing w:before="60" w:after="60" w:line="300" w:lineRule="exact"/>
        <w:rPr>
          <w:rFonts w:ascii="Arial" w:eastAsia="標楷體" w:hAnsi="Arial" w:cs="Arial"/>
        </w:rPr>
      </w:pPr>
      <w:r w:rsidRPr="00661756">
        <w:rPr>
          <w:rFonts w:ascii="Arial" w:eastAsia="標楷體" w:hAnsi="Arial" w:cs="Arial"/>
        </w:rPr>
        <w:t>公開發行公司背書保證應於事實發生日之即日起算</w:t>
      </w:r>
      <w:r w:rsidRPr="00661756">
        <w:rPr>
          <w:rFonts w:ascii="Arial" w:eastAsia="標楷體" w:hAnsi="Arial" w:cs="Arial"/>
        </w:rPr>
        <w:t>2</w:t>
      </w:r>
      <w:r w:rsidRPr="00661756">
        <w:rPr>
          <w:rFonts w:ascii="Arial" w:eastAsia="標楷體" w:hAnsi="Arial" w:cs="Arial"/>
        </w:rPr>
        <w:t>日內公告申報之標準，下列何者有誤？</w:t>
      </w:r>
    </w:p>
    <w:p w:rsidR="00661756" w:rsidRPr="00661756" w:rsidRDefault="00661756" w:rsidP="00661756">
      <w:pPr>
        <w:tabs>
          <w:tab w:val="left" w:pos="2977"/>
          <w:tab w:val="left" w:pos="5387"/>
          <w:tab w:val="left" w:pos="7797"/>
        </w:tabs>
        <w:snapToGrid w:val="0"/>
        <w:spacing w:before="20" w:after="20" w:line="300" w:lineRule="exact"/>
        <w:ind w:firstLine="480"/>
        <w:rPr>
          <w:rFonts w:ascii="Arial" w:eastAsia="標楷體" w:hAnsi="Arial" w:cs="Arial"/>
        </w:rPr>
      </w:pPr>
      <w:r w:rsidRPr="00661756">
        <w:rPr>
          <w:rFonts w:ascii="Arial" w:eastAsia="標楷體" w:hAnsi="Arial" w:cs="Arial"/>
        </w:rPr>
        <w:t>(A)</w:t>
      </w:r>
      <w:r w:rsidRPr="00661756">
        <w:rPr>
          <w:rFonts w:ascii="Arial" w:eastAsia="標楷體" w:hAnsi="Arial" w:cs="Arial"/>
        </w:rPr>
        <w:t>公開發行公司及其子公司背書保證餘額達公開發行公司最近期財務報表淨值</w:t>
      </w:r>
      <w:r w:rsidRPr="00661756">
        <w:rPr>
          <w:rFonts w:ascii="Arial" w:eastAsia="標楷體" w:hAnsi="Arial" w:cs="Arial"/>
        </w:rPr>
        <w:t>50%</w:t>
      </w:r>
      <w:r w:rsidRPr="00661756">
        <w:rPr>
          <w:rFonts w:ascii="Arial" w:eastAsia="標楷體" w:hAnsi="Arial" w:cs="Arial"/>
        </w:rPr>
        <w:t>以上</w:t>
      </w:r>
    </w:p>
    <w:p w:rsidR="00661756" w:rsidRPr="00661756" w:rsidRDefault="00661756" w:rsidP="00661756">
      <w:pPr>
        <w:tabs>
          <w:tab w:val="left" w:pos="2977"/>
          <w:tab w:val="left" w:pos="5387"/>
          <w:tab w:val="left" w:pos="7797"/>
        </w:tabs>
        <w:snapToGrid w:val="0"/>
        <w:spacing w:before="20" w:after="20" w:line="300" w:lineRule="exact"/>
        <w:ind w:leftChars="200" w:left="812" w:hanging="332"/>
        <w:rPr>
          <w:rFonts w:ascii="Arial" w:eastAsia="標楷體" w:hAnsi="Arial" w:cs="Arial"/>
          <w:spacing w:val="-2"/>
        </w:rPr>
      </w:pPr>
      <w:r w:rsidRPr="00661756">
        <w:rPr>
          <w:rFonts w:ascii="Arial" w:eastAsia="標楷體" w:hAnsi="Arial" w:cs="Arial"/>
          <w:spacing w:val="-2"/>
        </w:rPr>
        <w:t>(B)</w:t>
      </w:r>
      <w:r w:rsidRPr="00661756">
        <w:rPr>
          <w:rFonts w:ascii="Arial" w:eastAsia="標楷體" w:hAnsi="Arial" w:cs="Arial"/>
          <w:spacing w:val="-2"/>
        </w:rPr>
        <w:t>公開發行公司及其子公司對單一企業背書保證餘額達公開發行公司最近期財務報表淨值</w:t>
      </w:r>
      <w:r w:rsidRPr="00661756">
        <w:rPr>
          <w:rFonts w:ascii="Arial" w:eastAsia="標楷體" w:hAnsi="Arial" w:cs="Arial"/>
          <w:spacing w:val="-2"/>
        </w:rPr>
        <w:t>20%</w:t>
      </w:r>
      <w:r w:rsidRPr="00661756">
        <w:rPr>
          <w:rFonts w:ascii="Arial" w:eastAsia="標楷體" w:hAnsi="Arial" w:cs="Arial"/>
          <w:spacing w:val="-2"/>
        </w:rPr>
        <w:t>以上</w:t>
      </w:r>
    </w:p>
    <w:p w:rsidR="00661756" w:rsidRPr="00661756" w:rsidRDefault="00661756" w:rsidP="00661756">
      <w:pPr>
        <w:tabs>
          <w:tab w:val="left" w:pos="2977"/>
          <w:tab w:val="left" w:pos="5387"/>
          <w:tab w:val="left" w:pos="7797"/>
        </w:tabs>
        <w:snapToGrid w:val="0"/>
        <w:spacing w:before="20" w:after="20" w:line="300" w:lineRule="exact"/>
        <w:ind w:leftChars="200" w:left="812" w:hanging="332"/>
        <w:rPr>
          <w:rFonts w:ascii="Arial" w:eastAsia="標楷體" w:hAnsi="Arial" w:cs="Arial"/>
        </w:rPr>
      </w:pPr>
      <w:r w:rsidRPr="00661756">
        <w:rPr>
          <w:rFonts w:ascii="Arial" w:eastAsia="標楷體" w:hAnsi="Arial" w:cs="Arial"/>
        </w:rPr>
        <w:t>(C)</w:t>
      </w:r>
      <w:r w:rsidRPr="00661756">
        <w:rPr>
          <w:rFonts w:ascii="Arial" w:eastAsia="標楷體" w:hAnsi="Arial" w:cs="Arial"/>
        </w:rPr>
        <w:t>公開發行公司或其子公司新增背書保證金額達新臺幣</w:t>
      </w:r>
      <w:r w:rsidRPr="00661756">
        <w:rPr>
          <w:rFonts w:ascii="Arial" w:eastAsia="標楷體" w:hAnsi="Arial" w:cs="Arial"/>
        </w:rPr>
        <w:t>3</w:t>
      </w:r>
      <w:proofErr w:type="gramStart"/>
      <w:r w:rsidRPr="00661756">
        <w:rPr>
          <w:rFonts w:ascii="Arial" w:eastAsia="標楷體" w:hAnsi="Arial" w:cs="Arial"/>
        </w:rPr>
        <w:t>千萬</w:t>
      </w:r>
      <w:proofErr w:type="gramEnd"/>
      <w:r w:rsidRPr="00661756">
        <w:rPr>
          <w:rFonts w:ascii="Arial" w:eastAsia="標楷體" w:hAnsi="Arial" w:cs="Arial"/>
        </w:rPr>
        <w:t>元以上且達公開發行公司最近期財務報表淨值</w:t>
      </w:r>
      <w:r w:rsidRPr="00661756">
        <w:rPr>
          <w:rFonts w:ascii="Arial" w:eastAsia="標楷體" w:hAnsi="Arial" w:cs="Arial"/>
        </w:rPr>
        <w:t>5%</w:t>
      </w:r>
      <w:r w:rsidRPr="00661756">
        <w:rPr>
          <w:rFonts w:ascii="Arial" w:eastAsia="標楷體" w:hAnsi="Arial" w:cs="Arial"/>
        </w:rPr>
        <w:t>以上</w:t>
      </w:r>
    </w:p>
    <w:p w:rsidR="00661756" w:rsidRPr="00661756" w:rsidRDefault="00661756" w:rsidP="00661756">
      <w:pPr>
        <w:tabs>
          <w:tab w:val="left" w:pos="2977"/>
          <w:tab w:val="left" w:pos="5387"/>
          <w:tab w:val="left" w:pos="7797"/>
        </w:tabs>
        <w:snapToGrid w:val="0"/>
        <w:spacing w:before="20" w:after="20" w:line="300" w:lineRule="exact"/>
        <w:ind w:leftChars="200" w:left="812" w:hanging="332"/>
        <w:rPr>
          <w:rFonts w:ascii="Arial" w:eastAsia="標楷體" w:hAnsi="Arial" w:cs="Arial"/>
        </w:rPr>
      </w:pPr>
      <w:r w:rsidRPr="00661756">
        <w:rPr>
          <w:rFonts w:ascii="Arial" w:eastAsia="標楷體" w:hAnsi="Arial" w:cs="Arial"/>
        </w:rPr>
        <w:t>(D)</w:t>
      </w:r>
      <w:r w:rsidRPr="00661756">
        <w:rPr>
          <w:rFonts w:ascii="Arial" w:eastAsia="標楷體" w:hAnsi="Arial" w:cs="Arial"/>
        </w:rPr>
        <w:t>公開發行公司及其子公司對單一企業背書保證餘額達新臺幣</w:t>
      </w:r>
      <w:r w:rsidRPr="00661756">
        <w:rPr>
          <w:rFonts w:ascii="Arial" w:eastAsia="標楷體" w:hAnsi="Arial" w:cs="Arial"/>
        </w:rPr>
        <w:t>1</w:t>
      </w:r>
      <w:proofErr w:type="gramStart"/>
      <w:r w:rsidRPr="00661756">
        <w:rPr>
          <w:rFonts w:ascii="Arial" w:eastAsia="標楷體" w:hAnsi="Arial" w:cs="Arial"/>
        </w:rPr>
        <w:t>千萬</w:t>
      </w:r>
      <w:proofErr w:type="gramEnd"/>
      <w:r w:rsidRPr="00661756">
        <w:rPr>
          <w:rFonts w:ascii="Arial" w:eastAsia="標楷體" w:hAnsi="Arial" w:cs="Arial"/>
        </w:rPr>
        <w:t>元以上</w:t>
      </w:r>
      <w:r w:rsidR="009D0E05" w:rsidRPr="00661756">
        <w:rPr>
          <w:rFonts w:ascii="Arial" w:eastAsia="標楷體" w:hAnsi="Arial" w:cs="Arial"/>
        </w:rPr>
        <w:t>，</w:t>
      </w:r>
      <w:r w:rsidRPr="00661756">
        <w:rPr>
          <w:rFonts w:ascii="Arial" w:eastAsia="標楷體" w:hAnsi="Arial" w:cs="Arial"/>
        </w:rPr>
        <w:t>且對其背書保證、長期性質之投資及資金貸與餘額合計數達公開發行公司最近期財務報表淨值</w:t>
      </w:r>
      <w:r w:rsidRPr="00661756">
        <w:rPr>
          <w:rFonts w:ascii="Arial" w:eastAsia="標楷體" w:hAnsi="Arial" w:cs="Arial"/>
        </w:rPr>
        <w:t>20%</w:t>
      </w:r>
      <w:r w:rsidRPr="00661756">
        <w:rPr>
          <w:rFonts w:ascii="Arial" w:eastAsia="標楷體" w:hAnsi="Arial" w:cs="Arial"/>
        </w:rPr>
        <w:t>以上</w:t>
      </w:r>
    </w:p>
    <w:p w:rsidR="00661756" w:rsidRPr="00EA47C0" w:rsidRDefault="00661756" w:rsidP="00661756">
      <w:pPr>
        <w:numPr>
          <w:ilvl w:val="0"/>
          <w:numId w:val="5"/>
        </w:numPr>
        <w:snapToGrid w:val="0"/>
        <w:spacing w:before="60" w:after="60" w:line="300" w:lineRule="exact"/>
        <w:rPr>
          <w:rFonts w:ascii="Arial" w:eastAsia="標楷體" w:hAnsi="Arial" w:cs="Arial"/>
        </w:rPr>
      </w:pPr>
      <w:r w:rsidRPr="00EA47C0">
        <w:rPr>
          <w:rFonts w:ascii="Arial" w:eastAsia="標楷體" w:hAnsi="Arial" w:cs="Arial"/>
        </w:rPr>
        <w:t>公開發行公司或其子公司新增背書保證金額達新臺幣</w:t>
      </w:r>
      <w:r w:rsidRPr="00EA47C0">
        <w:rPr>
          <w:rFonts w:ascii="Arial" w:eastAsia="標楷體" w:hAnsi="Arial" w:cs="Arial"/>
        </w:rPr>
        <w:t>3</w:t>
      </w:r>
      <w:proofErr w:type="gramStart"/>
      <w:r w:rsidRPr="00EA47C0">
        <w:rPr>
          <w:rFonts w:ascii="Arial" w:eastAsia="標楷體" w:hAnsi="Arial" w:cs="Arial"/>
        </w:rPr>
        <w:t>千萬</w:t>
      </w:r>
      <w:proofErr w:type="gramEnd"/>
      <w:r w:rsidRPr="00EA47C0">
        <w:rPr>
          <w:rFonts w:ascii="Arial" w:eastAsia="標楷體" w:hAnsi="Arial" w:cs="Arial"/>
        </w:rPr>
        <w:t>元以上且達該公開發行公司最近期財務報表淨值</w:t>
      </w:r>
      <w:r w:rsidRPr="00EA47C0">
        <w:rPr>
          <w:rFonts w:ascii="Arial" w:eastAsia="標楷體" w:hAnsi="Arial" w:cs="Arial"/>
        </w:rPr>
        <w:t>5%</w:t>
      </w:r>
      <w:r w:rsidRPr="00EA47C0">
        <w:rPr>
          <w:rFonts w:ascii="Arial" w:eastAsia="標楷體" w:hAnsi="Arial" w:cs="Arial"/>
        </w:rPr>
        <w:t>以上，公開發行公司應於事實發生日之即日起算</w:t>
      </w:r>
      <w:r w:rsidRPr="00EA47C0">
        <w:rPr>
          <w:rFonts w:ascii="Arial" w:eastAsia="標楷體" w:hAnsi="Arial" w:cs="Arial"/>
        </w:rPr>
        <w:t>2</w:t>
      </w:r>
      <w:r w:rsidRPr="00EA47C0">
        <w:rPr>
          <w:rFonts w:ascii="Arial" w:eastAsia="標楷體" w:hAnsi="Arial" w:cs="Arial"/>
        </w:rPr>
        <w:t>日內公告申報，所稱「新增」背書保證金額之範圍，以下敘述何者為非？</w:t>
      </w:r>
    </w:p>
    <w:p w:rsidR="00661756" w:rsidRPr="00661756" w:rsidRDefault="00661756" w:rsidP="00661756">
      <w:pPr>
        <w:tabs>
          <w:tab w:val="left" w:pos="2977"/>
          <w:tab w:val="left" w:pos="5387"/>
          <w:tab w:val="left" w:pos="7797"/>
        </w:tabs>
        <w:snapToGrid w:val="0"/>
        <w:spacing w:before="20" w:after="20" w:line="300" w:lineRule="exact"/>
        <w:ind w:firstLine="480"/>
        <w:rPr>
          <w:rFonts w:ascii="Arial" w:eastAsia="標楷體" w:hAnsi="Arial" w:cs="Arial"/>
        </w:rPr>
      </w:pPr>
      <w:r w:rsidRPr="00661756">
        <w:rPr>
          <w:rFonts w:ascii="Arial" w:eastAsia="標楷體" w:hAnsi="Arial" w:cs="Arial"/>
        </w:rPr>
        <w:t>(A)</w:t>
      </w:r>
      <w:r w:rsidRPr="0095197C">
        <w:rPr>
          <w:rFonts w:ascii="Arial" w:eastAsia="標楷體" w:hAnsi="Arial" w:cs="Arial"/>
          <w:spacing w:val="-8"/>
        </w:rPr>
        <w:t>所謂新增情況包括新訂契約或契約條件變動，如舊約到期續約或原訂契約改約變更金額，</w:t>
      </w:r>
      <w:proofErr w:type="gramStart"/>
      <w:r w:rsidRPr="0095197C">
        <w:rPr>
          <w:rFonts w:ascii="Arial" w:eastAsia="標楷體" w:hAnsi="Arial" w:cs="Arial"/>
          <w:spacing w:val="-8"/>
        </w:rPr>
        <w:t>均屬之</w:t>
      </w:r>
      <w:proofErr w:type="gramEnd"/>
    </w:p>
    <w:p w:rsidR="00661756" w:rsidRPr="00661756" w:rsidRDefault="00661756" w:rsidP="00661756">
      <w:pPr>
        <w:tabs>
          <w:tab w:val="left" w:pos="2977"/>
          <w:tab w:val="left" w:pos="5387"/>
          <w:tab w:val="left" w:pos="7797"/>
        </w:tabs>
        <w:snapToGrid w:val="0"/>
        <w:spacing w:before="20" w:after="20" w:line="300" w:lineRule="exact"/>
        <w:ind w:firstLine="480"/>
        <w:rPr>
          <w:rFonts w:ascii="Arial" w:eastAsia="標楷體" w:hAnsi="Arial" w:cs="Arial"/>
        </w:rPr>
      </w:pPr>
      <w:r w:rsidRPr="00661756">
        <w:rPr>
          <w:rFonts w:ascii="Arial" w:eastAsia="標楷體" w:hAnsi="Arial" w:cs="Arial"/>
        </w:rPr>
        <w:t>(B)</w:t>
      </w:r>
      <w:r w:rsidRPr="00661756">
        <w:rPr>
          <w:rFonts w:ascii="Arial" w:eastAsia="標楷體" w:hAnsi="Arial" w:cs="Arial"/>
        </w:rPr>
        <w:t>新增契約金額新增金額之計算，則以新增契約金額總金額為</w:t>
      </w:r>
      <w:proofErr w:type="gramStart"/>
      <w:r w:rsidRPr="00661756">
        <w:rPr>
          <w:rFonts w:ascii="Arial" w:eastAsia="標楷體" w:hAnsi="Arial" w:cs="Arial"/>
        </w:rPr>
        <w:t>準</w:t>
      </w:r>
      <w:proofErr w:type="gramEnd"/>
    </w:p>
    <w:p w:rsidR="00661756" w:rsidRPr="00661756" w:rsidRDefault="00661756" w:rsidP="00661756">
      <w:pPr>
        <w:tabs>
          <w:tab w:val="left" w:pos="2977"/>
          <w:tab w:val="left" w:pos="5387"/>
          <w:tab w:val="left" w:pos="7797"/>
        </w:tabs>
        <w:snapToGrid w:val="0"/>
        <w:spacing w:before="20" w:after="20" w:line="300" w:lineRule="exact"/>
        <w:ind w:firstLine="480"/>
        <w:rPr>
          <w:rFonts w:ascii="Arial" w:eastAsia="標楷體" w:hAnsi="Arial" w:cs="Arial"/>
        </w:rPr>
      </w:pPr>
      <w:r w:rsidRPr="00661756">
        <w:rPr>
          <w:rFonts w:ascii="Arial" w:eastAsia="標楷體" w:hAnsi="Arial" w:cs="Arial"/>
        </w:rPr>
        <w:t>(C)</w:t>
      </w:r>
      <w:r w:rsidRPr="00661756">
        <w:rPr>
          <w:rFonts w:ascii="Arial" w:eastAsia="標楷體" w:hAnsi="Arial" w:cs="Arial"/>
        </w:rPr>
        <w:t>如舊約到期續約，則應以續約新約定之全部金額為背書保證範圍</w:t>
      </w:r>
    </w:p>
    <w:p w:rsidR="00661756" w:rsidRPr="00661756" w:rsidRDefault="00661756" w:rsidP="00661756">
      <w:pPr>
        <w:tabs>
          <w:tab w:val="left" w:pos="2977"/>
          <w:tab w:val="left" w:pos="5387"/>
          <w:tab w:val="left" w:pos="7797"/>
        </w:tabs>
        <w:snapToGrid w:val="0"/>
        <w:spacing w:before="20" w:after="20" w:line="300" w:lineRule="exact"/>
        <w:ind w:firstLine="480"/>
        <w:rPr>
          <w:rFonts w:ascii="Arial" w:eastAsia="標楷體" w:hAnsi="Arial" w:cs="Arial"/>
        </w:rPr>
      </w:pPr>
      <w:r w:rsidRPr="00661756">
        <w:rPr>
          <w:rFonts w:ascii="Arial" w:eastAsia="標楷體" w:hAnsi="Arial" w:cs="Arial"/>
        </w:rPr>
        <w:t>(D)</w:t>
      </w:r>
      <w:r w:rsidRPr="00661756">
        <w:rPr>
          <w:rFonts w:ascii="Arial" w:eastAsia="標楷體" w:hAnsi="Arial" w:cs="Arial"/>
        </w:rPr>
        <w:t>如舊約到期續約，則應以舊契約原約定金額與續約新約定金額之差額為新增背書保證範圍</w:t>
      </w:r>
    </w:p>
    <w:p w:rsidR="00661756" w:rsidRPr="00661756" w:rsidRDefault="00661756" w:rsidP="00661756">
      <w:pPr>
        <w:numPr>
          <w:ilvl w:val="0"/>
          <w:numId w:val="5"/>
        </w:numPr>
        <w:snapToGrid w:val="0"/>
        <w:spacing w:before="60" w:after="60" w:line="300" w:lineRule="exact"/>
        <w:rPr>
          <w:rFonts w:ascii="Arial" w:eastAsia="標楷體" w:hAnsi="Arial" w:cs="Arial"/>
        </w:rPr>
      </w:pPr>
      <w:r w:rsidRPr="00661756">
        <w:rPr>
          <w:rFonts w:ascii="Arial" w:eastAsia="標楷體" w:hAnsi="Arial" w:cs="Arial" w:hint="eastAsia"/>
        </w:rPr>
        <w:lastRenderedPageBreak/>
        <w:t>公開發行公司取得或處分資產，下列何者情況無論交易金額大小，</w:t>
      </w:r>
      <w:proofErr w:type="gramStart"/>
      <w:r w:rsidRPr="00661756">
        <w:rPr>
          <w:rFonts w:ascii="Arial" w:eastAsia="標楷體" w:hAnsi="Arial" w:cs="Arial" w:hint="eastAsia"/>
        </w:rPr>
        <w:t>均須辦理</w:t>
      </w:r>
      <w:proofErr w:type="gramEnd"/>
      <w:r w:rsidRPr="00661756">
        <w:rPr>
          <w:rFonts w:ascii="Arial" w:eastAsia="標楷體" w:hAnsi="Arial" w:cs="Arial" w:hint="eastAsia"/>
        </w:rPr>
        <w:t>公告申報？</w:t>
      </w:r>
    </w:p>
    <w:p w:rsidR="00661756" w:rsidRPr="00DD3C63" w:rsidRDefault="00661756" w:rsidP="00DD3C63">
      <w:pPr>
        <w:tabs>
          <w:tab w:val="left" w:pos="2977"/>
          <w:tab w:val="left" w:pos="5387"/>
          <w:tab w:val="left" w:pos="7797"/>
        </w:tabs>
        <w:snapToGrid w:val="0"/>
        <w:spacing w:before="20" w:after="20" w:line="300" w:lineRule="exact"/>
        <w:ind w:firstLine="480"/>
        <w:rPr>
          <w:rFonts w:ascii="Arial" w:eastAsia="標楷體" w:hAnsi="Arial" w:cs="Arial"/>
        </w:rPr>
      </w:pPr>
      <w:r w:rsidRPr="00DD3C63">
        <w:rPr>
          <w:rFonts w:ascii="Arial" w:eastAsia="標楷體" w:hAnsi="Arial" w:cs="Arial" w:hint="eastAsia"/>
        </w:rPr>
        <w:t>(A)</w:t>
      </w:r>
      <w:r w:rsidRPr="00DD3C63">
        <w:rPr>
          <w:rFonts w:ascii="Arial" w:eastAsia="標楷體" w:hAnsi="Arial" w:cs="Arial" w:hint="eastAsia"/>
        </w:rPr>
        <w:t>向關係人取得無形資產</w:t>
      </w:r>
      <w:r w:rsidR="00DD3C63">
        <w:rPr>
          <w:rFonts w:ascii="Arial" w:eastAsia="標楷體" w:hAnsi="Arial" w:cs="Arial" w:hint="eastAsia"/>
        </w:rPr>
        <w:tab/>
      </w:r>
      <w:r w:rsidRPr="00DD3C63">
        <w:rPr>
          <w:rFonts w:ascii="Arial" w:eastAsia="標楷體" w:hAnsi="Arial" w:cs="Arial" w:hint="eastAsia"/>
        </w:rPr>
        <w:t>(B)</w:t>
      </w:r>
      <w:r w:rsidRPr="00DD3C63">
        <w:rPr>
          <w:rFonts w:ascii="Arial" w:eastAsia="標楷體" w:hAnsi="Arial" w:cs="Arial" w:hint="eastAsia"/>
        </w:rPr>
        <w:t>處分有價證券與關係人</w:t>
      </w:r>
      <w:r w:rsidRPr="00DD3C63">
        <w:rPr>
          <w:rFonts w:ascii="Arial" w:eastAsia="標楷體" w:hAnsi="Arial" w:cs="Arial" w:hint="eastAsia"/>
        </w:rPr>
        <w:t xml:space="preserve"> </w:t>
      </w:r>
    </w:p>
    <w:p w:rsidR="00661756" w:rsidRPr="00DD3C63" w:rsidRDefault="00661756" w:rsidP="00DD3C63">
      <w:pPr>
        <w:tabs>
          <w:tab w:val="left" w:pos="2977"/>
          <w:tab w:val="left" w:pos="5387"/>
          <w:tab w:val="left" w:pos="7797"/>
        </w:tabs>
        <w:snapToGrid w:val="0"/>
        <w:spacing w:before="20" w:after="20" w:line="300" w:lineRule="exact"/>
        <w:ind w:firstLine="480"/>
        <w:rPr>
          <w:rFonts w:ascii="Arial" w:eastAsia="標楷體" w:hAnsi="Arial" w:cs="Arial"/>
        </w:rPr>
      </w:pPr>
      <w:r w:rsidRPr="00DD3C63">
        <w:rPr>
          <w:rFonts w:ascii="Arial" w:eastAsia="標楷體" w:hAnsi="Arial" w:cs="Arial" w:hint="eastAsia"/>
        </w:rPr>
        <w:t>(C)</w:t>
      </w:r>
      <w:r w:rsidRPr="00DD3C63">
        <w:rPr>
          <w:rFonts w:ascii="Arial" w:eastAsia="標楷體" w:hAnsi="Arial" w:cs="Arial" w:hint="eastAsia"/>
        </w:rPr>
        <w:t>向關係人取得不動產</w:t>
      </w:r>
      <w:r w:rsidR="00DD3C63">
        <w:rPr>
          <w:rFonts w:ascii="Arial" w:eastAsia="標楷體" w:hAnsi="Arial" w:cs="Arial" w:hint="eastAsia"/>
        </w:rPr>
        <w:tab/>
      </w:r>
      <w:r w:rsidR="00DD3C63">
        <w:rPr>
          <w:rFonts w:ascii="Arial" w:eastAsia="標楷體" w:hAnsi="Arial" w:cs="Arial" w:hint="eastAsia"/>
        </w:rPr>
        <w:tab/>
      </w:r>
      <w:r w:rsidRPr="00DD3C63">
        <w:rPr>
          <w:rFonts w:ascii="Arial" w:eastAsia="標楷體" w:hAnsi="Arial" w:cs="Arial" w:hint="eastAsia"/>
        </w:rPr>
        <w:t>(D)</w:t>
      </w:r>
      <w:r w:rsidRPr="00DD3C63">
        <w:rPr>
          <w:rFonts w:ascii="Arial" w:eastAsia="標楷體" w:hAnsi="Arial" w:cs="Arial" w:hint="eastAsia"/>
        </w:rPr>
        <w:t>買賣附買回、賣回條件之債券</w:t>
      </w:r>
    </w:p>
    <w:p w:rsidR="00661756" w:rsidRPr="00661756" w:rsidRDefault="006C17F7" w:rsidP="00661756">
      <w:pPr>
        <w:numPr>
          <w:ilvl w:val="0"/>
          <w:numId w:val="5"/>
        </w:numPr>
        <w:snapToGrid w:val="0"/>
        <w:spacing w:before="60" w:after="60" w:line="300" w:lineRule="exact"/>
        <w:rPr>
          <w:rFonts w:ascii="Arial" w:eastAsia="標楷體" w:hAnsi="Arial" w:cs="Arial"/>
        </w:rPr>
      </w:pPr>
      <w:r>
        <w:rPr>
          <w:rFonts w:ascii="Arial" w:eastAsia="標楷體" w:hAnsi="Arial" w:cs="Arial" w:hint="eastAsia"/>
        </w:rPr>
        <w:t>「</w:t>
      </w:r>
      <w:r w:rsidR="00661756" w:rsidRPr="00661756">
        <w:rPr>
          <w:rFonts w:ascii="Arial" w:eastAsia="標楷體" w:hAnsi="Arial" w:cs="Arial"/>
        </w:rPr>
        <w:t>公開發行公司取得或處分資產處理準則」所稱資產之適用範圍，包括：</w:t>
      </w:r>
    </w:p>
    <w:p w:rsidR="00661756" w:rsidRPr="00DD3C63" w:rsidRDefault="00661756" w:rsidP="00DD3C63">
      <w:pPr>
        <w:tabs>
          <w:tab w:val="left" w:pos="2977"/>
          <w:tab w:val="left" w:pos="5387"/>
          <w:tab w:val="left" w:pos="7797"/>
        </w:tabs>
        <w:snapToGrid w:val="0"/>
        <w:spacing w:before="20" w:after="20" w:line="300" w:lineRule="exact"/>
        <w:ind w:firstLine="480"/>
        <w:rPr>
          <w:rFonts w:ascii="Arial" w:eastAsia="標楷體" w:hAnsi="Arial" w:cs="Arial"/>
        </w:rPr>
      </w:pPr>
      <w:r w:rsidRPr="00DD3C63">
        <w:rPr>
          <w:rFonts w:ascii="Arial" w:eastAsia="標楷體" w:hAnsi="Arial" w:cs="Arial"/>
        </w:rPr>
        <w:t>(A)</w:t>
      </w:r>
      <w:r w:rsidRPr="00DD3C63">
        <w:rPr>
          <w:rFonts w:ascii="Arial" w:eastAsia="標楷體" w:hAnsi="Arial" w:cs="Arial"/>
        </w:rPr>
        <w:t>現金</w:t>
      </w:r>
      <w:r w:rsidR="00DD3C63">
        <w:rPr>
          <w:rFonts w:ascii="Arial" w:eastAsia="標楷體" w:hAnsi="Arial" w:cs="Arial" w:hint="eastAsia"/>
        </w:rPr>
        <w:tab/>
      </w:r>
      <w:r w:rsidR="00DD3C63">
        <w:rPr>
          <w:rFonts w:ascii="Arial" w:eastAsia="標楷體" w:hAnsi="Arial" w:cs="Arial" w:hint="eastAsia"/>
        </w:rPr>
        <w:tab/>
      </w:r>
      <w:r w:rsidRPr="00DD3C63">
        <w:rPr>
          <w:rFonts w:ascii="Arial" w:eastAsia="標楷體" w:hAnsi="Arial" w:cs="Arial"/>
        </w:rPr>
        <w:t>(B)</w:t>
      </w:r>
      <w:r w:rsidRPr="00DD3C63">
        <w:rPr>
          <w:rFonts w:ascii="Arial" w:eastAsia="標楷體" w:hAnsi="Arial" w:cs="Arial"/>
        </w:rPr>
        <w:t>非金融機構之應收帳款</w:t>
      </w:r>
    </w:p>
    <w:p w:rsidR="00661756" w:rsidRPr="00DD3C63" w:rsidRDefault="00661756" w:rsidP="00DD3C63">
      <w:pPr>
        <w:tabs>
          <w:tab w:val="left" w:pos="2977"/>
          <w:tab w:val="left" w:pos="5387"/>
          <w:tab w:val="left" w:pos="7797"/>
        </w:tabs>
        <w:snapToGrid w:val="0"/>
        <w:spacing w:before="20" w:after="20" w:line="300" w:lineRule="exact"/>
        <w:ind w:firstLine="480"/>
        <w:rPr>
          <w:rFonts w:ascii="Arial" w:eastAsia="標楷體" w:hAnsi="Arial" w:cs="Arial"/>
        </w:rPr>
      </w:pPr>
      <w:r w:rsidRPr="00DD3C63">
        <w:rPr>
          <w:rFonts w:ascii="Arial" w:eastAsia="標楷體" w:hAnsi="Arial" w:cs="Arial"/>
        </w:rPr>
        <w:t>(C)</w:t>
      </w:r>
      <w:r w:rsidRPr="00DD3C63">
        <w:rPr>
          <w:rFonts w:ascii="Arial" w:eastAsia="標楷體" w:hAnsi="Arial" w:cs="Arial"/>
        </w:rPr>
        <w:t>短期租賃契約</w:t>
      </w:r>
      <w:r w:rsidR="00DD3C63">
        <w:rPr>
          <w:rFonts w:ascii="Arial" w:eastAsia="標楷體" w:hAnsi="Arial" w:cs="Arial" w:hint="eastAsia"/>
        </w:rPr>
        <w:tab/>
      </w:r>
      <w:r w:rsidR="00DD3C63">
        <w:rPr>
          <w:rFonts w:ascii="Arial" w:eastAsia="標楷體" w:hAnsi="Arial" w:cs="Arial" w:hint="eastAsia"/>
        </w:rPr>
        <w:tab/>
      </w:r>
      <w:r w:rsidRPr="00DD3C63">
        <w:rPr>
          <w:rFonts w:ascii="Arial" w:eastAsia="標楷體" w:hAnsi="Arial" w:cs="Arial"/>
        </w:rPr>
        <w:t>(D)</w:t>
      </w:r>
      <w:r w:rsidRPr="00DD3C63">
        <w:rPr>
          <w:rFonts w:ascii="Arial" w:eastAsia="標楷體" w:hAnsi="Arial" w:cs="Arial"/>
        </w:rPr>
        <w:t>投資性不動產</w:t>
      </w:r>
    </w:p>
    <w:p w:rsidR="00661756" w:rsidRPr="00661756" w:rsidRDefault="00661756" w:rsidP="00661756">
      <w:pPr>
        <w:numPr>
          <w:ilvl w:val="0"/>
          <w:numId w:val="5"/>
        </w:numPr>
        <w:snapToGrid w:val="0"/>
        <w:spacing w:before="60" w:after="60" w:line="300" w:lineRule="exact"/>
        <w:rPr>
          <w:rFonts w:ascii="Arial" w:eastAsia="標楷體" w:hAnsi="Arial" w:cs="Arial"/>
        </w:rPr>
      </w:pPr>
      <w:r w:rsidRPr="00661756">
        <w:rPr>
          <w:rFonts w:ascii="Arial" w:eastAsia="標楷體" w:hAnsi="Arial" w:cs="Arial" w:hint="eastAsia"/>
        </w:rPr>
        <w:t>關於公開發行公司董事會議事之進行，下列何者有誤？</w:t>
      </w:r>
    </w:p>
    <w:p w:rsidR="00661756" w:rsidRPr="00DD3C63" w:rsidRDefault="00661756" w:rsidP="00DD3C63">
      <w:pPr>
        <w:tabs>
          <w:tab w:val="left" w:pos="2977"/>
          <w:tab w:val="left" w:pos="5387"/>
          <w:tab w:val="left" w:pos="7797"/>
        </w:tabs>
        <w:snapToGrid w:val="0"/>
        <w:spacing w:before="20" w:after="20" w:line="300" w:lineRule="exact"/>
        <w:ind w:firstLine="480"/>
        <w:rPr>
          <w:rFonts w:ascii="Arial" w:eastAsia="標楷體" w:hAnsi="Arial" w:cs="Arial"/>
        </w:rPr>
      </w:pPr>
      <w:r w:rsidRPr="00DD3C63">
        <w:rPr>
          <w:rFonts w:ascii="Arial" w:eastAsia="標楷體" w:hAnsi="Arial" w:cs="Arial" w:hint="eastAsia"/>
        </w:rPr>
        <w:t>(A)</w:t>
      </w:r>
      <w:r w:rsidRPr="00DD3C63">
        <w:rPr>
          <w:rFonts w:ascii="Arial" w:eastAsia="標楷體" w:hAnsi="Arial" w:cs="Arial" w:hint="eastAsia"/>
        </w:rPr>
        <w:t>董事會應依會議通知所排定之議事程序進行</w:t>
      </w:r>
      <w:r w:rsidRPr="00DD3C63">
        <w:rPr>
          <w:rFonts w:ascii="Arial" w:eastAsia="標楷體" w:hAnsi="Arial" w:cs="Arial" w:hint="eastAsia"/>
        </w:rPr>
        <w:t xml:space="preserve"> </w:t>
      </w:r>
    </w:p>
    <w:p w:rsidR="00661756" w:rsidRPr="00DD3C63" w:rsidRDefault="00661756" w:rsidP="00DD3C63">
      <w:pPr>
        <w:tabs>
          <w:tab w:val="left" w:pos="2977"/>
          <w:tab w:val="left" w:pos="5387"/>
          <w:tab w:val="left" w:pos="7797"/>
        </w:tabs>
        <w:snapToGrid w:val="0"/>
        <w:spacing w:before="20" w:after="20" w:line="300" w:lineRule="exact"/>
        <w:ind w:firstLine="480"/>
        <w:rPr>
          <w:rFonts w:ascii="Arial" w:eastAsia="標楷體" w:hAnsi="Arial" w:cs="Arial"/>
        </w:rPr>
      </w:pPr>
      <w:r w:rsidRPr="00DD3C63">
        <w:rPr>
          <w:rFonts w:ascii="Arial" w:eastAsia="標楷體" w:hAnsi="Arial" w:cs="Arial" w:hint="eastAsia"/>
        </w:rPr>
        <w:t>(B)</w:t>
      </w:r>
      <w:r w:rsidRPr="00DD3C63">
        <w:rPr>
          <w:rFonts w:ascii="Arial" w:eastAsia="標楷體" w:hAnsi="Arial" w:cs="Arial" w:hint="eastAsia"/>
        </w:rPr>
        <w:t>經出席董事過半數同意者，得變更議事程序</w:t>
      </w:r>
    </w:p>
    <w:p w:rsidR="00661756" w:rsidRPr="00DD3C63" w:rsidRDefault="00661756" w:rsidP="00DD3C63">
      <w:pPr>
        <w:tabs>
          <w:tab w:val="left" w:pos="2977"/>
          <w:tab w:val="left" w:pos="5387"/>
          <w:tab w:val="left" w:pos="7797"/>
        </w:tabs>
        <w:snapToGrid w:val="0"/>
        <w:spacing w:before="20" w:after="20" w:line="300" w:lineRule="exact"/>
        <w:ind w:firstLine="480"/>
        <w:rPr>
          <w:rFonts w:ascii="Arial" w:eastAsia="標楷體" w:hAnsi="Arial" w:cs="Arial"/>
        </w:rPr>
      </w:pPr>
      <w:r w:rsidRPr="00DD3C63">
        <w:rPr>
          <w:rFonts w:ascii="Arial" w:eastAsia="標楷體" w:hAnsi="Arial" w:cs="Arial" w:hint="eastAsia"/>
        </w:rPr>
        <w:t>(C)</w:t>
      </w:r>
      <w:r w:rsidRPr="00DD3C63">
        <w:rPr>
          <w:rFonts w:ascii="Arial" w:eastAsia="標楷體" w:hAnsi="Arial" w:cs="Arial" w:hint="eastAsia"/>
        </w:rPr>
        <w:t>議事進行中，主席得逕行宣布暫停開會或散會</w:t>
      </w:r>
    </w:p>
    <w:p w:rsidR="00661756" w:rsidRPr="00DD3C63" w:rsidRDefault="00661756" w:rsidP="00DD3C63">
      <w:pPr>
        <w:tabs>
          <w:tab w:val="left" w:pos="2977"/>
          <w:tab w:val="left" w:pos="5387"/>
          <w:tab w:val="left" w:pos="7797"/>
        </w:tabs>
        <w:snapToGrid w:val="0"/>
        <w:spacing w:before="20" w:after="20" w:line="300" w:lineRule="exact"/>
        <w:ind w:firstLine="480"/>
        <w:rPr>
          <w:rFonts w:ascii="Arial" w:eastAsia="標楷體" w:hAnsi="Arial" w:cs="Arial"/>
        </w:rPr>
      </w:pPr>
      <w:r w:rsidRPr="00DD3C63">
        <w:rPr>
          <w:rFonts w:ascii="Arial" w:eastAsia="標楷體" w:hAnsi="Arial" w:cs="Arial" w:hint="eastAsia"/>
        </w:rPr>
        <w:t>(D)</w:t>
      </w:r>
      <w:r w:rsidRPr="00DD3C63">
        <w:rPr>
          <w:rFonts w:ascii="Arial" w:eastAsia="標楷體" w:hAnsi="Arial" w:cs="Arial" w:hint="eastAsia"/>
        </w:rPr>
        <w:t>議事進行中，若在席董事未達出席董事過半數者，經在席董事提議，主席應宣布暫停開會</w:t>
      </w:r>
      <w:r w:rsidRPr="00DD3C63">
        <w:rPr>
          <w:rFonts w:ascii="Arial" w:eastAsia="標楷體" w:hAnsi="Arial" w:cs="Arial"/>
        </w:rPr>
        <w:t xml:space="preserve"> </w:t>
      </w:r>
    </w:p>
    <w:p w:rsidR="00661756" w:rsidRPr="00746855" w:rsidRDefault="00661756" w:rsidP="00661756">
      <w:pPr>
        <w:numPr>
          <w:ilvl w:val="0"/>
          <w:numId w:val="5"/>
        </w:numPr>
        <w:snapToGrid w:val="0"/>
        <w:spacing w:before="60" w:after="60" w:line="300" w:lineRule="exact"/>
        <w:rPr>
          <w:rFonts w:ascii="Arial" w:eastAsia="標楷體" w:hAnsi="Arial" w:cs="Arial"/>
          <w:spacing w:val="-10"/>
        </w:rPr>
      </w:pPr>
      <w:r w:rsidRPr="00746855">
        <w:rPr>
          <w:rFonts w:ascii="Arial" w:eastAsia="標楷體" w:hAnsi="Arial" w:cs="Arial"/>
          <w:spacing w:val="-10"/>
        </w:rPr>
        <w:t>薪資報酬委員會之會議議事錄，應由會議主席及記錄人員簽名或蓋章，於會後幾日內分送委員會成員？</w:t>
      </w:r>
    </w:p>
    <w:p w:rsidR="00661756" w:rsidRPr="00DD3C63" w:rsidRDefault="00661756" w:rsidP="00DD3C63">
      <w:pPr>
        <w:tabs>
          <w:tab w:val="left" w:pos="2977"/>
          <w:tab w:val="left" w:pos="5387"/>
          <w:tab w:val="left" w:pos="7797"/>
        </w:tabs>
        <w:snapToGrid w:val="0"/>
        <w:spacing w:before="20" w:after="20" w:line="300" w:lineRule="exact"/>
        <w:ind w:firstLine="480"/>
        <w:rPr>
          <w:rFonts w:ascii="Arial" w:eastAsia="標楷體" w:hAnsi="Arial" w:cs="Arial"/>
        </w:rPr>
      </w:pPr>
      <w:r w:rsidRPr="00DD3C63">
        <w:rPr>
          <w:rFonts w:ascii="Arial" w:eastAsia="標楷體" w:hAnsi="Arial" w:cs="Arial"/>
        </w:rPr>
        <w:t>(A)3</w:t>
      </w:r>
      <w:r w:rsidRPr="00DD3C63">
        <w:rPr>
          <w:rFonts w:ascii="Arial" w:eastAsia="標楷體" w:hAnsi="Arial" w:cs="Arial"/>
        </w:rPr>
        <w:t>日</w:t>
      </w:r>
      <w:r w:rsidR="00DD3C63">
        <w:rPr>
          <w:rFonts w:ascii="Arial" w:eastAsia="標楷體" w:hAnsi="Arial" w:cs="Arial" w:hint="eastAsia"/>
        </w:rPr>
        <w:tab/>
      </w:r>
      <w:r w:rsidRPr="00DD3C63">
        <w:rPr>
          <w:rFonts w:ascii="Arial" w:eastAsia="標楷體" w:hAnsi="Arial" w:cs="Arial"/>
        </w:rPr>
        <w:t>(B)7</w:t>
      </w:r>
      <w:r w:rsidRPr="00DD3C63">
        <w:rPr>
          <w:rFonts w:ascii="Arial" w:eastAsia="標楷體" w:hAnsi="Arial" w:cs="Arial"/>
        </w:rPr>
        <w:t>日</w:t>
      </w:r>
      <w:r w:rsidR="00DD3C63">
        <w:rPr>
          <w:rFonts w:ascii="Arial" w:eastAsia="標楷體" w:hAnsi="Arial" w:cs="Arial" w:hint="eastAsia"/>
        </w:rPr>
        <w:tab/>
      </w:r>
      <w:r w:rsidRPr="00DD3C63">
        <w:rPr>
          <w:rFonts w:ascii="Arial" w:eastAsia="標楷體" w:hAnsi="Arial" w:cs="Arial"/>
        </w:rPr>
        <w:t>(C)10</w:t>
      </w:r>
      <w:r w:rsidRPr="00DD3C63">
        <w:rPr>
          <w:rFonts w:ascii="Arial" w:eastAsia="標楷體" w:hAnsi="Arial" w:cs="Arial"/>
        </w:rPr>
        <w:t>日</w:t>
      </w:r>
      <w:r w:rsidR="00DD3C63">
        <w:rPr>
          <w:rFonts w:ascii="Arial" w:eastAsia="標楷體" w:hAnsi="Arial" w:cs="Arial" w:hint="eastAsia"/>
        </w:rPr>
        <w:tab/>
      </w:r>
      <w:r w:rsidRPr="00DD3C63">
        <w:rPr>
          <w:rFonts w:ascii="Arial" w:eastAsia="標楷體" w:hAnsi="Arial" w:cs="Arial"/>
        </w:rPr>
        <w:t>(D)20</w:t>
      </w:r>
      <w:r w:rsidRPr="00DD3C63">
        <w:rPr>
          <w:rFonts w:ascii="Arial" w:eastAsia="標楷體" w:hAnsi="Arial" w:cs="Arial"/>
        </w:rPr>
        <w:t>日</w:t>
      </w:r>
    </w:p>
    <w:p w:rsidR="00661756" w:rsidRPr="00661756" w:rsidRDefault="00661756" w:rsidP="00661756">
      <w:pPr>
        <w:numPr>
          <w:ilvl w:val="0"/>
          <w:numId w:val="5"/>
        </w:numPr>
        <w:snapToGrid w:val="0"/>
        <w:spacing w:before="60" w:after="60" w:line="300" w:lineRule="exact"/>
        <w:rPr>
          <w:rFonts w:ascii="Arial" w:eastAsia="標楷體" w:hAnsi="Arial" w:cs="Arial"/>
        </w:rPr>
      </w:pPr>
      <w:r w:rsidRPr="00661756">
        <w:rPr>
          <w:rFonts w:ascii="Arial" w:eastAsia="標楷體" w:hAnsi="Arial" w:cs="Arial"/>
        </w:rPr>
        <w:t>有關公開發行公司審計委員會之獨立董事成員得行使之職權，下列敘述何者有誤？</w:t>
      </w:r>
    </w:p>
    <w:p w:rsidR="007A32DC" w:rsidRPr="007A32DC" w:rsidRDefault="00661756" w:rsidP="007A32DC">
      <w:pPr>
        <w:pStyle w:val="ab"/>
        <w:numPr>
          <w:ilvl w:val="0"/>
          <w:numId w:val="10"/>
        </w:numPr>
        <w:tabs>
          <w:tab w:val="left" w:pos="2977"/>
          <w:tab w:val="left" w:pos="5387"/>
          <w:tab w:val="left" w:pos="7797"/>
        </w:tabs>
        <w:snapToGrid w:val="0"/>
        <w:spacing w:before="20" w:after="20" w:line="300" w:lineRule="exact"/>
        <w:ind w:leftChars="0"/>
        <w:rPr>
          <w:rFonts w:ascii="Arial" w:eastAsia="標楷體" w:hAnsi="Arial" w:cs="Arial"/>
        </w:rPr>
      </w:pPr>
      <w:r w:rsidRPr="007A32DC">
        <w:rPr>
          <w:rFonts w:ascii="Arial" w:eastAsia="標楷體" w:hAnsi="Arial" w:cs="Arial"/>
        </w:rPr>
        <w:t>得代表公司委任律師、會計師或其他專業人員，就行使職權有關之事項為必要之查核或提</w:t>
      </w:r>
    </w:p>
    <w:p w:rsidR="00661756" w:rsidRPr="007A32DC" w:rsidRDefault="00661756" w:rsidP="007A32DC">
      <w:pPr>
        <w:ind w:firstLineChars="350" w:firstLine="840"/>
        <w:rPr>
          <w:rFonts w:ascii="標楷體" w:eastAsia="標楷體" w:hAnsi="標楷體"/>
        </w:rPr>
      </w:pPr>
      <w:r w:rsidRPr="007A32DC">
        <w:rPr>
          <w:rFonts w:ascii="標楷體" w:eastAsia="標楷體" w:hAnsi="標楷體"/>
        </w:rPr>
        <w:t>供諮詢</w:t>
      </w:r>
    </w:p>
    <w:p w:rsidR="00661756" w:rsidRPr="00DD3C63" w:rsidRDefault="00661756" w:rsidP="00DD3C63">
      <w:pPr>
        <w:tabs>
          <w:tab w:val="left" w:pos="2977"/>
          <w:tab w:val="left" w:pos="5387"/>
          <w:tab w:val="left" w:pos="7797"/>
        </w:tabs>
        <w:snapToGrid w:val="0"/>
        <w:spacing w:before="20" w:after="20" w:line="300" w:lineRule="exact"/>
        <w:ind w:firstLine="480"/>
        <w:rPr>
          <w:rFonts w:ascii="Arial" w:eastAsia="標楷體" w:hAnsi="Arial" w:cs="Arial"/>
        </w:rPr>
      </w:pPr>
      <w:r w:rsidRPr="00DD3C63">
        <w:rPr>
          <w:rFonts w:ascii="Arial" w:eastAsia="標楷體" w:hAnsi="Arial" w:cs="Arial"/>
        </w:rPr>
        <w:t>(B)</w:t>
      </w:r>
      <w:r w:rsidRPr="00DD3C63">
        <w:rPr>
          <w:rFonts w:ascii="Arial" w:eastAsia="標楷體" w:hAnsi="Arial" w:cs="Arial"/>
        </w:rPr>
        <w:t>得隨時調查公司業務及財務狀況，查核簿冊文件，並得請求董事會或經理人提出報告</w:t>
      </w:r>
    </w:p>
    <w:p w:rsidR="00661756" w:rsidRPr="00DD3C63" w:rsidRDefault="00661756" w:rsidP="00DD3C63">
      <w:pPr>
        <w:tabs>
          <w:tab w:val="left" w:pos="2977"/>
          <w:tab w:val="left" w:pos="5387"/>
          <w:tab w:val="left" w:pos="7797"/>
        </w:tabs>
        <w:snapToGrid w:val="0"/>
        <w:spacing w:before="20" w:after="20" w:line="300" w:lineRule="exact"/>
        <w:ind w:firstLine="480"/>
        <w:rPr>
          <w:rFonts w:ascii="Arial" w:eastAsia="標楷體" w:hAnsi="Arial" w:cs="Arial"/>
        </w:rPr>
      </w:pPr>
      <w:r w:rsidRPr="00DD3C63">
        <w:rPr>
          <w:rFonts w:ascii="Arial" w:eastAsia="標楷體" w:hAnsi="Arial" w:cs="Arial"/>
        </w:rPr>
        <w:t>(C)</w:t>
      </w:r>
      <w:r w:rsidRPr="00DD3C63">
        <w:rPr>
          <w:rFonts w:ascii="Arial" w:eastAsia="標楷體" w:hAnsi="Arial" w:cs="Arial"/>
        </w:rPr>
        <w:t>董事為自己或他人與公司為買賣、借貸或其他法律行為時，由獨立董事成員為公司之代表</w:t>
      </w:r>
    </w:p>
    <w:p w:rsidR="00661756" w:rsidRDefault="00661756" w:rsidP="00DD3C63">
      <w:pPr>
        <w:tabs>
          <w:tab w:val="left" w:pos="2977"/>
          <w:tab w:val="left" w:pos="5387"/>
          <w:tab w:val="left" w:pos="7797"/>
        </w:tabs>
        <w:snapToGrid w:val="0"/>
        <w:spacing w:before="20" w:after="20" w:line="300" w:lineRule="exact"/>
        <w:ind w:firstLine="480"/>
        <w:rPr>
          <w:rFonts w:ascii="新細明體" w:hAnsi="新細明體"/>
        </w:rPr>
      </w:pPr>
      <w:r w:rsidRPr="00DD3C63">
        <w:rPr>
          <w:rFonts w:ascii="Arial" w:eastAsia="標楷體" w:hAnsi="Arial" w:cs="Arial"/>
        </w:rPr>
        <w:t>(D)</w:t>
      </w:r>
      <w:r w:rsidRPr="00DD3C63">
        <w:rPr>
          <w:rFonts w:ascii="Arial" w:eastAsia="標楷體" w:hAnsi="Arial" w:cs="Arial"/>
        </w:rPr>
        <w:t>簽證會計師之委任、解任或報酬得由獨立董事成員單獨決定，無須經審計委員會同意</w:t>
      </w:r>
    </w:p>
    <w:p w:rsidR="00661756" w:rsidRPr="00661756" w:rsidRDefault="00661756" w:rsidP="00661756">
      <w:pPr>
        <w:numPr>
          <w:ilvl w:val="0"/>
          <w:numId w:val="5"/>
        </w:numPr>
        <w:snapToGrid w:val="0"/>
        <w:spacing w:before="60" w:after="60" w:line="300" w:lineRule="exact"/>
        <w:rPr>
          <w:rFonts w:ascii="Arial" w:eastAsia="標楷體" w:hAnsi="Arial" w:cs="Arial"/>
        </w:rPr>
      </w:pPr>
      <w:r w:rsidRPr="00661756">
        <w:rPr>
          <w:rFonts w:ascii="Arial" w:eastAsia="標楷體" w:hAnsi="Arial" w:cs="Arial" w:hint="eastAsia"/>
        </w:rPr>
        <w:t>違反「證券交易法」第</w:t>
      </w:r>
      <w:r w:rsidRPr="00661756">
        <w:rPr>
          <w:rFonts w:ascii="Arial" w:eastAsia="標楷體" w:hAnsi="Arial" w:cs="Arial"/>
        </w:rPr>
        <w:t>20</w:t>
      </w:r>
      <w:r w:rsidRPr="00661756">
        <w:rPr>
          <w:rFonts w:ascii="Arial" w:eastAsia="標楷體" w:hAnsi="Arial" w:cs="Arial" w:hint="eastAsia"/>
        </w:rPr>
        <w:t>條第</w:t>
      </w:r>
      <w:r w:rsidRPr="00661756">
        <w:rPr>
          <w:rFonts w:ascii="Arial" w:eastAsia="標楷體" w:hAnsi="Arial" w:cs="Arial"/>
        </w:rPr>
        <w:t>2</w:t>
      </w:r>
      <w:r w:rsidRPr="00661756">
        <w:rPr>
          <w:rFonts w:ascii="Arial" w:eastAsia="標楷體" w:hAnsi="Arial" w:cs="Arial" w:hint="eastAsia"/>
        </w:rPr>
        <w:t>項，發行人依規定申報或公告之財務報告及財務業務文件，其內容有虛偽或隠匿之情事者，由誰負無過失民事賠償責任？</w:t>
      </w:r>
    </w:p>
    <w:p w:rsidR="00661756" w:rsidRPr="00DD3C63" w:rsidRDefault="00661756" w:rsidP="00DD3C63">
      <w:pPr>
        <w:tabs>
          <w:tab w:val="left" w:pos="2977"/>
          <w:tab w:val="left" w:pos="5387"/>
          <w:tab w:val="left" w:pos="7797"/>
        </w:tabs>
        <w:snapToGrid w:val="0"/>
        <w:spacing w:before="20" w:after="20" w:line="300" w:lineRule="exact"/>
        <w:ind w:firstLine="480"/>
        <w:rPr>
          <w:rFonts w:ascii="Arial" w:eastAsia="標楷體" w:hAnsi="Arial" w:cs="Arial"/>
        </w:rPr>
      </w:pPr>
      <w:r w:rsidRPr="00DD3C63">
        <w:rPr>
          <w:rFonts w:ascii="Arial" w:eastAsia="標楷體" w:hAnsi="Arial" w:cs="Arial" w:hint="eastAsia"/>
        </w:rPr>
        <w:t>(A)</w:t>
      </w:r>
      <w:r w:rsidRPr="00DD3C63">
        <w:rPr>
          <w:rFonts w:ascii="Arial" w:eastAsia="標楷體" w:hAnsi="Arial" w:cs="Arial" w:hint="eastAsia"/>
        </w:rPr>
        <w:t>公司內部稽核主管</w:t>
      </w:r>
      <w:r w:rsidR="00DD3C63">
        <w:rPr>
          <w:rFonts w:ascii="Arial" w:eastAsia="標楷體" w:hAnsi="Arial" w:cs="Arial" w:hint="eastAsia"/>
        </w:rPr>
        <w:tab/>
      </w:r>
      <w:r w:rsidR="00DD3C63">
        <w:rPr>
          <w:rFonts w:ascii="Arial" w:eastAsia="標楷體" w:hAnsi="Arial" w:cs="Arial" w:hint="eastAsia"/>
        </w:rPr>
        <w:tab/>
      </w:r>
      <w:r w:rsidRPr="00DD3C63">
        <w:rPr>
          <w:rFonts w:ascii="Arial" w:eastAsia="標楷體" w:hAnsi="Arial" w:cs="Arial" w:hint="eastAsia"/>
        </w:rPr>
        <w:t>(B)</w:t>
      </w:r>
      <w:r w:rsidRPr="00DD3C63">
        <w:rPr>
          <w:rFonts w:ascii="Arial" w:eastAsia="標楷體" w:hAnsi="Arial" w:cs="Arial" w:hint="eastAsia"/>
        </w:rPr>
        <w:t>公司會計主管及會計師</w:t>
      </w:r>
    </w:p>
    <w:p w:rsidR="00661756" w:rsidRDefault="00661756" w:rsidP="00DD3C63">
      <w:pPr>
        <w:tabs>
          <w:tab w:val="left" w:pos="2977"/>
          <w:tab w:val="left" w:pos="5387"/>
          <w:tab w:val="left" w:pos="7797"/>
        </w:tabs>
        <w:snapToGrid w:val="0"/>
        <w:spacing w:before="20" w:after="20" w:line="300" w:lineRule="exact"/>
        <w:ind w:firstLine="480"/>
        <w:rPr>
          <w:rFonts w:ascii="新細明體" w:hAnsi="新細明體"/>
        </w:rPr>
      </w:pPr>
      <w:r w:rsidRPr="00DD3C63">
        <w:rPr>
          <w:rFonts w:ascii="Arial" w:eastAsia="標楷體" w:hAnsi="Arial" w:cs="Arial" w:hint="eastAsia"/>
        </w:rPr>
        <w:t>(C)</w:t>
      </w:r>
      <w:r w:rsidRPr="00DD3C63">
        <w:rPr>
          <w:rFonts w:ascii="Arial" w:eastAsia="標楷體" w:hAnsi="Arial" w:cs="Arial" w:hint="eastAsia"/>
        </w:rPr>
        <w:t>公司董事及監察人</w:t>
      </w:r>
      <w:r w:rsidR="00DD3C63">
        <w:rPr>
          <w:rFonts w:ascii="Arial" w:eastAsia="標楷體" w:hAnsi="Arial" w:cs="Arial" w:hint="eastAsia"/>
        </w:rPr>
        <w:tab/>
      </w:r>
      <w:r w:rsidR="00DD3C63">
        <w:rPr>
          <w:rFonts w:ascii="Arial" w:eastAsia="標楷體" w:hAnsi="Arial" w:cs="Arial" w:hint="eastAsia"/>
        </w:rPr>
        <w:tab/>
      </w:r>
      <w:r w:rsidRPr="00DD3C63">
        <w:rPr>
          <w:rFonts w:ascii="Arial" w:eastAsia="標楷體" w:hAnsi="Arial" w:cs="Arial" w:hint="eastAsia"/>
        </w:rPr>
        <w:t>(D)</w:t>
      </w:r>
      <w:r w:rsidRPr="00DD3C63">
        <w:rPr>
          <w:rFonts w:ascii="Arial" w:eastAsia="標楷體" w:hAnsi="Arial" w:cs="Arial" w:hint="eastAsia"/>
        </w:rPr>
        <w:t>公司、公司之董事長、總經理</w:t>
      </w:r>
    </w:p>
    <w:p w:rsidR="00661756" w:rsidRPr="00661756" w:rsidRDefault="00661756" w:rsidP="00661756">
      <w:pPr>
        <w:numPr>
          <w:ilvl w:val="0"/>
          <w:numId w:val="5"/>
        </w:numPr>
        <w:snapToGrid w:val="0"/>
        <w:spacing w:before="60" w:after="60" w:line="300" w:lineRule="exact"/>
        <w:rPr>
          <w:rFonts w:ascii="Arial" w:eastAsia="標楷體" w:hAnsi="Arial" w:cs="Arial"/>
        </w:rPr>
      </w:pPr>
      <w:r w:rsidRPr="00661756">
        <w:rPr>
          <w:rFonts w:ascii="Arial" w:eastAsia="標楷體" w:hAnsi="Arial" w:cs="Arial"/>
        </w:rPr>
        <w:t>公開發行公司何種資料需經董事長、經理人及會計主管簽名或蓋章？</w:t>
      </w:r>
    </w:p>
    <w:p w:rsidR="00661756" w:rsidRDefault="00661756" w:rsidP="00DD3C63">
      <w:pPr>
        <w:tabs>
          <w:tab w:val="left" w:pos="2977"/>
          <w:tab w:val="left" w:pos="5387"/>
          <w:tab w:val="left" w:pos="7797"/>
        </w:tabs>
        <w:snapToGrid w:val="0"/>
        <w:spacing w:before="20" w:after="20" w:line="300" w:lineRule="exact"/>
        <w:ind w:firstLine="480"/>
        <w:rPr>
          <w:rFonts w:ascii="新細明體" w:hAnsi="新細明體"/>
        </w:rPr>
      </w:pPr>
      <w:r w:rsidRPr="00DD3C63">
        <w:rPr>
          <w:rFonts w:ascii="Arial" w:eastAsia="標楷體" w:hAnsi="Arial" w:cs="Arial"/>
        </w:rPr>
        <w:t>(A)</w:t>
      </w:r>
      <w:r w:rsidRPr="00DD3C63">
        <w:rPr>
          <w:rFonts w:ascii="Arial" w:eastAsia="標楷體" w:hAnsi="Arial" w:cs="Arial"/>
        </w:rPr>
        <w:t>公開說明書</w:t>
      </w:r>
      <w:r w:rsidR="00DD3C63">
        <w:rPr>
          <w:rFonts w:ascii="Arial" w:eastAsia="標楷體" w:hAnsi="Arial" w:cs="Arial" w:hint="eastAsia"/>
        </w:rPr>
        <w:tab/>
      </w:r>
      <w:r w:rsidRPr="00DD3C63">
        <w:rPr>
          <w:rFonts w:ascii="Arial" w:eastAsia="標楷體" w:hAnsi="Arial" w:cs="Arial"/>
        </w:rPr>
        <w:t>(B)</w:t>
      </w:r>
      <w:r w:rsidRPr="00DD3C63">
        <w:rPr>
          <w:rFonts w:ascii="Arial" w:eastAsia="標楷體" w:hAnsi="Arial" w:cs="Arial"/>
        </w:rPr>
        <w:t>年報</w:t>
      </w:r>
      <w:r w:rsidR="00DD3C63">
        <w:rPr>
          <w:rFonts w:ascii="Arial" w:eastAsia="標楷體" w:hAnsi="Arial" w:cs="Arial" w:hint="eastAsia"/>
        </w:rPr>
        <w:tab/>
      </w:r>
      <w:r w:rsidRPr="00DD3C63">
        <w:rPr>
          <w:rFonts w:ascii="Arial" w:eastAsia="標楷體" w:hAnsi="Arial" w:cs="Arial"/>
        </w:rPr>
        <w:t>(C)</w:t>
      </w:r>
      <w:r w:rsidRPr="00DD3C63">
        <w:rPr>
          <w:rFonts w:ascii="Arial" w:eastAsia="標楷體" w:hAnsi="Arial" w:cs="Arial"/>
        </w:rPr>
        <w:t>季財務報告</w:t>
      </w:r>
      <w:r w:rsidR="00DD3C63">
        <w:rPr>
          <w:rFonts w:ascii="Arial" w:eastAsia="標楷體" w:hAnsi="Arial" w:cs="Arial" w:hint="eastAsia"/>
        </w:rPr>
        <w:tab/>
      </w:r>
      <w:r w:rsidRPr="00DD3C63">
        <w:rPr>
          <w:rFonts w:ascii="Arial" w:eastAsia="標楷體" w:hAnsi="Arial" w:cs="Arial"/>
        </w:rPr>
        <w:t>(D)</w:t>
      </w:r>
      <w:r w:rsidRPr="00DD3C63">
        <w:rPr>
          <w:rFonts w:ascii="Arial" w:eastAsia="標楷體" w:hAnsi="Arial" w:cs="Arial"/>
        </w:rPr>
        <w:t>每月營運公告資料</w:t>
      </w:r>
    </w:p>
    <w:p w:rsidR="00661756" w:rsidRPr="00ED44FF" w:rsidRDefault="00661756" w:rsidP="00661756">
      <w:pPr>
        <w:numPr>
          <w:ilvl w:val="0"/>
          <w:numId w:val="5"/>
        </w:numPr>
        <w:snapToGrid w:val="0"/>
        <w:spacing w:before="60" w:after="60" w:line="300" w:lineRule="exact"/>
        <w:rPr>
          <w:rFonts w:ascii="Arial" w:eastAsia="標楷體" w:hAnsi="Arial" w:cs="Arial"/>
          <w:spacing w:val="-10"/>
        </w:rPr>
      </w:pPr>
      <w:r w:rsidRPr="00ED44FF">
        <w:rPr>
          <w:rFonts w:ascii="Arial" w:eastAsia="標楷體" w:hAnsi="Arial" w:cs="Arial"/>
          <w:spacing w:val="-10"/>
        </w:rPr>
        <w:t>上市上櫃公司符合下列何項條件之股東，得以書面記明提議事項及理由，請求董事會召集股東臨時會？</w:t>
      </w:r>
    </w:p>
    <w:p w:rsidR="00661756" w:rsidRPr="00DD3C63" w:rsidRDefault="00661756" w:rsidP="00DD3C63">
      <w:pPr>
        <w:tabs>
          <w:tab w:val="left" w:pos="2977"/>
          <w:tab w:val="left" w:pos="5387"/>
          <w:tab w:val="left" w:pos="7797"/>
        </w:tabs>
        <w:snapToGrid w:val="0"/>
        <w:spacing w:before="20" w:after="20" w:line="300" w:lineRule="exact"/>
        <w:ind w:firstLine="480"/>
        <w:rPr>
          <w:rFonts w:ascii="Arial" w:eastAsia="標楷體" w:hAnsi="Arial" w:cs="Arial"/>
        </w:rPr>
      </w:pPr>
      <w:r w:rsidRPr="00DD3C63">
        <w:rPr>
          <w:rFonts w:ascii="Arial" w:eastAsia="標楷體" w:hAnsi="Arial" w:cs="Arial"/>
        </w:rPr>
        <w:t>(A)</w:t>
      </w:r>
      <w:r w:rsidRPr="00DD3C63">
        <w:rPr>
          <w:rFonts w:ascii="Arial" w:eastAsia="標楷體" w:hAnsi="Arial" w:cs="Arial"/>
        </w:rPr>
        <w:t>繼續</w:t>
      </w:r>
      <w:r w:rsidRPr="00DD3C63">
        <w:rPr>
          <w:rFonts w:ascii="Arial" w:eastAsia="標楷體" w:hAnsi="Arial" w:cs="Arial"/>
        </w:rPr>
        <w:t>1</w:t>
      </w:r>
      <w:r w:rsidRPr="00DD3C63">
        <w:rPr>
          <w:rFonts w:ascii="Arial" w:eastAsia="標楷體" w:hAnsi="Arial" w:cs="Arial"/>
        </w:rPr>
        <w:t>年以上</w:t>
      </w:r>
      <w:r w:rsidR="00ED44FF">
        <w:rPr>
          <w:rFonts w:ascii="Arial" w:eastAsia="標楷體" w:hAnsi="Arial" w:cs="Arial" w:hint="eastAsia"/>
        </w:rPr>
        <w:t>持有公司股份</w:t>
      </w:r>
      <w:r w:rsidR="009D0E05" w:rsidRPr="00DD3C63">
        <w:rPr>
          <w:rFonts w:ascii="Arial" w:eastAsia="標楷體" w:hAnsi="Arial" w:cs="Arial"/>
        </w:rPr>
        <w:t>之</w:t>
      </w:r>
      <w:r w:rsidRPr="00DD3C63">
        <w:rPr>
          <w:rFonts w:ascii="Arial" w:eastAsia="標楷體" w:hAnsi="Arial" w:cs="Arial"/>
        </w:rPr>
        <w:t>股東</w:t>
      </w:r>
    </w:p>
    <w:p w:rsidR="00661756" w:rsidRPr="00DD3C63" w:rsidRDefault="00661756" w:rsidP="00DD3C63">
      <w:pPr>
        <w:tabs>
          <w:tab w:val="left" w:pos="2977"/>
          <w:tab w:val="left" w:pos="5387"/>
          <w:tab w:val="left" w:pos="7797"/>
        </w:tabs>
        <w:snapToGrid w:val="0"/>
        <w:spacing w:before="20" w:after="20" w:line="300" w:lineRule="exact"/>
        <w:ind w:firstLine="480"/>
        <w:rPr>
          <w:rFonts w:ascii="Arial" w:eastAsia="標楷體" w:hAnsi="Arial" w:cs="Arial"/>
        </w:rPr>
      </w:pPr>
      <w:r w:rsidRPr="00DD3C63">
        <w:rPr>
          <w:rFonts w:ascii="Arial" w:eastAsia="標楷體" w:hAnsi="Arial" w:cs="Arial"/>
        </w:rPr>
        <w:t>(B)</w:t>
      </w:r>
      <w:r w:rsidRPr="00DD3C63">
        <w:rPr>
          <w:rFonts w:ascii="Arial" w:eastAsia="標楷體" w:hAnsi="Arial" w:cs="Arial"/>
        </w:rPr>
        <w:t>已發行股份總數</w:t>
      </w:r>
      <w:r w:rsidRPr="00DD3C63">
        <w:rPr>
          <w:rFonts w:ascii="Arial" w:eastAsia="標楷體" w:hAnsi="Arial" w:cs="Arial"/>
        </w:rPr>
        <w:t>3%</w:t>
      </w:r>
      <w:r w:rsidRPr="00DD3C63">
        <w:rPr>
          <w:rFonts w:ascii="Arial" w:eastAsia="標楷體" w:hAnsi="Arial" w:cs="Arial"/>
        </w:rPr>
        <w:t>以上股份之股東</w:t>
      </w:r>
    </w:p>
    <w:p w:rsidR="00661756" w:rsidRPr="00DD3C63" w:rsidRDefault="00661756" w:rsidP="00DD3C63">
      <w:pPr>
        <w:tabs>
          <w:tab w:val="left" w:pos="2977"/>
          <w:tab w:val="left" w:pos="5387"/>
          <w:tab w:val="left" w:pos="7797"/>
        </w:tabs>
        <w:snapToGrid w:val="0"/>
        <w:spacing w:before="20" w:after="20" w:line="300" w:lineRule="exact"/>
        <w:ind w:firstLine="480"/>
        <w:rPr>
          <w:rFonts w:ascii="Arial" w:eastAsia="標楷體" w:hAnsi="Arial" w:cs="Arial"/>
        </w:rPr>
      </w:pPr>
      <w:r w:rsidRPr="00DD3C63">
        <w:rPr>
          <w:rFonts w:ascii="Arial" w:eastAsia="標楷體" w:hAnsi="Arial" w:cs="Arial"/>
        </w:rPr>
        <w:t>(C)</w:t>
      </w:r>
      <w:r w:rsidRPr="00DD3C63">
        <w:rPr>
          <w:rFonts w:ascii="Arial" w:eastAsia="標楷體" w:hAnsi="Arial" w:cs="Arial"/>
        </w:rPr>
        <w:t>已發行股份總數</w:t>
      </w:r>
      <w:r w:rsidRPr="00DD3C63">
        <w:rPr>
          <w:rFonts w:ascii="Arial" w:eastAsia="標楷體" w:hAnsi="Arial" w:cs="Arial"/>
        </w:rPr>
        <w:t>5%</w:t>
      </w:r>
      <w:r w:rsidRPr="00DD3C63">
        <w:rPr>
          <w:rFonts w:ascii="Arial" w:eastAsia="標楷體" w:hAnsi="Arial" w:cs="Arial"/>
        </w:rPr>
        <w:t>以上股份之股東</w:t>
      </w:r>
    </w:p>
    <w:p w:rsidR="00661756" w:rsidRPr="00DD3C63" w:rsidRDefault="00661756" w:rsidP="00DD3C63">
      <w:pPr>
        <w:tabs>
          <w:tab w:val="left" w:pos="2977"/>
          <w:tab w:val="left" w:pos="5387"/>
          <w:tab w:val="left" w:pos="7797"/>
        </w:tabs>
        <w:snapToGrid w:val="0"/>
        <w:spacing w:before="20" w:after="20" w:line="300" w:lineRule="exact"/>
        <w:ind w:firstLine="480"/>
        <w:rPr>
          <w:rFonts w:ascii="Arial" w:eastAsia="標楷體" w:hAnsi="Arial" w:cs="Arial"/>
        </w:rPr>
      </w:pPr>
      <w:r w:rsidRPr="00DD3C63">
        <w:rPr>
          <w:rFonts w:ascii="Arial" w:eastAsia="標楷體" w:hAnsi="Arial" w:cs="Arial"/>
        </w:rPr>
        <w:t>(D)</w:t>
      </w:r>
      <w:r w:rsidRPr="00DD3C63">
        <w:rPr>
          <w:rFonts w:ascii="Arial" w:eastAsia="標楷體" w:hAnsi="Arial" w:cs="Arial"/>
        </w:rPr>
        <w:t>繼續</w:t>
      </w:r>
      <w:r w:rsidRPr="00DD3C63">
        <w:rPr>
          <w:rFonts w:ascii="Arial" w:eastAsia="標楷體" w:hAnsi="Arial" w:cs="Arial"/>
        </w:rPr>
        <w:t>1</w:t>
      </w:r>
      <w:r w:rsidRPr="00DD3C63">
        <w:rPr>
          <w:rFonts w:ascii="Arial" w:eastAsia="標楷體" w:hAnsi="Arial" w:cs="Arial"/>
        </w:rPr>
        <w:t>年以上，持有已發行股份總數</w:t>
      </w:r>
      <w:r w:rsidRPr="00DD3C63">
        <w:rPr>
          <w:rFonts w:ascii="Arial" w:eastAsia="標楷體" w:hAnsi="Arial" w:cs="Arial"/>
        </w:rPr>
        <w:t>3%</w:t>
      </w:r>
      <w:r w:rsidRPr="00DD3C63">
        <w:rPr>
          <w:rFonts w:ascii="Arial" w:eastAsia="標楷體" w:hAnsi="Arial" w:cs="Arial"/>
        </w:rPr>
        <w:t>以上股份之股東</w:t>
      </w:r>
    </w:p>
    <w:p w:rsidR="00661756" w:rsidRPr="00661756" w:rsidRDefault="009D0E05" w:rsidP="00661756">
      <w:pPr>
        <w:numPr>
          <w:ilvl w:val="0"/>
          <w:numId w:val="5"/>
        </w:numPr>
        <w:snapToGrid w:val="0"/>
        <w:spacing w:before="60" w:after="60" w:line="300" w:lineRule="exact"/>
        <w:rPr>
          <w:rFonts w:ascii="Arial" w:eastAsia="標楷體" w:hAnsi="Arial" w:cs="Arial"/>
        </w:rPr>
      </w:pPr>
      <w:r>
        <w:rPr>
          <w:rFonts w:ascii="Arial" w:eastAsia="標楷體" w:hAnsi="Arial" w:cs="Arial" w:hint="eastAsia"/>
        </w:rPr>
        <w:t>有關「查核財務報表舞弊之責任」之審計準則公報規範，下列何者有</w:t>
      </w:r>
      <w:r w:rsidR="00661756" w:rsidRPr="00661756">
        <w:rPr>
          <w:rFonts w:ascii="Arial" w:eastAsia="標楷體" w:hAnsi="Arial" w:cs="Arial" w:hint="eastAsia"/>
        </w:rPr>
        <w:t>誤？</w:t>
      </w:r>
    </w:p>
    <w:p w:rsidR="00661756" w:rsidRPr="00DD3C63" w:rsidRDefault="00661756" w:rsidP="00DD3C63">
      <w:pPr>
        <w:tabs>
          <w:tab w:val="left" w:pos="2977"/>
          <w:tab w:val="left" w:pos="5387"/>
          <w:tab w:val="left" w:pos="7797"/>
        </w:tabs>
        <w:snapToGrid w:val="0"/>
        <w:spacing w:before="20" w:after="20" w:line="300" w:lineRule="exact"/>
        <w:ind w:firstLine="480"/>
        <w:rPr>
          <w:rFonts w:ascii="Arial" w:eastAsia="標楷體" w:hAnsi="Arial" w:cs="Arial"/>
        </w:rPr>
      </w:pPr>
      <w:r w:rsidRPr="00DD3C63">
        <w:rPr>
          <w:rFonts w:ascii="Arial" w:eastAsia="標楷體" w:hAnsi="Arial" w:cs="Arial" w:hint="eastAsia"/>
        </w:rPr>
        <w:t>(A)</w:t>
      </w:r>
      <w:r w:rsidRPr="00DD3C63">
        <w:rPr>
          <w:rFonts w:ascii="Arial" w:eastAsia="標楷體" w:hAnsi="Arial" w:cs="Arial" w:hint="eastAsia"/>
        </w:rPr>
        <w:t>預防及</w:t>
      </w:r>
      <w:proofErr w:type="gramStart"/>
      <w:r w:rsidRPr="00DD3C63">
        <w:rPr>
          <w:rFonts w:ascii="Arial" w:eastAsia="標楷體" w:hAnsi="Arial" w:cs="Arial" w:hint="eastAsia"/>
        </w:rPr>
        <w:t>偵</w:t>
      </w:r>
      <w:proofErr w:type="gramEnd"/>
      <w:r w:rsidRPr="00DD3C63">
        <w:rPr>
          <w:rFonts w:ascii="Arial" w:eastAsia="標楷體" w:hAnsi="Arial" w:cs="Arial" w:hint="eastAsia"/>
        </w:rPr>
        <w:t>出舞弊主要係企業治理單位與管理階層之責任</w:t>
      </w:r>
      <w:r w:rsidRPr="00DD3C63">
        <w:rPr>
          <w:rFonts w:ascii="Arial" w:eastAsia="標楷體" w:hAnsi="Arial" w:cs="Arial" w:hint="eastAsia"/>
        </w:rPr>
        <w:t xml:space="preserve"> </w:t>
      </w:r>
    </w:p>
    <w:p w:rsidR="00661756" w:rsidRPr="00DD3C63" w:rsidRDefault="00661756" w:rsidP="00DD3C63">
      <w:pPr>
        <w:tabs>
          <w:tab w:val="left" w:pos="2977"/>
          <w:tab w:val="left" w:pos="5387"/>
          <w:tab w:val="left" w:pos="7797"/>
        </w:tabs>
        <w:snapToGrid w:val="0"/>
        <w:spacing w:before="20" w:after="20" w:line="300" w:lineRule="exact"/>
        <w:ind w:firstLine="480"/>
        <w:rPr>
          <w:rFonts w:ascii="Arial" w:eastAsia="標楷體" w:hAnsi="Arial" w:cs="Arial"/>
        </w:rPr>
      </w:pPr>
      <w:r w:rsidRPr="00DD3C63">
        <w:rPr>
          <w:rFonts w:ascii="Arial" w:eastAsia="標楷體" w:hAnsi="Arial" w:cs="Arial" w:hint="eastAsia"/>
        </w:rPr>
        <w:t>(B)</w:t>
      </w:r>
      <w:r w:rsidRPr="00DD3C63">
        <w:rPr>
          <w:rFonts w:ascii="Arial" w:eastAsia="標楷體" w:hAnsi="Arial" w:cs="Arial" w:hint="eastAsia"/>
        </w:rPr>
        <w:t>治理單位之監督包括考量踰越控制或其他不當影響財務報導流程之可能性</w:t>
      </w:r>
    </w:p>
    <w:p w:rsidR="0095197C" w:rsidRDefault="00661756" w:rsidP="00DD3C63">
      <w:pPr>
        <w:tabs>
          <w:tab w:val="left" w:pos="2977"/>
          <w:tab w:val="left" w:pos="5387"/>
          <w:tab w:val="left" w:pos="7797"/>
        </w:tabs>
        <w:snapToGrid w:val="0"/>
        <w:spacing w:before="20" w:after="20" w:line="300" w:lineRule="exact"/>
        <w:ind w:firstLine="480"/>
        <w:rPr>
          <w:rFonts w:ascii="Arial" w:eastAsia="標楷體" w:hAnsi="Arial" w:cs="Arial"/>
          <w:spacing w:val="-4"/>
        </w:rPr>
      </w:pPr>
      <w:r w:rsidRPr="00DD3C63">
        <w:rPr>
          <w:rFonts w:ascii="Arial" w:eastAsia="標楷體" w:hAnsi="Arial" w:cs="Arial" w:hint="eastAsia"/>
          <w:spacing w:val="-4"/>
        </w:rPr>
        <w:t>(C)</w:t>
      </w:r>
      <w:r w:rsidRPr="00DD3C63">
        <w:rPr>
          <w:rFonts w:ascii="Arial" w:eastAsia="標楷體" w:hAnsi="Arial" w:cs="Arial" w:hint="eastAsia"/>
          <w:spacing w:val="-4"/>
        </w:rPr>
        <w:t>查核人員依照一般公認審計準則規劃並執行查核工作，將可</w:t>
      </w:r>
      <w:proofErr w:type="gramStart"/>
      <w:r w:rsidRPr="00DD3C63">
        <w:rPr>
          <w:rFonts w:ascii="Arial" w:eastAsia="標楷體" w:hAnsi="Arial" w:cs="Arial" w:hint="eastAsia"/>
          <w:spacing w:val="-4"/>
        </w:rPr>
        <w:t>偵</w:t>
      </w:r>
      <w:proofErr w:type="gramEnd"/>
      <w:r w:rsidRPr="00DD3C63">
        <w:rPr>
          <w:rFonts w:ascii="Arial" w:eastAsia="標楷體" w:hAnsi="Arial" w:cs="Arial" w:hint="eastAsia"/>
          <w:spacing w:val="-4"/>
        </w:rPr>
        <w:t>出所有財務報表重大不實表達之</w:t>
      </w:r>
    </w:p>
    <w:p w:rsidR="00661756" w:rsidRPr="00DD3C63" w:rsidRDefault="0095197C" w:rsidP="00DD3C63">
      <w:pPr>
        <w:tabs>
          <w:tab w:val="left" w:pos="2977"/>
          <w:tab w:val="left" w:pos="5387"/>
          <w:tab w:val="left" w:pos="7797"/>
        </w:tabs>
        <w:snapToGrid w:val="0"/>
        <w:spacing w:before="20" w:after="20" w:line="300" w:lineRule="exact"/>
        <w:ind w:firstLine="480"/>
        <w:rPr>
          <w:rFonts w:ascii="Arial" w:eastAsia="標楷體" w:hAnsi="Arial" w:cs="Arial"/>
          <w:spacing w:val="-4"/>
        </w:rPr>
      </w:pPr>
      <w:r>
        <w:rPr>
          <w:rFonts w:ascii="Arial" w:eastAsia="標楷體" w:hAnsi="Arial" w:cs="Arial" w:hint="eastAsia"/>
          <w:spacing w:val="-4"/>
        </w:rPr>
        <w:t xml:space="preserve">   </w:t>
      </w:r>
      <w:r w:rsidR="00661756" w:rsidRPr="00DD3C63">
        <w:rPr>
          <w:rFonts w:ascii="Arial" w:eastAsia="標楷體" w:hAnsi="Arial" w:cs="Arial" w:hint="eastAsia"/>
          <w:spacing w:val="-4"/>
        </w:rPr>
        <w:t>風險</w:t>
      </w:r>
    </w:p>
    <w:p w:rsidR="00661756" w:rsidRPr="00DD3C63" w:rsidRDefault="00661756" w:rsidP="00DD3C63">
      <w:pPr>
        <w:tabs>
          <w:tab w:val="left" w:pos="2977"/>
          <w:tab w:val="left" w:pos="5387"/>
          <w:tab w:val="left" w:pos="7797"/>
        </w:tabs>
        <w:snapToGrid w:val="0"/>
        <w:spacing w:before="20" w:after="20" w:line="300" w:lineRule="exact"/>
        <w:ind w:firstLine="480"/>
        <w:rPr>
          <w:rFonts w:ascii="Arial" w:eastAsia="標楷體" w:hAnsi="Arial" w:cs="Arial"/>
        </w:rPr>
      </w:pPr>
      <w:r w:rsidRPr="00DD3C63">
        <w:rPr>
          <w:rFonts w:ascii="Arial" w:eastAsia="標楷體" w:hAnsi="Arial" w:cs="Arial"/>
        </w:rPr>
        <w:t>(</w:t>
      </w:r>
      <w:r w:rsidRPr="00DD3C63">
        <w:rPr>
          <w:rFonts w:ascii="Arial" w:eastAsia="標楷體" w:hAnsi="Arial" w:cs="Arial" w:hint="eastAsia"/>
        </w:rPr>
        <w:t>D</w:t>
      </w:r>
      <w:r w:rsidRPr="00DD3C63">
        <w:rPr>
          <w:rFonts w:ascii="Arial" w:eastAsia="標楷體" w:hAnsi="Arial" w:cs="Arial"/>
        </w:rPr>
        <w:t>)</w:t>
      </w:r>
      <w:r w:rsidRPr="00DD3C63">
        <w:rPr>
          <w:rFonts w:ascii="Arial" w:eastAsia="標楷體" w:hAnsi="Arial" w:cs="Arial" w:hint="eastAsia"/>
        </w:rPr>
        <w:t>管理階層利用其職位通常較有機會直接或間接操弄會計紀錄、報導不實之財務資訊</w:t>
      </w:r>
    </w:p>
    <w:p w:rsidR="00661756" w:rsidRPr="00661756" w:rsidRDefault="00661756" w:rsidP="00661756">
      <w:pPr>
        <w:numPr>
          <w:ilvl w:val="0"/>
          <w:numId w:val="5"/>
        </w:numPr>
        <w:snapToGrid w:val="0"/>
        <w:spacing w:before="60" w:after="60" w:line="300" w:lineRule="exact"/>
        <w:rPr>
          <w:rFonts w:ascii="Arial" w:eastAsia="標楷體" w:hAnsi="Arial" w:cs="Arial"/>
        </w:rPr>
      </w:pPr>
      <w:r w:rsidRPr="00661756">
        <w:rPr>
          <w:rFonts w:ascii="Arial" w:eastAsia="標楷體" w:hAnsi="Arial" w:cs="Arial" w:hint="eastAsia"/>
        </w:rPr>
        <w:t>薪資報酬委員會為決議時，其同意之標準為何？</w:t>
      </w:r>
    </w:p>
    <w:p w:rsidR="00661756" w:rsidRPr="00DD3C63" w:rsidRDefault="00661756" w:rsidP="00DD3C63">
      <w:pPr>
        <w:tabs>
          <w:tab w:val="left" w:pos="2977"/>
          <w:tab w:val="left" w:pos="5387"/>
          <w:tab w:val="left" w:pos="7797"/>
        </w:tabs>
        <w:snapToGrid w:val="0"/>
        <w:spacing w:before="20" w:after="20" w:line="300" w:lineRule="exact"/>
        <w:ind w:firstLine="480"/>
        <w:rPr>
          <w:rFonts w:ascii="Arial" w:eastAsia="標楷體" w:hAnsi="Arial" w:cs="Arial"/>
        </w:rPr>
      </w:pPr>
      <w:r w:rsidRPr="00DD3C63">
        <w:rPr>
          <w:rFonts w:ascii="Arial" w:eastAsia="標楷體" w:hAnsi="Arial" w:cs="Arial" w:hint="eastAsia"/>
        </w:rPr>
        <w:t>(A)</w:t>
      </w:r>
      <w:r w:rsidRPr="00DD3C63">
        <w:rPr>
          <w:rFonts w:ascii="Arial" w:eastAsia="標楷體" w:hAnsi="Arial" w:cs="Arial" w:hint="eastAsia"/>
        </w:rPr>
        <w:t>全體成員三分之二以上出席，及出席成員過半數之同意</w:t>
      </w:r>
    </w:p>
    <w:p w:rsidR="00661756" w:rsidRPr="00DD3C63" w:rsidRDefault="00661756" w:rsidP="00DD3C63">
      <w:pPr>
        <w:tabs>
          <w:tab w:val="left" w:pos="2977"/>
          <w:tab w:val="left" w:pos="5387"/>
          <w:tab w:val="left" w:pos="7797"/>
        </w:tabs>
        <w:snapToGrid w:val="0"/>
        <w:spacing w:before="20" w:after="20" w:line="300" w:lineRule="exact"/>
        <w:ind w:firstLine="480"/>
        <w:rPr>
          <w:rFonts w:ascii="Arial" w:eastAsia="標楷體" w:hAnsi="Arial" w:cs="Arial"/>
        </w:rPr>
      </w:pPr>
      <w:r w:rsidRPr="00DD3C63">
        <w:rPr>
          <w:rFonts w:ascii="Arial" w:eastAsia="標楷體" w:hAnsi="Arial" w:cs="Arial" w:hint="eastAsia"/>
        </w:rPr>
        <w:t>(B)</w:t>
      </w:r>
      <w:r w:rsidRPr="00DD3C63">
        <w:rPr>
          <w:rFonts w:ascii="Arial" w:eastAsia="標楷體" w:hAnsi="Arial" w:cs="Arial" w:hint="eastAsia"/>
        </w:rPr>
        <w:t>全體成員二分之一以上出席，及出席成員過半數之同意</w:t>
      </w:r>
    </w:p>
    <w:p w:rsidR="00661756" w:rsidRPr="00DD3C63" w:rsidRDefault="00661756" w:rsidP="00DD3C63">
      <w:pPr>
        <w:tabs>
          <w:tab w:val="left" w:pos="2977"/>
          <w:tab w:val="left" w:pos="5387"/>
          <w:tab w:val="left" w:pos="7797"/>
        </w:tabs>
        <w:snapToGrid w:val="0"/>
        <w:spacing w:before="20" w:after="20" w:line="300" w:lineRule="exact"/>
        <w:ind w:firstLine="480"/>
        <w:rPr>
          <w:rFonts w:ascii="Arial" w:eastAsia="標楷體" w:hAnsi="Arial" w:cs="Arial"/>
        </w:rPr>
      </w:pPr>
      <w:r w:rsidRPr="00DD3C63">
        <w:rPr>
          <w:rFonts w:ascii="Arial" w:eastAsia="標楷體" w:hAnsi="Arial" w:cs="Arial" w:hint="eastAsia"/>
        </w:rPr>
        <w:t>(C)</w:t>
      </w:r>
      <w:r w:rsidRPr="00DD3C63">
        <w:rPr>
          <w:rFonts w:ascii="Arial" w:eastAsia="標楷體" w:hAnsi="Arial" w:cs="Arial" w:hint="eastAsia"/>
        </w:rPr>
        <w:t>全體成員三分之二以上同意</w:t>
      </w:r>
    </w:p>
    <w:p w:rsidR="006E68CF" w:rsidRPr="00661756" w:rsidRDefault="00661756" w:rsidP="00DD3C63">
      <w:pPr>
        <w:tabs>
          <w:tab w:val="left" w:pos="2977"/>
          <w:tab w:val="left" w:pos="5387"/>
          <w:tab w:val="left" w:pos="7797"/>
        </w:tabs>
        <w:snapToGrid w:val="0"/>
        <w:spacing w:before="20" w:after="20" w:line="300" w:lineRule="exact"/>
        <w:ind w:firstLine="480"/>
        <w:rPr>
          <w:rFonts w:ascii="Arial" w:eastAsia="標楷體" w:hAnsi="Arial" w:cs="Arial"/>
        </w:rPr>
      </w:pPr>
      <w:r w:rsidRPr="00DD3C63">
        <w:rPr>
          <w:rFonts w:ascii="Arial" w:eastAsia="標楷體" w:hAnsi="Arial" w:cs="Arial" w:hint="eastAsia"/>
        </w:rPr>
        <w:t>(D)</w:t>
      </w:r>
      <w:r w:rsidRPr="00DD3C63">
        <w:rPr>
          <w:rFonts w:ascii="Arial" w:eastAsia="標楷體" w:hAnsi="Arial" w:cs="Arial" w:hint="eastAsia"/>
        </w:rPr>
        <w:t>全體成員二分之一以上同意</w:t>
      </w:r>
    </w:p>
    <w:sectPr w:rsidR="006E68CF" w:rsidRPr="00661756" w:rsidSect="00AD21C6">
      <w:pgSz w:w="11907" w:h="16840" w:code="9"/>
      <w:pgMar w:top="851" w:right="797" w:bottom="851" w:left="851" w:header="851" w:footer="992" w:gutter="0"/>
      <w:cols w:space="480"/>
      <w:docGrid w:type="lines" w:linePitch="360" w:charSpace="984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C04" w:rsidRDefault="00426C04" w:rsidP="00E8593B">
      <w:r>
        <w:separator/>
      </w:r>
    </w:p>
  </w:endnote>
  <w:endnote w:type="continuationSeparator" w:id="0">
    <w:p w:rsidR="00426C04" w:rsidRDefault="00426C04" w:rsidP="00E8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C04" w:rsidRDefault="00426C04" w:rsidP="00E8593B">
      <w:r>
        <w:separator/>
      </w:r>
    </w:p>
  </w:footnote>
  <w:footnote w:type="continuationSeparator" w:id="0">
    <w:p w:rsidR="00426C04" w:rsidRDefault="00426C04" w:rsidP="00E859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6053"/>
    <w:multiLevelType w:val="hybridMultilevel"/>
    <w:tmpl w:val="73C27086"/>
    <w:lvl w:ilvl="0" w:tplc="29A05B8C">
      <w:start w:val="1"/>
      <w:numFmt w:val="decimal"/>
      <w:lvlText w:val="（%1）"/>
      <w:lvlJc w:val="left"/>
      <w:pPr>
        <w:tabs>
          <w:tab w:val="num" w:pos="1198"/>
        </w:tabs>
        <w:ind w:left="1198" w:hanging="72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1">
    <w:nsid w:val="14331711"/>
    <w:multiLevelType w:val="hybridMultilevel"/>
    <w:tmpl w:val="10F4AC10"/>
    <w:lvl w:ilvl="0" w:tplc="26B433C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0335581"/>
    <w:multiLevelType w:val="hybridMultilevel"/>
    <w:tmpl w:val="B84CDBDE"/>
    <w:lvl w:ilvl="0" w:tplc="E92CEF16">
      <w:start w:val="1"/>
      <w:numFmt w:val="decimal"/>
      <w:lvlText w:val="%1."/>
      <w:lvlJc w:val="left"/>
      <w:pPr>
        <w:ind w:left="502"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nsid w:val="32DB2C25"/>
    <w:multiLevelType w:val="hybridMultilevel"/>
    <w:tmpl w:val="0E622368"/>
    <w:lvl w:ilvl="0" w:tplc="E0023590">
      <w:start w:val="1"/>
      <w:numFmt w:val="decimal"/>
      <w:lvlText w:val="%1."/>
      <w:lvlJc w:val="left"/>
      <w:pPr>
        <w:ind w:left="480" w:hanging="480"/>
      </w:pPr>
      <w:rPr>
        <w:rFonts w:ascii="Arial" w:hAnsi="Arial" w:cs="Arial"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64E46D5"/>
    <w:multiLevelType w:val="hybridMultilevel"/>
    <w:tmpl w:val="36E66E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A1B1530"/>
    <w:multiLevelType w:val="hybridMultilevel"/>
    <w:tmpl w:val="E626BD0E"/>
    <w:lvl w:ilvl="0" w:tplc="3112FE10">
      <w:start w:val="1"/>
      <w:numFmt w:val="decimal"/>
      <w:lvlText w:val="%1."/>
      <w:lvlJc w:val="left"/>
      <w:pPr>
        <w:tabs>
          <w:tab w:val="num" w:pos="360"/>
        </w:tabs>
        <w:ind w:left="360" w:hanging="360"/>
      </w:pPr>
      <w:rPr>
        <w:rFonts w:ascii="Times New Roman" w:eastAsia="Times New Roman" w:hAnsi="Times New Roman" w:cs="Times New Roman"/>
      </w:rPr>
    </w:lvl>
    <w:lvl w:ilvl="1" w:tplc="1DDE36BA">
      <w:start w:val="1"/>
      <w:numFmt w:val="upperLetter"/>
      <w:lvlText w:val="(%2)"/>
      <w:lvlJc w:val="left"/>
      <w:pPr>
        <w:tabs>
          <w:tab w:val="num" w:pos="936"/>
        </w:tabs>
        <w:ind w:left="936" w:hanging="456"/>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C6A0C3D"/>
    <w:multiLevelType w:val="hybridMultilevel"/>
    <w:tmpl w:val="78B43740"/>
    <w:lvl w:ilvl="0" w:tplc="86DE9B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3C470C0"/>
    <w:multiLevelType w:val="hybridMultilevel"/>
    <w:tmpl w:val="7E200FA8"/>
    <w:lvl w:ilvl="0" w:tplc="A470DE5E">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7D6E29C1"/>
    <w:multiLevelType w:val="hybridMultilevel"/>
    <w:tmpl w:val="73646186"/>
    <w:lvl w:ilvl="0" w:tplc="18F2401A">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7F547FF4"/>
    <w:multiLevelType w:val="hybridMultilevel"/>
    <w:tmpl w:val="EBC43BE4"/>
    <w:lvl w:ilvl="0" w:tplc="E7FE81A4">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3"/>
  </w:num>
  <w:num w:numId="3">
    <w:abstractNumId w:val="2"/>
  </w:num>
  <w:num w:numId="4">
    <w:abstractNumId w:val="0"/>
  </w:num>
  <w:num w:numId="5">
    <w:abstractNumId w:val="1"/>
  </w:num>
  <w:num w:numId="6">
    <w:abstractNumId w:val="4"/>
  </w:num>
  <w:num w:numId="7">
    <w:abstractNumId w:val="8"/>
  </w:num>
  <w:num w:numId="8">
    <w:abstractNumId w:val="7"/>
  </w:num>
  <w:num w:numId="9">
    <w:abstractNumId w:val="6"/>
  </w:num>
  <w:num w:numId="1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721"/>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B0"/>
    <w:rsid w:val="000026AF"/>
    <w:rsid w:val="00006511"/>
    <w:rsid w:val="00011836"/>
    <w:rsid w:val="0001241E"/>
    <w:rsid w:val="00032ABE"/>
    <w:rsid w:val="00040C9F"/>
    <w:rsid w:val="0004729A"/>
    <w:rsid w:val="00057BDC"/>
    <w:rsid w:val="000612EC"/>
    <w:rsid w:val="00072B7B"/>
    <w:rsid w:val="00072F61"/>
    <w:rsid w:val="00073F76"/>
    <w:rsid w:val="00075903"/>
    <w:rsid w:val="00077B60"/>
    <w:rsid w:val="000809B3"/>
    <w:rsid w:val="00081E72"/>
    <w:rsid w:val="000857CB"/>
    <w:rsid w:val="00087C08"/>
    <w:rsid w:val="000950D9"/>
    <w:rsid w:val="000951EA"/>
    <w:rsid w:val="00095338"/>
    <w:rsid w:val="000A1B71"/>
    <w:rsid w:val="000A4519"/>
    <w:rsid w:val="000A4CDB"/>
    <w:rsid w:val="000B1218"/>
    <w:rsid w:val="000B2DFF"/>
    <w:rsid w:val="000D0FF4"/>
    <w:rsid w:val="000D1408"/>
    <w:rsid w:val="000E06F9"/>
    <w:rsid w:val="000F061B"/>
    <w:rsid w:val="00101D91"/>
    <w:rsid w:val="00106EE8"/>
    <w:rsid w:val="00107693"/>
    <w:rsid w:val="00110892"/>
    <w:rsid w:val="001121B0"/>
    <w:rsid w:val="001129CA"/>
    <w:rsid w:val="001214AA"/>
    <w:rsid w:val="0012305D"/>
    <w:rsid w:val="00124943"/>
    <w:rsid w:val="00126DC6"/>
    <w:rsid w:val="00131202"/>
    <w:rsid w:val="00134A25"/>
    <w:rsid w:val="00135ADC"/>
    <w:rsid w:val="00144236"/>
    <w:rsid w:val="001645C1"/>
    <w:rsid w:val="00182E65"/>
    <w:rsid w:val="001848B6"/>
    <w:rsid w:val="001A0D22"/>
    <w:rsid w:val="001B05DB"/>
    <w:rsid w:val="001B1B4C"/>
    <w:rsid w:val="001B254B"/>
    <w:rsid w:val="001B510A"/>
    <w:rsid w:val="001C2DEC"/>
    <w:rsid w:val="001C4A00"/>
    <w:rsid w:val="001C58B3"/>
    <w:rsid w:val="001E230B"/>
    <w:rsid w:val="001F5E2E"/>
    <w:rsid w:val="001F6A3C"/>
    <w:rsid w:val="0020006F"/>
    <w:rsid w:val="00207A08"/>
    <w:rsid w:val="002167DF"/>
    <w:rsid w:val="00227349"/>
    <w:rsid w:val="00234058"/>
    <w:rsid w:val="00235EF2"/>
    <w:rsid w:val="002373B2"/>
    <w:rsid w:val="00241A80"/>
    <w:rsid w:val="002442E7"/>
    <w:rsid w:val="00246998"/>
    <w:rsid w:val="00250E6B"/>
    <w:rsid w:val="00255939"/>
    <w:rsid w:val="00265A27"/>
    <w:rsid w:val="002660C7"/>
    <w:rsid w:val="00290383"/>
    <w:rsid w:val="00295F23"/>
    <w:rsid w:val="002A27F0"/>
    <w:rsid w:val="002C5AED"/>
    <w:rsid w:val="002C5FA4"/>
    <w:rsid w:val="002D2E98"/>
    <w:rsid w:val="002F4A63"/>
    <w:rsid w:val="002F600E"/>
    <w:rsid w:val="003065BC"/>
    <w:rsid w:val="0031391A"/>
    <w:rsid w:val="00314F13"/>
    <w:rsid w:val="0032224F"/>
    <w:rsid w:val="00325892"/>
    <w:rsid w:val="0033135F"/>
    <w:rsid w:val="00335B82"/>
    <w:rsid w:val="00351270"/>
    <w:rsid w:val="00353CB2"/>
    <w:rsid w:val="00361311"/>
    <w:rsid w:val="003638A4"/>
    <w:rsid w:val="003660B1"/>
    <w:rsid w:val="00366EB1"/>
    <w:rsid w:val="00367A5A"/>
    <w:rsid w:val="003716A6"/>
    <w:rsid w:val="00385AA2"/>
    <w:rsid w:val="003A65A8"/>
    <w:rsid w:val="003C2E89"/>
    <w:rsid w:val="003D03A8"/>
    <w:rsid w:val="003D370A"/>
    <w:rsid w:val="003E170A"/>
    <w:rsid w:val="003E7F3E"/>
    <w:rsid w:val="00404768"/>
    <w:rsid w:val="004118D6"/>
    <w:rsid w:val="00417ED6"/>
    <w:rsid w:val="00422743"/>
    <w:rsid w:val="00423545"/>
    <w:rsid w:val="00423EAC"/>
    <w:rsid w:val="00426C04"/>
    <w:rsid w:val="00430CF8"/>
    <w:rsid w:val="00431EB5"/>
    <w:rsid w:val="00434609"/>
    <w:rsid w:val="00452DAF"/>
    <w:rsid w:val="00465289"/>
    <w:rsid w:val="00465A70"/>
    <w:rsid w:val="004677B5"/>
    <w:rsid w:val="004733AC"/>
    <w:rsid w:val="004757EE"/>
    <w:rsid w:val="00476270"/>
    <w:rsid w:val="00486C61"/>
    <w:rsid w:val="004A0DF3"/>
    <w:rsid w:val="004A40D8"/>
    <w:rsid w:val="004A5655"/>
    <w:rsid w:val="004B2763"/>
    <w:rsid w:val="004C5A52"/>
    <w:rsid w:val="004C7A05"/>
    <w:rsid w:val="004D4CF8"/>
    <w:rsid w:val="004E08C2"/>
    <w:rsid w:val="004E7045"/>
    <w:rsid w:val="00501937"/>
    <w:rsid w:val="0052149B"/>
    <w:rsid w:val="005248BD"/>
    <w:rsid w:val="00526744"/>
    <w:rsid w:val="00551584"/>
    <w:rsid w:val="00566EA2"/>
    <w:rsid w:val="00570689"/>
    <w:rsid w:val="00571D73"/>
    <w:rsid w:val="005739EC"/>
    <w:rsid w:val="00574A97"/>
    <w:rsid w:val="00585F93"/>
    <w:rsid w:val="00590B42"/>
    <w:rsid w:val="00594DEA"/>
    <w:rsid w:val="00597258"/>
    <w:rsid w:val="005A0E3C"/>
    <w:rsid w:val="005A45CF"/>
    <w:rsid w:val="005A660D"/>
    <w:rsid w:val="005B6FF5"/>
    <w:rsid w:val="005D6BB4"/>
    <w:rsid w:val="005E6BBA"/>
    <w:rsid w:val="005F06C5"/>
    <w:rsid w:val="005F33F7"/>
    <w:rsid w:val="005F5870"/>
    <w:rsid w:val="005F79E2"/>
    <w:rsid w:val="00604FE8"/>
    <w:rsid w:val="00617CC0"/>
    <w:rsid w:val="006219C8"/>
    <w:rsid w:val="00622A9A"/>
    <w:rsid w:val="00624A0B"/>
    <w:rsid w:val="00625D0C"/>
    <w:rsid w:val="0064258F"/>
    <w:rsid w:val="00644F3D"/>
    <w:rsid w:val="006453C8"/>
    <w:rsid w:val="00651DFA"/>
    <w:rsid w:val="006538F9"/>
    <w:rsid w:val="006579B6"/>
    <w:rsid w:val="00661756"/>
    <w:rsid w:val="00662640"/>
    <w:rsid w:val="00666FFC"/>
    <w:rsid w:val="0067366A"/>
    <w:rsid w:val="0067739F"/>
    <w:rsid w:val="00684D62"/>
    <w:rsid w:val="00686365"/>
    <w:rsid w:val="00687370"/>
    <w:rsid w:val="00696962"/>
    <w:rsid w:val="006B5346"/>
    <w:rsid w:val="006B623A"/>
    <w:rsid w:val="006C17F7"/>
    <w:rsid w:val="006C370D"/>
    <w:rsid w:val="006D2FF5"/>
    <w:rsid w:val="006E11A2"/>
    <w:rsid w:val="006E1901"/>
    <w:rsid w:val="006E68CF"/>
    <w:rsid w:val="006E6CE9"/>
    <w:rsid w:val="006E7C9F"/>
    <w:rsid w:val="006F5B5E"/>
    <w:rsid w:val="006F7F38"/>
    <w:rsid w:val="0070007F"/>
    <w:rsid w:val="00705686"/>
    <w:rsid w:val="0071150E"/>
    <w:rsid w:val="007130B1"/>
    <w:rsid w:val="00714599"/>
    <w:rsid w:val="00721105"/>
    <w:rsid w:val="00735A18"/>
    <w:rsid w:val="0073675F"/>
    <w:rsid w:val="00743D13"/>
    <w:rsid w:val="00746855"/>
    <w:rsid w:val="00746D70"/>
    <w:rsid w:val="007556B8"/>
    <w:rsid w:val="00763B22"/>
    <w:rsid w:val="007643EF"/>
    <w:rsid w:val="007653FA"/>
    <w:rsid w:val="007730E3"/>
    <w:rsid w:val="00775098"/>
    <w:rsid w:val="00775114"/>
    <w:rsid w:val="007819D5"/>
    <w:rsid w:val="00790F83"/>
    <w:rsid w:val="007925DF"/>
    <w:rsid w:val="007A32DC"/>
    <w:rsid w:val="007A56DF"/>
    <w:rsid w:val="007B2B5D"/>
    <w:rsid w:val="007B53F2"/>
    <w:rsid w:val="007B56F8"/>
    <w:rsid w:val="007C7380"/>
    <w:rsid w:val="007C7987"/>
    <w:rsid w:val="007D2E6C"/>
    <w:rsid w:val="007E1CCD"/>
    <w:rsid w:val="007E3AB1"/>
    <w:rsid w:val="007E6D70"/>
    <w:rsid w:val="007F140E"/>
    <w:rsid w:val="007F4808"/>
    <w:rsid w:val="007F65B1"/>
    <w:rsid w:val="007F73BF"/>
    <w:rsid w:val="00804B16"/>
    <w:rsid w:val="00804D66"/>
    <w:rsid w:val="008137C4"/>
    <w:rsid w:val="008266AA"/>
    <w:rsid w:val="0083670E"/>
    <w:rsid w:val="00842FF7"/>
    <w:rsid w:val="008461CF"/>
    <w:rsid w:val="0085132D"/>
    <w:rsid w:val="0085499D"/>
    <w:rsid w:val="00862820"/>
    <w:rsid w:val="00885EC3"/>
    <w:rsid w:val="00896DD6"/>
    <w:rsid w:val="008A06A9"/>
    <w:rsid w:val="008A2318"/>
    <w:rsid w:val="008B11FD"/>
    <w:rsid w:val="008C3A0B"/>
    <w:rsid w:val="008D0072"/>
    <w:rsid w:val="008D024C"/>
    <w:rsid w:val="008D1AFB"/>
    <w:rsid w:val="008D5482"/>
    <w:rsid w:val="008E0657"/>
    <w:rsid w:val="008E25CA"/>
    <w:rsid w:val="00905851"/>
    <w:rsid w:val="00905A74"/>
    <w:rsid w:val="00922388"/>
    <w:rsid w:val="0092466F"/>
    <w:rsid w:val="00930D96"/>
    <w:rsid w:val="00933750"/>
    <w:rsid w:val="00934C52"/>
    <w:rsid w:val="009400F2"/>
    <w:rsid w:val="0095197C"/>
    <w:rsid w:val="00953135"/>
    <w:rsid w:val="00961B79"/>
    <w:rsid w:val="00985838"/>
    <w:rsid w:val="009859E8"/>
    <w:rsid w:val="00995DF6"/>
    <w:rsid w:val="009A6834"/>
    <w:rsid w:val="009A6EC2"/>
    <w:rsid w:val="009B156D"/>
    <w:rsid w:val="009B2337"/>
    <w:rsid w:val="009B25EF"/>
    <w:rsid w:val="009B3480"/>
    <w:rsid w:val="009B64BA"/>
    <w:rsid w:val="009D0E05"/>
    <w:rsid w:val="009D1DAD"/>
    <w:rsid w:val="009D20DB"/>
    <w:rsid w:val="009D545C"/>
    <w:rsid w:val="009F0EB7"/>
    <w:rsid w:val="009F3E31"/>
    <w:rsid w:val="009F630D"/>
    <w:rsid w:val="00A0226B"/>
    <w:rsid w:val="00A0243F"/>
    <w:rsid w:val="00A1727D"/>
    <w:rsid w:val="00A1767A"/>
    <w:rsid w:val="00A21FE9"/>
    <w:rsid w:val="00A2419C"/>
    <w:rsid w:val="00A36D00"/>
    <w:rsid w:val="00A4006A"/>
    <w:rsid w:val="00A47F42"/>
    <w:rsid w:val="00A5195F"/>
    <w:rsid w:val="00A60017"/>
    <w:rsid w:val="00A635E0"/>
    <w:rsid w:val="00A668DC"/>
    <w:rsid w:val="00A673DA"/>
    <w:rsid w:val="00A7276A"/>
    <w:rsid w:val="00A82CD4"/>
    <w:rsid w:val="00A86D83"/>
    <w:rsid w:val="00AA0719"/>
    <w:rsid w:val="00AA2AAD"/>
    <w:rsid w:val="00AB272C"/>
    <w:rsid w:val="00AB57A1"/>
    <w:rsid w:val="00AB6BA7"/>
    <w:rsid w:val="00AC335F"/>
    <w:rsid w:val="00AC688A"/>
    <w:rsid w:val="00AD197B"/>
    <w:rsid w:val="00AD21C6"/>
    <w:rsid w:val="00AE015E"/>
    <w:rsid w:val="00AE568A"/>
    <w:rsid w:val="00AE6AD7"/>
    <w:rsid w:val="00B04A99"/>
    <w:rsid w:val="00B112F9"/>
    <w:rsid w:val="00B11B20"/>
    <w:rsid w:val="00B12890"/>
    <w:rsid w:val="00B23885"/>
    <w:rsid w:val="00B2465E"/>
    <w:rsid w:val="00B25739"/>
    <w:rsid w:val="00B349F9"/>
    <w:rsid w:val="00B34F82"/>
    <w:rsid w:val="00B35812"/>
    <w:rsid w:val="00B37483"/>
    <w:rsid w:val="00B416E6"/>
    <w:rsid w:val="00B42E3E"/>
    <w:rsid w:val="00B64BC6"/>
    <w:rsid w:val="00B70E30"/>
    <w:rsid w:val="00B7209F"/>
    <w:rsid w:val="00B73992"/>
    <w:rsid w:val="00B80876"/>
    <w:rsid w:val="00B85BF3"/>
    <w:rsid w:val="00B94E1D"/>
    <w:rsid w:val="00BA6DA9"/>
    <w:rsid w:val="00BB5643"/>
    <w:rsid w:val="00BC3AB0"/>
    <w:rsid w:val="00BC6F73"/>
    <w:rsid w:val="00BD2876"/>
    <w:rsid w:val="00BD6634"/>
    <w:rsid w:val="00BD7381"/>
    <w:rsid w:val="00BE06E6"/>
    <w:rsid w:val="00BF1015"/>
    <w:rsid w:val="00BF4F65"/>
    <w:rsid w:val="00C01982"/>
    <w:rsid w:val="00C0436A"/>
    <w:rsid w:val="00C072DB"/>
    <w:rsid w:val="00C246D6"/>
    <w:rsid w:val="00C24BA9"/>
    <w:rsid w:val="00C362BF"/>
    <w:rsid w:val="00C42785"/>
    <w:rsid w:val="00C46147"/>
    <w:rsid w:val="00C47172"/>
    <w:rsid w:val="00C52DA9"/>
    <w:rsid w:val="00C55866"/>
    <w:rsid w:val="00C6155E"/>
    <w:rsid w:val="00C62085"/>
    <w:rsid w:val="00C63E47"/>
    <w:rsid w:val="00C756BA"/>
    <w:rsid w:val="00C76ACF"/>
    <w:rsid w:val="00C828CE"/>
    <w:rsid w:val="00C874AB"/>
    <w:rsid w:val="00C903AD"/>
    <w:rsid w:val="00C90680"/>
    <w:rsid w:val="00CA0871"/>
    <w:rsid w:val="00CA3E32"/>
    <w:rsid w:val="00CB25F1"/>
    <w:rsid w:val="00CB2FBF"/>
    <w:rsid w:val="00CB341C"/>
    <w:rsid w:val="00CC7A16"/>
    <w:rsid w:val="00CD4551"/>
    <w:rsid w:val="00CD520F"/>
    <w:rsid w:val="00CD6B61"/>
    <w:rsid w:val="00CE342F"/>
    <w:rsid w:val="00CE3A6F"/>
    <w:rsid w:val="00CE51D4"/>
    <w:rsid w:val="00D118C1"/>
    <w:rsid w:val="00D23C89"/>
    <w:rsid w:val="00D31785"/>
    <w:rsid w:val="00D34D87"/>
    <w:rsid w:val="00D44753"/>
    <w:rsid w:val="00D53D8C"/>
    <w:rsid w:val="00D6331A"/>
    <w:rsid w:val="00D818E9"/>
    <w:rsid w:val="00DA1C2D"/>
    <w:rsid w:val="00DA690C"/>
    <w:rsid w:val="00DB37FF"/>
    <w:rsid w:val="00DB47CA"/>
    <w:rsid w:val="00DC204C"/>
    <w:rsid w:val="00DC2099"/>
    <w:rsid w:val="00DC551F"/>
    <w:rsid w:val="00DC77FB"/>
    <w:rsid w:val="00DD040E"/>
    <w:rsid w:val="00DD2183"/>
    <w:rsid w:val="00DD3C63"/>
    <w:rsid w:val="00DE320E"/>
    <w:rsid w:val="00DE4842"/>
    <w:rsid w:val="00DE5A0C"/>
    <w:rsid w:val="00E04547"/>
    <w:rsid w:val="00E06318"/>
    <w:rsid w:val="00E07642"/>
    <w:rsid w:val="00E13AEC"/>
    <w:rsid w:val="00E15436"/>
    <w:rsid w:val="00E15946"/>
    <w:rsid w:val="00E21927"/>
    <w:rsid w:val="00E31593"/>
    <w:rsid w:val="00E3797F"/>
    <w:rsid w:val="00E37B0B"/>
    <w:rsid w:val="00E43EBE"/>
    <w:rsid w:val="00E47139"/>
    <w:rsid w:val="00E50721"/>
    <w:rsid w:val="00E51F0F"/>
    <w:rsid w:val="00E70EE7"/>
    <w:rsid w:val="00E71DA9"/>
    <w:rsid w:val="00E74FF4"/>
    <w:rsid w:val="00E7552D"/>
    <w:rsid w:val="00E758FF"/>
    <w:rsid w:val="00E80B03"/>
    <w:rsid w:val="00E82CEC"/>
    <w:rsid w:val="00E83697"/>
    <w:rsid w:val="00E84E5F"/>
    <w:rsid w:val="00E85336"/>
    <w:rsid w:val="00E8593B"/>
    <w:rsid w:val="00E87F07"/>
    <w:rsid w:val="00E9102E"/>
    <w:rsid w:val="00E96658"/>
    <w:rsid w:val="00E97067"/>
    <w:rsid w:val="00EA0878"/>
    <w:rsid w:val="00EA11EC"/>
    <w:rsid w:val="00EA3CC4"/>
    <w:rsid w:val="00EA47C0"/>
    <w:rsid w:val="00EB3902"/>
    <w:rsid w:val="00EC1142"/>
    <w:rsid w:val="00EC17DF"/>
    <w:rsid w:val="00EC56B5"/>
    <w:rsid w:val="00EC773B"/>
    <w:rsid w:val="00ED44FF"/>
    <w:rsid w:val="00ED758C"/>
    <w:rsid w:val="00ED77CA"/>
    <w:rsid w:val="00EF246F"/>
    <w:rsid w:val="00EF7813"/>
    <w:rsid w:val="00F02DE1"/>
    <w:rsid w:val="00F061DF"/>
    <w:rsid w:val="00F154EA"/>
    <w:rsid w:val="00F202D2"/>
    <w:rsid w:val="00F22445"/>
    <w:rsid w:val="00F26F08"/>
    <w:rsid w:val="00F328C6"/>
    <w:rsid w:val="00F3304A"/>
    <w:rsid w:val="00F439D2"/>
    <w:rsid w:val="00F52C57"/>
    <w:rsid w:val="00F56BC3"/>
    <w:rsid w:val="00F64461"/>
    <w:rsid w:val="00F74ACF"/>
    <w:rsid w:val="00F84072"/>
    <w:rsid w:val="00F84C92"/>
    <w:rsid w:val="00F8679E"/>
    <w:rsid w:val="00F93BFF"/>
    <w:rsid w:val="00FB29E1"/>
    <w:rsid w:val="00FB2EB0"/>
    <w:rsid w:val="00FD054D"/>
    <w:rsid w:val="00FD0A42"/>
    <w:rsid w:val="00FD18E1"/>
    <w:rsid w:val="00FD253D"/>
    <w:rsid w:val="00FD3C24"/>
    <w:rsid w:val="00FD6421"/>
    <w:rsid w:val="00FD756D"/>
    <w:rsid w:val="00FF542A"/>
    <w:rsid w:val="00FF5E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B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號"/>
    <w:basedOn w:val="a"/>
    <w:rsid w:val="00790F83"/>
    <w:rPr>
      <w:rFonts w:ascii="標楷體" w:eastAsia="標楷體" w:hAnsi="標楷體"/>
    </w:rPr>
  </w:style>
  <w:style w:type="paragraph" w:customStyle="1" w:styleId="a4">
    <w:name w:val="選項"/>
    <w:basedOn w:val="a"/>
    <w:rsid w:val="00790F83"/>
    <w:pPr>
      <w:snapToGrid w:val="0"/>
      <w:spacing w:before="20" w:after="20"/>
      <w:ind w:leftChars="150" w:left="720" w:hanging="360"/>
    </w:pPr>
    <w:rPr>
      <w:rFonts w:ascii="標楷體" w:eastAsia="標楷體" w:hAnsi="標楷體"/>
    </w:rPr>
  </w:style>
  <w:style w:type="paragraph" w:styleId="a5">
    <w:name w:val="header"/>
    <w:basedOn w:val="a"/>
    <w:link w:val="a6"/>
    <w:uiPriority w:val="99"/>
    <w:rsid w:val="00E8593B"/>
    <w:pPr>
      <w:tabs>
        <w:tab w:val="center" w:pos="4153"/>
        <w:tab w:val="right" w:pos="8306"/>
      </w:tabs>
      <w:snapToGrid w:val="0"/>
    </w:pPr>
    <w:rPr>
      <w:sz w:val="20"/>
      <w:szCs w:val="20"/>
      <w:lang w:val="x-none" w:eastAsia="x-none"/>
    </w:rPr>
  </w:style>
  <w:style w:type="character" w:customStyle="1" w:styleId="a6">
    <w:name w:val="頁首 字元"/>
    <w:link w:val="a5"/>
    <w:uiPriority w:val="99"/>
    <w:rsid w:val="00E8593B"/>
    <w:rPr>
      <w:kern w:val="2"/>
    </w:rPr>
  </w:style>
  <w:style w:type="paragraph" w:styleId="a7">
    <w:name w:val="footer"/>
    <w:basedOn w:val="a"/>
    <w:link w:val="a8"/>
    <w:rsid w:val="00E8593B"/>
    <w:pPr>
      <w:tabs>
        <w:tab w:val="center" w:pos="4153"/>
        <w:tab w:val="right" w:pos="8306"/>
      </w:tabs>
      <w:snapToGrid w:val="0"/>
    </w:pPr>
    <w:rPr>
      <w:sz w:val="20"/>
      <w:szCs w:val="20"/>
      <w:lang w:val="x-none" w:eastAsia="x-none"/>
    </w:rPr>
  </w:style>
  <w:style w:type="character" w:customStyle="1" w:styleId="a8">
    <w:name w:val="頁尾 字元"/>
    <w:link w:val="a7"/>
    <w:rsid w:val="00E8593B"/>
    <w:rPr>
      <w:kern w:val="2"/>
    </w:rPr>
  </w:style>
  <w:style w:type="character" w:customStyle="1" w:styleId="1">
    <w:name w:val="本文 字元1"/>
    <w:link w:val="a9"/>
    <w:uiPriority w:val="99"/>
    <w:rsid w:val="009D1DAD"/>
    <w:rPr>
      <w:sz w:val="21"/>
      <w:szCs w:val="21"/>
      <w:shd w:val="clear" w:color="auto" w:fill="FFFFFF"/>
    </w:rPr>
  </w:style>
  <w:style w:type="character" w:customStyle="1" w:styleId="Bodytext115pt1">
    <w:name w:val="Body text + 11.5 pt1"/>
    <w:uiPriority w:val="99"/>
    <w:rsid w:val="009D1DAD"/>
    <w:rPr>
      <w:sz w:val="23"/>
      <w:szCs w:val="23"/>
      <w:u w:val="none"/>
    </w:rPr>
  </w:style>
  <w:style w:type="paragraph" w:styleId="a9">
    <w:name w:val="Body Text"/>
    <w:basedOn w:val="a"/>
    <w:link w:val="1"/>
    <w:uiPriority w:val="99"/>
    <w:rsid w:val="009D1DAD"/>
    <w:pPr>
      <w:shd w:val="clear" w:color="auto" w:fill="FFFFFF"/>
      <w:spacing w:after="60" w:line="355" w:lineRule="exact"/>
      <w:ind w:hanging="480"/>
      <w:jc w:val="distribute"/>
    </w:pPr>
    <w:rPr>
      <w:kern w:val="0"/>
      <w:sz w:val="21"/>
      <w:szCs w:val="21"/>
      <w:lang w:val="x-none" w:eastAsia="x-none"/>
    </w:rPr>
  </w:style>
  <w:style w:type="character" w:customStyle="1" w:styleId="aa">
    <w:name w:val="本文 字元"/>
    <w:rsid w:val="009D1DAD"/>
    <w:rPr>
      <w:kern w:val="2"/>
      <w:sz w:val="24"/>
      <w:szCs w:val="24"/>
    </w:rPr>
  </w:style>
  <w:style w:type="paragraph" w:styleId="ab">
    <w:name w:val="List Paragraph"/>
    <w:basedOn w:val="a"/>
    <w:uiPriority w:val="34"/>
    <w:qFormat/>
    <w:rsid w:val="008B11FD"/>
    <w:pPr>
      <w:ind w:leftChars="200" w:left="480"/>
    </w:pPr>
    <w:rPr>
      <w:rFonts w:ascii="Calibri" w:hAnsi="Calibri"/>
      <w:szCs w:val="22"/>
    </w:rPr>
  </w:style>
  <w:style w:type="paragraph" w:styleId="HTML">
    <w:name w:val="HTML Preformatted"/>
    <w:basedOn w:val="a"/>
    <w:link w:val="HTML0"/>
    <w:rsid w:val="00AE6A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3333"/>
      <w:kern w:val="0"/>
      <w:sz w:val="20"/>
      <w:szCs w:val="20"/>
    </w:rPr>
  </w:style>
  <w:style w:type="character" w:customStyle="1" w:styleId="HTML0">
    <w:name w:val="HTML 預設格式 字元"/>
    <w:link w:val="HTML"/>
    <w:rsid w:val="00AE6AD7"/>
    <w:rPr>
      <w:rFonts w:ascii="Arial Unicode MS" w:eastAsia="Arial Unicode MS" w:hAnsi="Arial Unicode MS" w:cs="Arial Unicode MS"/>
      <w:color w:val="333333"/>
    </w:rPr>
  </w:style>
  <w:style w:type="character" w:customStyle="1" w:styleId="Bodytext11pt">
    <w:name w:val="Body text + 11 pt"/>
    <w:uiPriority w:val="99"/>
    <w:rsid w:val="00E83697"/>
    <w:rPr>
      <w:sz w:val="22"/>
      <w:szCs w:val="22"/>
      <w:shd w:val="clear" w:color="auto" w:fill="FFFFFF"/>
    </w:rPr>
  </w:style>
  <w:style w:type="character" w:customStyle="1" w:styleId="2">
    <w:name w:val="正文文本 (2)_"/>
    <w:link w:val="20"/>
    <w:uiPriority w:val="99"/>
    <w:rsid w:val="00E70EE7"/>
    <w:rPr>
      <w:sz w:val="21"/>
      <w:szCs w:val="21"/>
      <w:shd w:val="clear" w:color="auto" w:fill="FFFFFF"/>
    </w:rPr>
  </w:style>
  <w:style w:type="character" w:customStyle="1" w:styleId="ac">
    <w:name w:val="正文文本_"/>
    <w:link w:val="ad"/>
    <w:uiPriority w:val="99"/>
    <w:rsid w:val="00E70EE7"/>
    <w:rPr>
      <w:sz w:val="21"/>
      <w:szCs w:val="21"/>
      <w:shd w:val="clear" w:color="auto" w:fill="FFFFFF"/>
    </w:rPr>
  </w:style>
  <w:style w:type="paragraph" w:customStyle="1" w:styleId="20">
    <w:name w:val="正文文本 (2)"/>
    <w:basedOn w:val="a"/>
    <w:link w:val="2"/>
    <w:uiPriority w:val="99"/>
    <w:rsid w:val="00E70EE7"/>
    <w:pPr>
      <w:shd w:val="clear" w:color="auto" w:fill="FFFFFF"/>
      <w:spacing w:line="365" w:lineRule="exact"/>
      <w:ind w:hanging="800"/>
    </w:pPr>
    <w:rPr>
      <w:kern w:val="0"/>
      <w:sz w:val="21"/>
      <w:szCs w:val="21"/>
    </w:rPr>
  </w:style>
  <w:style w:type="paragraph" w:customStyle="1" w:styleId="ad">
    <w:name w:val="正文文本"/>
    <w:basedOn w:val="a"/>
    <w:link w:val="ac"/>
    <w:uiPriority w:val="99"/>
    <w:rsid w:val="00E70EE7"/>
    <w:pPr>
      <w:shd w:val="clear" w:color="auto" w:fill="FFFFFF"/>
      <w:spacing w:after="600" w:line="365" w:lineRule="exact"/>
      <w:jc w:val="distribute"/>
    </w:pPr>
    <w:rPr>
      <w:kern w:val="0"/>
      <w:sz w:val="21"/>
      <w:szCs w:val="21"/>
    </w:rPr>
  </w:style>
  <w:style w:type="character" w:customStyle="1" w:styleId="Bodytext2">
    <w:name w:val="Body text (2)_"/>
    <w:link w:val="Bodytext20"/>
    <w:uiPriority w:val="99"/>
    <w:locked/>
    <w:rsid w:val="00A36D00"/>
    <w:rPr>
      <w:sz w:val="21"/>
      <w:szCs w:val="21"/>
      <w:shd w:val="clear" w:color="auto" w:fill="FFFFFF"/>
    </w:rPr>
  </w:style>
  <w:style w:type="paragraph" w:customStyle="1" w:styleId="Bodytext20">
    <w:name w:val="Body text (2)"/>
    <w:basedOn w:val="a"/>
    <w:link w:val="Bodytext2"/>
    <w:uiPriority w:val="99"/>
    <w:rsid w:val="00A36D00"/>
    <w:pPr>
      <w:shd w:val="clear" w:color="auto" w:fill="FFFFFF"/>
      <w:spacing w:line="379" w:lineRule="exact"/>
      <w:ind w:hanging="800"/>
      <w:jc w:val="distribute"/>
    </w:pPr>
    <w:rPr>
      <w:kern w:val="0"/>
      <w:sz w:val="21"/>
      <w:szCs w:val="21"/>
    </w:rPr>
  </w:style>
  <w:style w:type="character" w:customStyle="1" w:styleId="21">
    <w:name w:val="正文文本2"/>
    <w:uiPriority w:val="99"/>
    <w:rsid w:val="00E9102E"/>
  </w:style>
  <w:style w:type="paragraph" w:customStyle="1" w:styleId="10">
    <w:name w:val="正文文本1"/>
    <w:basedOn w:val="a"/>
    <w:uiPriority w:val="99"/>
    <w:rsid w:val="00E9102E"/>
    <w:pPr>
      <w:shd w:val="clear" w:color="auto" w:fill="FFFFFF"/>
      <w:spacing w:after="120" w:line="370" w:lineRule="exact"/>
      <w:ind w:hanging="860"/>
    </w:pPr>
    <w:rPr>
      <w:kern w:val="0"/>
      <w:sz w:val="22"/>
      <w:szCs w:val="22"/>
    </w:rPr>
  </w:style>
  <w:style w:type="character" w:customStyle="1" w:styleId="Bodytext22">
    <w:name w:val="Body text (2)2"/>
    <w:uiPriority w:val="99"/>
    <w:rsid w:val="00E9102E"/>
  </w:style>
  <w:style w:type="paragraph" w:customStyle="1" w:styleId="Bodytext21">
    <w:name w:val="Body text (2)1"/>
    <w:basedOn w:val="a"/>
    <w:uiPriority w:val="99"/>
    <w:rsid w:val="00E9102E"/>
    <w:pPr>
      <w:shd w:val="clear" w:color="auto" w:fill="FFFFFF"/>
      <w:spacing w:line="384" w:lineRule="exact"/>
      <w:ind w:hanging="760"/>
      <w:jc w:val="distribute"/>
    </w:pPr>
    <w:rPr>
      <w:kern w:val="0"/>
      <w:sz w:val="22"/>
      <w:szCs w:val="20"/>
    </w:rPr>
  </w:style>
  <w:style w:type="paragraph" w:styleId="ae">
    <w:name w:val="Balloon Text"/>
    <w:basedOn w:val="a"/>
    <w:link w:val="af"/>
    <w:rsid w:val="000A4519"/>
    <w:rPr>
      <w:rFonts w:asciiTheme="majorHAnsi" w:eastAsiaTheme="majorEastAsia" w:hAnsiTheme="majorHAnsi" w:cstheme="majorBidi"/>
      <w:sz w:val="18"/>
      <w:szCs w:val="18"/>
    </w:rPr>
  </w:style>
  <w:style w:type="character" w:customStyle="1" w:styleId="af">
    <w:name w:val="註解方塊文字 字元"/>
    <w:basedOn w:val="a0"/>
    <w:link w:val="ae"/>
    <w:rsid w:val="000A451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B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號"/>
    <w:basedOn w:val="a"/>
    <w:rsid w:val="00790F83"/>
    <w:rPr>
      <w:rFonts w:ascii="標楷體" w:eastAsia="標楷體" w:hAnsi="標楷體"/>
    </w:rPr>
  </w:style>
  <w:style w:type="paragraph" w:customStyle="1" w:styleId="a4">
    <w:name w:val="選項"/>
    <w:basedOn w:val="a"/>
    <w:rsid w:val="00790F83"/>
    <w:pPr>
      <w:snapToGrid w:val="0"/>
      <w:spacing w:before="20" w:after="20"/>
      <w:ind w:leftChars="150" w:left="720" w:hanging="360"/>
    </w:pPr>
    <w:rPr>
      <w:rFonts w:ascii="標楷體" w:eastAsia="標楷體" w:hAnsi="標楷體"/>
    </w:rPr>
  </w:style>
  <w:style w:type="paragraph" w:styleId="a5">
    <w:name w:val="header"/>
    <w:basedOn w:val="a"/>
    <w:link w:val="a6"/>
    <w:uiPriority w:val="99"/>
    <w:rsid w:val="00E8593B"/>
    <w:pPr>
      <w:tabs>
        <w:tab w:val="center" w:pos="4153"/>
        <w:tab w:val="right" w:pos="8306"/>
      </w:tabs>
      <w:snapToGrid w:val="0"/>
    </w:pPr>
    <w:rPr>
      <w:sz w:val="20"/>
      <w:szCs w:val="20"/>
      <w:lang w:val="x-none" w:eastAsia="x-none"/>
    </w:rPr>
  </w:style>
  <w:style w:type="character" w:customStyle="1" w:styleId="a6">
    <w:name w:val="頁首 字元"/>
    <w:link w:val="a5"/>
    <w:uiPriority w:val="99"/>
    <w:rsid w:val="00E8593B"/>
    <w:rPr>
      <w:kern w:val="2"/>
    </w:rPr>
  </w:style>
  <w:style w:type="paragraph" w:styleId="a7">
    <w:name w:val="footer"/>
    <w:basedOn w:val="a"/>
    <w:link w:val="a8"/>
    <w:rsid w:val="00E8593B"/>
    <w:pPr>
      <w:tabs>
        <w:tab w:val="center" w:pos="4153"/>
        <w:tab w:val="right" w:pos="8306"/>
      </w:tabs>
      <w:snapToGrid w:val="0"/>
    </w:pPr>
    <w:rPr>
      <w:sz w:val="20"/>
      <w:szCs w:val="20"/>
      <w:lang w:val="x-none" w:eastAsia="x-none"/>
    </w:rPr>
  </w:style>
  <w:style w:type="character" w:customStyle="1" w:styleId="a8">
    <w:name w:val="頁尾 字元"/>
    <w:link w:val="a7"/>
    <w:rsid w:val="00E8593B"/>
    <w:rPr>
      <w:kern w:val="2"/>
    </w:rPr>
  </w:style>
  <w:style w:type="character" w:customStyle="1" w:styleId="1">
    <w:name w:val="本文 字元1"/>
    <w:link w:val="a9"/>
    <w:uiPriority w:val="99"/>
    <w:rsid w:val="009D1DAD"/>
    <w:rPr>
      <w:sz w:val="21"/>
      <w:szCs w:val="21"/>
      <w:shd w:val="clear" w:color="auto" w:fill="FFFFFF"/>
    </w:rPr>
  </w:style>
  <w:style w:type="character" w:customStyle="1" w:styleId="Bodytext115pt1">
    <w:name w:val="Body text + 11.5 pt1"/>
    <w:uiPriority w:val="99"/>
    <w:rsid w:val="009D1DAD"/>
    <w:rPr>
      <w:sz w:val="23"/>
      <w:szCs w:val="23"/>
      <w:u w:val="none"/>
    </w:rPr>
  </w:style>
  <w:style w:type="paragraph" w:styleId="a9">
    <w:name w:val="Body Text"/>
    <w:basedOn w:val="a"/>
    <w:link w:val="1"/>
    <w:uiPriority w:val="99"/>
    <w:rsid w:val="009D1DAD"/>
    <w:pPr>
      <w:shd w:val="clear" w:color="auto" w:fill="FFFFFF"/>
      <w:spacing w:after="60" w:line="355" w:lineRule="exact"/>
      <w:ind w:hanging="480"/>
      <w:jc w:val="distribute"/>
    </w:pPr>
    <w:rPr>
      <w:kern w:val="0"/>
      <w:sz w:val="21"/>
      <w:szCs w:val="21"/>
      <w:lang w:val="x-none" w:eastAsia="x-none"/>
    </w:rPr>
  </w:style>
  <w:style w:type="character" w:customStyle="1" w:styleId="aa">
    <w:name w:val="本文 字元"/>
    <w:rsid w:val="009D1DAD"/>
    <w:rPr>
      <w:kern w:val="2"/>
      <w:sz w:val="24"/>
      <w:szCs w:val="24"/>
    </w:rPr>
  </w:style>
  <w:style w:type="paragraph" w:styleId="ab">
    <w:name w:val="List Paragraph"/>
    <w:basedOn w:val="a"/>
    <w:uiPriority w:val="34"/>
    <w:qFormat/>
    <w:rsid w:val="008B11FD"/>
    <w:pPr>
      <w:ind w:leftChars="200" w:left="480"/>
    </w:pPr>
    <w:rPr>
      <w:rFonts w:ascii="Calibri" w:hAnsi="Calibri"/>
      <w:szCs w:val="22"/>
    </w:rPr>
  </w:style>
  <w:style w:type="paragraph" w:styleId="HTML">
    <w:name w:val="HTML Preformatted"/>
    <w:basedOn w:val="a"/>
    <w:link w:val="HTML0"/>
    <w:rsid w:val="00AE6A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3333"/>
      <w:kern w:val="0"/>
      <w:sz w:val="20"/>
      <w:szCs w:val="20"/>
    </w:rPr>
  </w:style>
  <w:style w:type="character" w:customStyle="1" w:styleId="HTML0">
    <w:name w:val="HTML 預設格式 字元"/>
    <w:link w:val="HTML"/>
    <w:rsid w:val="00AE6AD7"/>
    <w:rPr>
      <w:rFonts w:ascii="Arial Unicode MS" w:eastAsia="Arial Unicode MS" w:hAnsi="Arial Unicode MS" w:cs="Arial Unicode MS"/>
      <w:color w:val="333333"/>
    </w:rPr>
  </w:style>
  <w:style w:type="character" w:customStyle="1" w:styleId="Bodytext11pt">
    <w:name w:val="Body text + 11 pt"/>
    <w:uiPriority w:val="99"/>
    <w:rsid w:val="00E83697"/>
    <w:rPr>
      <w:sz w:val="22"/>
      <w:szCs w:val="22"/>
      <w:shd w:val="clear" w:color="auto" w:fill="FFFFFF"/>
    </w:rPr>
  </w:style>
  <w:style w:type="character" w:customStyle="1" w:styleId="2">
    <w:name w:val="正文文本 (2)_"/>
    <w:link w:val="20"/>
    <w:uiPriority w:val="99"/>
    <w:rsid w:val="00E70EE7"/>
    <w:rPr>
      <w:sz w:val="21"/>
      <w:szCs w:val="21"/>
      <w:shd w:val="clear" w:color="auto" w:fill="FFFFFF"/>
    </w:rPr>
  </w:style>
  <w:style w:type="character" w:customStyle="1" w:styleId="ac">
    <w:name w:val="正文文本_"/>
    <w:link w:val="ad"/>
    <w:uiPriority w:val="99"/>
    <w:rsid w:val="00E70EE7"/>
    <w:rPr>
      <w:sz w:val="21"/>
      <w:szCs w:val="21"/>
      <w:shd w:val="clear" w:color="auto" w:fill="FFFFFF"/>
    </w:rPr>
  </w:style>
  <w:style w:type="paragraph" w:customStyle="1" w:styleId="20">
    <w:name w:val="正文文本 (2)"/>
    <w:basedOn w:val="a"/>
    <w:link w:val="2"/>
    <w:uiPriority w:val="99"/>
    <w:rsid w:val="00E70EE7"/>
    <w:pPr>
      <w:shd w:val="clear" w:color="auto" w:fill="FFFFFF"/>
      <w:spacing w:line="365" w:lineRule="exact"/>
      <w:ind w:hanging="800"/>
    </w:pPr>
    <w:rPr>
      <w:kern w:val="0"/>
      <w:sz w:val="21"/>
      <w:szCs w:val="21"/>
    </w:rPr>
  </w:style>
  <w:style w:type="paragraph" w:customStyle="1" w:styleId="ad">
    <w:name w:val="正文文本"/>
    <w:basedOn w:val="a"/>
    <w:link w:val="ac"/>
    <w:uiPriority w:val="99"/>
    <w:rsid w:val="00E70EE7"/>
    <w:pPr>
      <w:shd w:val="clear" w:color="auto" w:fill="FFFFFF"/>
      <w:spacing w:after="600" w:line="365" w:lineRule="exact"/>
      <w:jc w:val="distribute"/>
    </w:pPr>
    <w:rPr>
      <w:kern w:val="0"/>
      <w:sz w:val="21"/>
      <w:szCs w:val="21"/>
    </w:rPr>
  </w:style>
  <w:style w:type="character" w:customStyle="1" w:styleId="Bodytext2">
    <w:name w:val="Body text (2)_"/>
    <w:link w:val="Bodytext20"/>
    <w:uiPriority w:val="99"/>
    <w:locked/>
    <w:rsid w:val="00A36D00"/>
    <w:rPr>
      <w:sz w:val="21"/>
      <w:szCs w:val="21"/>
      <w:shd w:val="clear" w:color="auto" w:fill="FFFFFF"/>
    </w:rPr>
  </w:style>
  <w:style w:type="paragraph" w:customStyle="1" w:styleId="Bodytext20">
    <w:name w:val="Body text (2)"/>
    <w:basedOn w:val="a"/>
    <w:link w:val="Bodytext2"/>
    <w:uiPriority w:val="99"/>
    <w:rsid w:val="00A36D00"/>
    <w:pPr>
      <w:shd w:val="clear" w:color="auto" w:fill="FFFFFF"/>
      <w:spacing w:line="379" w:lineRule="exact"/>
      <w:ind w:hanging="800"/>
      <w:jc w:val="distribute"/>
    </w:pPr>
    <w:rPr>
      <w:kern w:val="0"/>
      <w:sz w:val="21"/>
      <w:szCs w:val="21"/>
    </w:rPr>
  </w:style>
  <w:style w:type="character" w:customStyle="1" w:styleId="21">
    <w:name w:val="正文文本2"/>
    <w:uiPriority w:val="99"/>
    <w:rsid w:val="00E9102E"/>
  </w:style>
  <w:style w:type="paragraph" w:customStyle="1" w:styleId="10">
    <w:name w:val="正文文本1"/>
    <w:basedOn w:val="a"/>
    <w:uiPriority w:val="99"/>
    <w:rsid w:val="00E9102E"/>
    <w:pPr>
      <w:shd w:val="clear" w:color="auto" w:fill="FFFFFF"/>
      <w:spacing w:after="120" w:line="370" w:lineRule="exact"/>
      <w:ind w:hanging="860"/>
    </w:pPr>
    <w:rPr>
      <w:kern w:val="0"/>
      <w:sz w:val="22"/>
      <w:szCs w:val="22"/>
    </w:rPr>
  </w:style>
  <w:style w:type="character" w:customStyle="1" w:styleId="Bodytext22">
    <w:name w:val="Body text (2)2"/>
    <w:uiPriority w:val="99"/>
    <w:rsid w:val="00E9102E"/>
  </w:style>
  <w:style w:type="paragraph" w:customStyle="1" w:styleId="Bodytext21">
    <w:name w:val="Body text (2)1"/>
    <w:basedOn w:val="a"/>
    <w:uiPriority w:val="99"/>
    <w:rsid w:val="00E9102E"/>
    <w:pPr>
      <w:shd w:val="clear" w:color="auto" w:fill="FFFFFF"/>
      <w:spacing w:line="384" w:lineRule="exact"/>
      <w:ind w:hanging="760"/>
      <w:jc w:val="distribute"/>
    </w:pPr>
    <w:rPr>
      <w:kern w:val="0"/>
      <w:sz w:val="22"/>
      <w:szCs w:val="20"/>
    </w:rPr>
  </w:style>
  <w:style w:type="paragraph" w:styleId="ae">
    <w:name w:val="Balloon Text"/>
    <w:basedOn w:val="a"/>
    <w:link w:val="af"/>
    <w:rsid w:val="000A4519"/>
    <w:rPr>
      <w:rFonts w:asciiTheme="majorHAnsi" w:eastAsiaTheme="majorEastAsia" w:hAnsiTheme="majorHAnsi" w:cstheme="majorBidi"/>
      <w:sz w:val="18"/>
      <w:szCs w:val="18"/>
    </w:rPr>
  </w:style>
  <w:style w:type="character" w:customStyle="1" w:styleId="af">
    <w:name w:val="註解方塊文字 字元"/>
    <w:basedOn w:val="a0"/>
    <w:link w:val="ae"/>
    <w:rsid w:val="000A451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D11B0-D281-48F8-83CB-E9E40A914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1433</Words>
  <Characters>8174</Characters>
  <Application>Microsoft Office Word</Application>
  <DocSecurity>0</DocSecurity>
  <Lines>68</Lines>
  <Paragraphs>19</Paragraphs>
  <ScaleCrop>false</ScaleCrop>
  <Company>Microsoft</Company>
  <LinksUpToDate>false</LinksUpToDate>
  <CharactersWithSpaces>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    別: 普業</dc:title>
  <dc:creator>MOEX</dc:creator>
  <cp:lastModifiedBy>廖力瑢</cp:lastModifiedBy>
  <cp:revision>2</cp:revision>
  <cp:lastPrinted>2020-12-02T03:03:00Z</cp:lastPrinted>
  <dcterms:created xsi:type="dcterms:W3CDTF">2020-12-07T06:09:00Z</dcterms:created>
  <dcterms:modified xsi:type="dcterms:W3CDTF">2020-12-07T06:09:00Z</dcterms:modified>
</cp:coreProperties>
</file>